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50"/>
        <w:jc w:val="left"/>
        <w:outlineLvl w:val="0"/>
        <w:rPr>
          <w:rFonts w:ascii="黑体" w:hAnsi="黑体" w:eastAsia="黑体"/>
          <w:sz w:val="32"/>
          <w:szCs w:val="36"/>
        </w:rPr>
      </w:pPr>
      <w:bookmarkStart w:id="0" w:name="_Hlk42465354"/>
      <w:bookmarkStart w:id="1" w:name="OLE_LINK31"/>
      <w:bookmarkStart w:id="2" w:name="OLE_LINK32"/>
      <w:r>
        <w:rPr>
          <w:rFonts w:hint="eastAsia" w:ascii="黑体" w:hAnsi="黑体" w:eastAsia="黑体"/>
          <w:sz w:val="32"/>
          <w:szCs w:val="36"/>
        </w:rPr>
        <w:t>附件1</w:t>
      </w:r>
    </w:p>
    <w:p>
      <w:pPr>
        <w:spacing w:line="560" w:lineRule="exact"/>
        <w:jc w:val="center"/>
        <w:rPr>
          <w:rFonts w:ascii="黑体" w:hAnsi="黑体" w:eastAsia="黑体" w:cs="Times New Roman"/>
          <w:bCs/>
          <w:color w:val="000000" w:themeColor="text1"/>
          <w:sz w:val="36"/>
          <w:szCs w:val="32"/>
        </w:rPr>
      </w:pPr>
      <w:r>
        <w:rPr>
          <w:rFonts w:hint="eastAsia" w:ascii="黑体" w:hAnsi="黑体" w:eastAsia="黑体" w:cs="Times New Roman"/>
          <w:bCs/>
          <w:color w:val="000000" w:themeColor="text1"/>
          <w:sz w:val="36"/>
          <w:szCs w:val="32"/>
        </w:rPr>
        <w:t>现行有效的标准招标文件</w:t>
      </w:r>
    </w:p>
    <w:p>
      <w:pPr>
        <w:spacing w:line="520" w:lineRule="exact"/>
        <w:jc w:val="center"/>
        <w:rPr>
          <w:rFonts w:ascii="仿宋_GB2312" w:hAnsi="黑体" w:eastAsia="仿宋_GB2312" w:cs="Times New Roman"/>
          <w:bCs/>
          <w:color w:val="000000" w:themeColor="text1"/>
          <w:sz w:val="32"/>
          <w:szCs w:val="32"/>
        </w:rPr>
      </w:pPr>
    </w:p>
    <w:p>
      <w:pPr>
        <w:numPr>
          <w:ilvl w:val="0"/>
          <w:numId w:val="1"/>
        </w:numPr>
        <w:spacing w:line="520" w:lineRule="exact"/>
        <w:ind w:firstLine="560" w:firstLineChars="200"/>
        <w:rPr>
          <w:rFonts w:ascii="Times New Roman" w:hAnsi="Times New Roman" w:eastAsia="方正仿宋_GBK" w:cs="Times New Roman"/>
          <w:bCs/>
          <w:color w:val="000000" w:themeColor="text1"/>
          <w:sz w:val="28"/>
          <w:szCs w:val="28"/>
        </w:rPr>
      </w:pPr>
      <w:r>
        <w:rPr>
          <w:rFonts w:ascii="Times New Roman" w:hAnsi="Times New Roman" w:eastAsia="方正仿宋_GBK" w:cs="Times New Roman"/>
          <w:bCs/>
          <w:color w:val="000000" w:themeColor="text1"/>
          <w:sz w:val="28"/>
          <w:szCs w:val="28"/>
        </w:rPr>
        <w:t>公路工程标准勘察设计招标文件（2018年版）；</w:t>
      </w:r>
      <w:r>
        <w:rPr>
          <w:rFonts w:hint="eastAsia" w:ascii="Times New Roman" w:hAnsi="Times New Roman" w:eastAsia="方正仿宋_GBK" w:cs="Times New Roman"/>
          <w:bCs/>
          <w:color w:val="000000" w:themeColor="text1"/>
          <w:sz w:val="28"/>
          <w:szCs w:val="28"/>
          <w:lang w:val="en-US" w:eastAsia="zh-CN"/>
        </w:rPr>
        <w:t xml:space="preserve"> </w:t>
      </w:r>
      <w:bookmarkStart w:id="62" w:name="_GoBack"/>
      <w:bookmarkEnd w:id="62"/>
    </w:p>
    <w:p>
      <w:pPr>
        <w:numPr>
          <w:ilvl w:val="0"/>
          <w:numId w:val="1"/>
        </w:numPr>
        <w:spacing w:line="520" w:lineRule="exact"/>
        <w:ind w:firstLine="560" w:firstLineChars="200"/>
        <w:rPr>
          <w:rFonts w:ascii="Times New Roman" w:hAnsi="Times New Roman" w:eastAsia="方正仿宋_GBK" w:cs="Times New Roman"/>
          <w:bCs/>
          <w:color w:val="000000" w:themeColor="text1"/>
          <w:sz w:val="28"/>
          <w:szCs w:val="28"/>
        </w:rPr>
      </w:pPr>
      <w:r>
        <w:rPr>
          <w:rFonts w:ascii="Times New Roman" w:hAnsi="Times New Roman" w:eastAsia="方正仿宋_GBK" w:cs="Times New Roman"/>
          <w:bCs/>
          <w:color w:val="000000" w:themeColor="text1"/>
          <w:sz w:val="28"/>
          <w:szCs w:val="28"/>
        </w:rPr>
        <w:t>公路工程标准监理招标文件（2018年版）；</w:t>
      </w:r>
    </w:p>
    <w:p>
      <w:pPr>
        <w:numPr>
          <w:ilvl w:val="0"/>
          <w:numId w:val="1"/>
        </w:numPr>
        <w:spacing w:line="520" w:lineRule="exact"/>
        <w:ind w:firstLine="560" w:firstLineChars="200"/>
        <w:rPr>
          <w:rFonts w:ascii="Times New Roman" w:hAnsi="Times New Roman" w:eastAsia="方正仿宋_GBK" w:cs="Times New Roman"/>
          <w:bCs/>
          <w:color w:val="000000" w:themeColor="text1"/>
          <w:sz w:val="28"/>
          <w:szCs w:val="28"/>
        </w:rPr>
      </w:pPr>
      <w:r>
        <w:rPr>
          <w:rFonts w:ascii="Times New Roman" w:hAnsi="Times New Roman" w:eastAsia="方正仿宋_GBK" w:cs="Times New Roman"/>
          <w:bCs/>
          <w:color w:val="000000" w:themeColor="text1"/>
          <w:sz w:val="28"/>
          <w:szCs w:val="28"/>
        </w:rPr>
        <w:t>公路工程标准施工招标文件（2018年版）；</w:t>
      </w:r>
    </w:p>
    <w:p>
      <w:pPr>
        <w:numPr>
          <w:ilvl w:val="0"/>
          <w:numId w:val="1"/>
        </w:numPr>
        <w:spacing w:line="520" w:lineRule="exact"/>
        <w:ind w:firstLine="560" w:firstLineChars="200"/>
        <w:rPr>
          <w:rFonts w:ascii="Times New Roman" w:hAnsi="Times New Roman" w:eastAsia="方正仿宋_GBK" w:cs="Times New Roman"/>
          <w:bCs/>
          <w:color w:val="000000" w:themeColor="text1"/>
          <w:sz w:val="28"/>
          <w:szCs w:val="28"/>
        </w:rPr>
      </w:pPr>
      <w:r>
        <w:rPr>
          <w:rFonts w:ascii="Times New Roman" w:hAnsi="Times New Roman" w:eastAsia="方正仿宋_GBK" w:cs="Times New Roman"/>
          <w:bCs/>
          <w:color w:val="000000" w:themeColor="text1"/>
          <w:sz w:val="28"/>
          <w:szCs w:val="28"/>
        </w:rPr>
        <w:t>水运工程标准勘察设计招标文件（JTS 110-11-2013）；</w:t>
      </w:r>
    </w:p>
    <w:p>
      <w:pPr>
        <w:numPr>
          <w:ilvl w:val="0"/>
          <w:numId w:val="1"/>
        </w:numPr>
        <w:spacing w:line="520" w:lineRule="exact"/>
        <w:ind w:firstLine="560" w:firstLineChars="200"/>
        <w:rPr>
          <w:rFonts w:ascii="Times New Roman" w:hAnsi="Times New Roman" w:eastAsia="方正仿宋_GBK" w:cs="Times New Roman"/>
          <w:bCs/>
          <w:color w:val="000000" w:themeColor="text1"/>
          <w:sz w:val="28"/>
          <w:szCs w:val="28"/>
        </w:rPr>
      </w:pPr>
      <w:r>
        <w:rPr>
          <w:rFonts w:ascii="Times New Roman" w:hAnsi="Times New Roman" w:eastAsia="方正仿宋_GBK" w:cs="Times New Roman"/>
          <w:bCs/>
          <w:color w:val="000000" w:themeColor="text1"/>
          <w:sz w:val="28"/>
          <w:szCs w:val="28"/>
        </w:rPr>
        <w:t>水运工程标准施工监理招标文件（JTS 110-10-2012）；</w:t>
      </w:r>
    </w:p>
    <w:p>
      <w:pPr>
        <w:numPr>
          <w:ilvl w:val="0"/>
          <w:numId w:val="1"/>
        </w:numPr>
        <w:spacing w:line="520" w:lineRule="exact"/>
        <w:ind w:firstLine="560" w:firstLineChars="200"/>
        <w:rPr>
          <w:rFonts w:ascii="Times New Roman" w:hAnsi="Times New Roman" w:eastAsia="方正仿宋_GBK" w:cs="Times New Roman"/>
          <w:bCs/>
          <w:color w:val="000000" w:themeColor="text1"/>
          <w:sz w:val="28"/>
          <w:szCs w:val="28"/>
        </w:rPr>
      </w:pPr>
      <w:r>
        <w:rPr>
          <w:rFonts w:ascii="Times New Roman" w:hAnsi="Times New Roman" w:eastAsia="方正仿宋_GBK" w:cs="Times New Roman"/>
          <w:bCs/>
          <w:color w:val="000000" w:themeColor="text1"/>
          <w:sz w:val="28"/>
          <w:szCs w:val="28"/>
        </w:rPr>
        <w:t>水运工程标准施工招标文件（JTS 110-8-2008）；</w:t>
      </w:r>
    </w:p>
    <w:p>
      <w:pPr>
        <w:numPr>
          <w:ilvl w:val="0"/>
          <w:numId w:val="1"/>
        </w:numPr>
        <w:spacing w:line="520" w:lineRule="exact"/>
        <w:ind w:firstLine="560" w:firstLineChars="200"/>
        <w:rPr>
          <w:rFonts w:ascii="Times New Roman" w:hAnsi="Times New Roman" w:eastAsia="方正仿宋_GBK" w:cs="Times New Roman"/>
          <w:bCs/>
          <w:color w:val="000000" w:themeColor="text1"/>
          <w:sz w:val="28"/>
          <w:szCs w:val="28"/>
        </w:rPr>
      </w:pPr>
      <w:r>
        <w:rPr>
          <w:rFonts w:hint="eastAsia" w:ascii="Times New Roman" w:hAnsi="Times New Roman" w:eastAsia="方正仿宋_GBK" w:cs="Times New Roman"/>
          <w:bCs/>
          <w:color w:val="000000" w:themeColor="text1"/>
          <w:sz w:val="28"/>
          <w:szCs w:val="28"/>
        </w:rPr>
        <w:t>标准设备采购招标文件等五个标准招标文件（发改法规〔2017〕1606号）；</w:t>
      </w:r>
    </w:p>
    <w:p>
      <w:pPr>
        <w:numPr>
          <w:ilvl w:val="0"/>
          <w:numId w:val="1"/>
        </w:numPr>
        <w:spacing w:line="520" w:lineRule="exact"/>
        <w:ind w:firstLine="560" w:firstLineChars="200"/>
        <w:rPr>
          <w:rFonts w:ascii="Times New Roman" w:hAnsi="Times New Roman" w:eastAsia="方正仿宋_GBK" w:cs="Times New Roman"/>
          <w:bCs/>
          <w:color w:val="000000" w:themeColor="text1"/>
          <w:sz w:val="28"/>
          <w:szCs w:val="28"/>
        </w:rPr>
      </w:pPr>
      <w:r>
        <w:rPr>
          <w:rFonts w:ascii="Times New Roman" w:hAnsi="Times New Roman" w:eastAsia="方正仿宋_GBK" w:cs="Times New Roman"/>
          <w:bCs/>
          <w:color w:val="000000" w:themeColor="text1"/>
          <w:sz w:val="28"/>
          <w:szCs w:val="28"/>
        </w:rPr>
        <w:t>简明标准施工招标文件和标准设计施工总承包招标文件</w:t>
      </w:r>
      <w:r>
        <w:rPr>
          <w:rFonts w:hint="eastAsia" w:ascii="Times New Roman" w:hAnsi="Times New Roman" w:eastAsia="方正仿宋_GBK" w:cs="Times New Roman"/>
          <w:bCs/>
          <w:color w:val="000000" w:themeColor="text1"/>
          <w:sz w:val="28"/>
          <w:szCs w:val="28"/>
        </w:rPr>
        <w:t>（</w:t>
      </w:r>
      <w:r>
        <w:rPr>
          <w:rFonts w:ascii="Times New Roman" w:hAnsi="Times New Roman" w:eastAsia="方正仿宋_GBK" w:cs="Times New Roman"/>
          <w:bCs/>
          <w:color w:val="000000" w:themeColor="text1"/>
          <w:sz w:val="28"/>
          <w:szCs w:val="28"/>
        </w:rPr>
        <w:t>发改法规</w:t>
      </w:r>
      <w:r>
        <w:rPr>
          <w:rFonts w:hint="eastAsia" w:ascii="Times New Roman" w:hAnsi="Times New Roman" w:eastAsia="方正仿宋_GBK" w:cs="Times New Roman"/>
          <w:bCs/>
          <w:color w:val="000000" w:themeColor="text1"/>
          <w:sz w:val="28"/>
          <w:szCs w:val="28"/>
        </w:rPr>
        <w:t>〔</w:t>
      </w:r>
      <w:r>
        <w:rPr>
          <w:rFonts w:ascii="Times New Roman" w:hAnsi="Times New Roman" w:eastAsia="方正仿宋_GBK" w:cs="Times New Roman"/>
          <w:bCs/>
          <w:color w:val="000000" w:themeColor="text1"/>
          <w:sz w:val="28"/>
          <w:szCs w:val="28"/>
        </w:rPr>
        <w:t>2011</w:t>
      </w:r>
      <w:r>
        <w:rPr>
          <w:rFonts w:hint="eastAsia" w:ascii="Times New Roman" w:hAnsi="Times New Roman" w:eastAsia="方正仿宋_GBK" w:cs="Times New Roman"/>
          <w:bCs/>
          <w:color w:val="000000" w:themeColor="text1"/>
          <w:sz w:val="28"/>
          <w:szCs w:val="28"/>
        </w:rPr>
        <w:t>〕</w:t>
      </w:r>
      <w:r>
        <w:rPr>
          <w:rFonts w:ascii="Times New Roman" w:hAnsi="Times New Roman" w:eastAsia="方正仿宋_GBK" w:cs="Times New Roman"/>
          <w:bCs/>
          <w:color w:val="000000" w:themeColor="text1"/>
          <w:sz w:val="28"/>
          <w:szCs w:val="28"/>
        </w:rPr>
        <w:t>3018号</w:t>
      </w:r>
      <w:r>
        <w:rPr>
          <w:rFonts w:hint="eastAsia" w:ascii="Times New Roman" w:hAnsi="Times New Roman" w:eastAsia="方正仿宋_GBK" w:cs="Times New Roman"/>
          <w:bCs/>
          <w:color w:val="000000" w:themeColor="text1"/>
          <w:sz w:val="28"/>
          <w:szCs w:val="28"/>
        </w:rPr>
        <w:t>）；</w:t>
      </w:r>
    </w:p>
    <w:p>
      <w:pPr>
        <w:numPr>
          <w:ilvl w:val="0"/>
          <w:numId w:val="1"/>
        </w:numPr>
        <w:spacing w:line="520" w:lineRule="exact"/>
        <w:ind w:firstLine="560" w:firstLineChars="200"/>
        <w:rPr>
          <w:rFonts w:ascii="Times New Roman" w:hAnsi="Times New Roman" w:eastAsia="方正仿宋_GBK" w:cs="Times New Roman"/>
          <w:bCs/>
          <w:color w:val="000000" w:themeColor="text1"/>
          <w:sz w:val="28"/>
          <w:szCs w:val="28"/>
        </w:rPr>
      </w:pPr>
      <w:r>
        <w:rPr>
          <w:rFonts w:hint="eastAsia" w:ascii="Times New Roman" w:hAnsi="Times New Roman" w:eastAsia="方正仿宋_GBK" w:cs="Times New Roman"/>
          <w:bCs/>
          <w:color w:val="000000" w:themeColor="text1"/>
          <w:sz w:val="28"/>
          <w:szCs w:val="28"/>
        </w:rPr>
        <w:t>农村公路工程施工招标文件范本（2008年版）；</w:t>
      </w:r>
    </w:p>
    <w:p>
      <w:pPr>
        <w:numPr>
          <w:ilvl w:val="0"/>
          <w:numId w:val="1"/>
        </w:numPr>
        <w:spacing w:line="520" w:lineRule="exact"/>
        <w:ind w:firstLine="560" w:firstLineChars="200"/>
        <w:rPr>
          <w:rFonts w:ascii="Times New Roman" w:hAnsi="Times New Roman" w:eastAsia="方正仿宋_GBK" w:cs="Times New Roman"/>
          <w:bCs/>
          <w:color w:val="000000" w:themeColor="text1"/>
          <w:sz w:val="28"/>
          <w:szCs w:val="28"/>
        </w:rPr>
      </w:pPr>
      <w:r>
        <w:rPr>
          <w:rFonts w:ascii="Times New Roman" w:hAnsi="Times New Roman" w:eastAsia="方正仿宋_GBK" w:cs="Times New Roman"/>
          <w:bCs/>
          <w:color w:val="000000" w:themeColor="text1"/>
          <w:sz w:val="28"/>
          <w:szCs w:val="28"/>
        </w:rPr>
        <w:t>标准设计施工总承包招标文件（2012年版）</w:t>
      </w:r>
      <w:r>
        <w:rPr>
          <w:rFonts w:hint="eastAsia" w:ascii="Times New Roman" w:hAnsi="Times New Roman" w:eastAsia="方正仿宋_GBK" w:cs="Times New Roman"/>
          <w:bCs/>
          <w:color w:val="000000" w:themeColor="text1"/>
          <w:sz w:val="28"/>
          <w:szCs w:val="28"/>
        </w:rPr>
        <w:t>；</w:t>
      </w:r>
    </w:p>
    <w:p>
      <w:pPr>
        <w:numPr>
          <w:ilvl w:val="0"/>
          <w:numId w:val="1"/>
        </w:numPr>
        <w:spacing w:line="520" w:lineRule="exact"/>
        <w:ind w:firstLine="560" w:firstLineChars="200"/>
        <w:rPr>
          <w:rFonts w:ascii="Times New Roman" w:hAnsi="Times New Roman" w:eastAsia="方正仿宋_GBK" w:cs="Times New Roman"/>
          <w:bCs/>
          <w:color w:val="000000" w:themeColor="text1"/>
          <w:sz w:val="28"/>
          <w:szCs w:val="28"/>
        </w:rPr>
      </w:pPr>
      <w:r>
        <w:rPr>
          <w:rFonts w:hint="eastAsia" w:ascii="Times New Roman" w:hAnsi="Times New Roman" w:eastAsia="方正仿宋_GBK" w:cs="Times New Roman"/>
          <w:bCs/>
          <w:color w:val="000000" w:themeColor="text1"/>
          <w:sz w:val="28"/>
          <w:szCs w:val="28"/>
        </w:rPr>
        <w:t>江苏省交通运输行业与产业项目附属工程货物采购标准招标文件（2011版）</w:t>
      </w:r>
    </w:p>
    <w:p>
      <w:pPr>
        <w:numPr>
          <w:ilvl w:val="0"/>
          <w:numId w:val="1"/>
        </w:numPr>
        <w:spacing w:line="520" w:lineRule="exact"/>
        <w:ind w:firstLine="560" w:firstLineChars="200"/>
        <w:rPr>
          <w:rFonts w:ascii="Times New Roman" w:hAnsi="Times New Roman" w:eastAsia="方正仿宋_GBK" w:cs="Times New Roman"/>
          <w:bCs/>
          <w:color w:val="000000" w:themeColor="text1"/>
          <w:sz w:val="28"/>
          <w:szCs w:val="28"/>
        </w:rPr>
      </w:pPr>
      <w:r>
        <w:rPr>
          <w:rFonts w:ascii="Times New Roman" w:hAnsi="Times New Roman" w:eastAsia="方正仿宋_GBK" w:cs="Times New Roman"/>
          <w:bCs/>
          <w:color w:val="000000" w:themeColor="text1"/>
          <w:sz w:val="28"/>
          <w:szCs w:val="28"/>
        </w:rPr>
        <w:t>江苏省公路水运工程试验检测标准招标文件（2014版）；</w:t>
      </w:r>
    </w:p>
    <w:p>
      <w:pPr>
        <w:numPr>
          <w:ilvl w:val="0"/>
          <w:numId w:val="1"/>
        </w:numPr>
        <w:spacing w:line="520" w:lineRule="exact"/>
        <w:ind w:firstLine="560" w:firstLineChars="200"/>
        <w:rPr>
          <w:rFonts w:ascii="Times New Roman" w:hAnsi="Times New Roman" w:eastAsia="方正仿宋_GBK" w:cs="Times New Roman"/>
          <w:bCs/>
          <w:color w:val="000000" w:themeColor="text1"/>
          <w:sz w:val="28"/>
          <w:szCs w:val="28"/>
        </w:rPr>
      </w:pPr>
      <w:r>
        <w:rPr>
          <w:rFonts w:ascii="Times New Roman" w:hAnsi="Times New Roman" w:eastAsia="方正仿宋_GBK" w:cs="Times New Roman"/>
          <w:bCs/>
          <w:color w:val="000000" w:themeColor="text1"/>
          <w:sz w:val="28"/>
          <w:szCs w:val="28"/>
        </w:rPr>
        <w:t>江苏省公路水运工程建设项目房建工程标准施工招标文件（2019年版）；</w:t>
      </w:r>
    </w:p>
    <w:p>
      <w:pPr>
        <w:numPr>
          <w:ilvl w:val="0"/>
          <w:numId w:val="1"/>
        </w:numPr>
        <w:spacing w:line="520" w:lineRule="exact"/>
        <w:ind w:firstLine="560" w:firstLineChars="200"/>
        <w:rPr>
          <w:rFonts w:ascii="Times New Roman" w:hAnsi="Times New Roman" w:eastAsia="方正仿宋_GBK" w:cs="Times New Roman"/>
          <w:bCs/>
          <w:color w:val="000000" w:themeColor="text1"/>
          <w:sz w:val="28"/>
          <w:szCs w:val="28"/>
        </w:rPr>
      </w:pPr>
      <w:r>
        <w:rPr>
          <w:rFonts w:ascii="Times New Roman" w:hAnsi="Times New Roman" w:eastAsia="方正仿宋_GBK" w:cs="Times New Roman"/>
          <w:bCs/>
          <w:color w:val="000000" w:themeColor="text1"/>
          <w:sz w:val="28"/>
          <w:szCs w:val="28"/>
        </w:rPr>
        <w:t>江苏省公路水运工程建设项目公路机电工程标准施工招标文件（2019年版）</w:t>
      </w:r>
    </w:p>
    <w:p>
      <w:pPr>
        <w:spacing w:line="520" w:lineRule="exact"/>
        <w:rPr>
          <w:rFonts w:ascii="仿宋_GB2312" w:hAnsi="Times New Roman" w:eastAsia="仿宋_GB2312" w:cs="Times New Roman"/>
          <w:bCs/>
          <w:color w:val="000000" w:themeColor="text1"/>
          <w:sz w:val="28"/>
          <w:szCs w:val="28"/>
        </w:rPr>
      </w:pPr>
    </w:p>
    <w:p>
      <w:pPr>
        <w:adjustRightInd w:val="0"/>
        <w:snapToGrid w:val="0"/>
        <w:spacing w:line="520" w:lineRule="exact"/>
        <w:jc w:val="center"/>
        <w:rPr>
          <w:rFonts w:ascii="宋体" w:hAnsi="宋体"/>
          <w:b/>
          <w:sz w:val="28"/>
          <w:szCs w:val="28"/>
          <w:bdr w:val="single" w:color="auto" w:sz="4" w:space="0"/>
        </w:rPr>
        <w:sectPr>
          <w:headerReference r:id="rId3" w:type="default"/>
          <w:headerReference r:id="rId4" w:type="even"/>
          <w:pgSz w:w="11907" w:h="16840"/>
          <w:pgMar w:top="1418" w:right="1134" w:bottom="1246" w:left="1418" w:header="737" w:footer="903" w:gutter="0"/>
          <w:pgNumType w:start="1"/>
          <w:cols w:space="720" w:num="1"/>
          <w:docGrid w:linePitch="312" w:charSpace="-2991"/>
        </w:sectPr>
      </w:pPr>
    </w:p>
    <w:p>
      <w:pPr>
        <w:adjustRightInd w:val="0"/>
        <w:snapToGrid w:val="0"/>
        <w:spacing w:line="520" w:lineRule="exact"/>
        <w:jc w:val="left"/>
        <w:outlineLvl w:val="0"/>
        <w:rPr>
          <w:rFonts w:ascii="黑体" w:hAnsi="黑体" w:eastAsia="黑体"/>
          <w:sz w:val="28"/>
          <w:szCs w:val="28"/>
        </w:rPr>
      </w:pPr>
      <w:r>
        <w:rPr>
          <w:rFonts w:hint="eastAsia" w:ascii="黑体" w:hAnsi="黑体" w:eastAsia="黑体"/>
          <w:sz w:val="28"/>
          <w:szCs w:val="28"/>
        </w:rPr>
        <w:t>附件2</w:t>
      </w:r>
    </w:p>
    <w:p>
      <w:pPr>
        <w:spacing w:beforeLines="100" w:afterLines="100" w:line="560" w:lineRule="exact"/>
        <w:jc w:val="center"/>
        <w:rPr>
          <w:rFonts w:ascii="黑体" w:hAnsi="黑体" w:eastAsia="黑体" w:cs="Times New Roman"/>
          <w:bCs/>
          <w:color w:val="000000" w:themeColor="text1"/>
          <w:sz w:val="36"/>
          <w:szCs w:val="32"/>
        </w:rPr>
      </w:pPr>
      <w:r>
        <w:rPr>
          <w:rFonts w:ascii="黑体" w:hAnsi="黑体" w:eastAsia="黑体" w:cs="Times New Roman"/>
          <w:bCs/>
          <w:color w:val="000000" w:themeColor="text1"/>
          <w:sz w:val="36"/>
          <w:szCs w:val="32"/>
        </w:rPr>
        <w:t>现行有效的</w:t>
      </w:r>
      <w:r>
        <w:rPr>
          <w:rFonts w:hint="eastAsia" w:ascii="黑体" w:hAnsi="黑体" w:eastAsia="黑体" w:cs="Times New Roman"/>
          <w:bCs/>
          <w:color w:val="000000" w:themeColor="text1"/>
          <w:sz w:val="36"/>
          <w:szCs w:val="32"/>
        </w:rPr>
        <w:t>部分</w:t>
      </w:r>
      <w:r>
        <w:rPr>
          <w:rFonts w:ascii="黑体" w:hAnsi="黑体" w:eastAsia="黑体" w:cs="Times New Roman"/>
          <w:bCs/>
          <w:color w:val="000000" w:themeColor="text1"/>
          <w:sz w:val="36"/>
          <w:szCs w:val="32"/>
        </w:rPr>
        <w:t>规范性文件</w:t>
      </w:r>
    </w:p>
    <w:p>
      <w:pPr>
        <w:spacing w:beforeLines="50" w:afterLines="50" w:line="520" w:lineRule="exact"/>
        <w:ind w:firstLine="560" w:firstLineChars="200"/>
        <w:rPr>
          <w:rFonts w:ascii="黑体" w:hAnsi="黑体" w:eastAsia="黑体" w:cs="Times New Roman"/>
          <w:bCs/>
          <w:color w:val="000000" w:themeColor="text1"/>
          <w:sz w:val="28"/>
          <w:szCs w:val="28"/>
        </w:rPr>
      </w:pPr>
      <w:r>
        <w:rPr>
          <w:rFonts w:ascii="黑体" w:hAnsi="黑体" w:eastAsia="黑体" w:cs="Times New Roman"/>
          <w:bCs/>
          <w:color w:val="000000" w:themeColor="text1"/>
          <w:sz w:val="28"/>
          <w:szCs w:val="28"/>
        </w:rPr>
        <w:t>一、法律</w:t>
      </w:r>
    </w:p>
    <w:p>
      <w:pPr>
        <w:spacing w:line="520" w:lineRule="exact"/>
        <w:ind w:firstLine="560" w:firstLineChars="200"/>
        <w:rPr>
          <w:rFonts w:ascii="Times New Roman" w:hAnsi="Times New Roman" w:eastAsia="方正仿宋_GBK" w:cs="Times New Roman"/>
          <w:b/>
          <w:bCs/>
          <w:color w:val="000000" w:themeColor="text1"/>
          <w:sz w:val="28"/>
          <w:szCs w:val="28"/>
        </w:rPr>
      </w:pPr>
      <w:r>
        <w:rPr>
          <w:rFonts w:ascii="Times New Roman" w:hAnsi="Times New Roman" w:eastAsia="方正仿宋_GBK" w:cs="Times New Roman"/>
          <w:bCs/>
          <w:color w:val="000000" w:themeColor="text1"/>
          <w:sz w:val="28"/>
          <w:szCs w:val="28"/>
        </w:rPr>
        <w:t>中华人民共和国招标投标法</w:t>
      </w:r>
    </w:p>
    <w:p>
      <w:pPr>
        <w:spacing w:beforeLines="50" w:afterLines="50" w:line="520" w:lineRule="exact"/>
        <w:ind w:firstLine="560" w:firstLineChars="200"/>
        <w:rPr>
          <w:rFonts w:ascii="黑体" w:hAnsi="黑体" w:eastAsia="黑体" w:cs="Times New Roman"/>
          <w:bCs/>
          <w:color w:val="000000" w:themeColor="text1"/>
          <w:sz w:val="28"/>
          <w:szCs w:val="28"/>
        </w:rPr>
      </w:pPr>
      <w:r>
        <w:rPr>
          <w:rFonts w:ascii="黑体" w:hAnsi="黑体" w:eastAsia="黑体" w:cs="Times New Roman"/>
          <w:bCs/>
          <w:color w:val="000000" w:themeColor="text1"/>
          <w:sz w:val="28"/>
          <w:szCs w:val="28"/>
        </w:rPr>
        <w:t>二、行政法规</w:t>
      </w:r>
    </w:p>
    <w:p>
      <w:pPr>
        <w:spacing w:line="520" w:lineRule="exact"/>
        <w:ind w:firstLine="560" w:firstLineChars="200"/>
        <w:rPr>
          <w:rFonts w:ascii="Times New Roman" w:hAnsi="Times New Roman" w:eastAsia="方正仿宋_GBK" w:cs="Times New Roman"/>
          <w:bCs/>
          <w:color w:val="000000" w:themeColor="text1"/>
          <w:sz w:val="28"/>
          <w:szCs w:val="28"/>
        </w:rPr>
      </w:pPr>
      <w:r>
        <w:rPr>
          <w:rFonts w:ascii="Times New Roman" w:hAnsi="Times New Roman" w:eastAsia="方正仿宋_GBK" w:cs="Times New Roman"/>
          <w:bCs/>
          <w:color w:val="000000" w:themeColor="text1"/>
          <w:sz w:val="28"/>
          <w:szCs w:val="28"/>
        </w:rPr>
        <w:t>中华人民共和国招标投标法实施条例</w:t>
      </w:r>
      <w:r>
        <w:rPr>
          <w:rFonts w:hint="eastAsia" w:ascii="Times New Roman" w:hAnsi="Times New Roman" w:eastAsia="方正仿宋_GBK" w:cs="Times New Roman"/>
          <w:bCs/>
          <w:color w:val="000000" w:themeColor="text1"/>
          <w:sz w:val="28"/>
          <w:szCs w:val="28"/>
        </w:rPr>
        <w:t>；</w:t>
      </w:r>
    </w:p>
    <w:p>
      <w:pPr>
        <w:spacing w:line="520" w:lineRule="exact"/>
        <w:ind w:firstLine="560" w:firstLineChars="200"/>
        <w:rPr>
          <w:rFonts w:ascii="Times New Roman" w:hAnsi="Times New Roman" w:eastAsia="方正仿宋_GBK" w:cs="Times New Roman"/>
          <w:bCs/>
          <w:color w:val="000000" w:themeColor="text1"/>
          <w:sz w:val="28"/>
          <w:szCs w:val="28"/>
        </w:rPr>
      </w:pPr>
      <w:r>
        <w:rPr>
          <w:rFonts w:hint="eastAsia" w:ascii="Times New Roman" w:hAnsi="Times New Roman" w:eastAsia="方正仿宋_GBK" w:cs="Times New Roman"/>
          <w:bCs/>
          <w:color w:val="000000" w:themeColor="text1"/>
          <w:sz w:val="28"/>
          <w:szCs w:val="28"/>
        </w:rPr>
        <w:t>优化营商环境条例</w:t>
      </w:r>
    </w:p>
    <w:p>
      <w:pPr>
        <w:spacing w:beforeLines="50" w:afterLines="50" w:line="520" w:lineRule="exact"/>
        <w:ind w:firstLine="560" w:firstLineChars="200"/>
        <w:rPr>
          <w:rFonts w:ascii="黑体" w:hAnsi="黑体" w:eastAsia="黑体" w:cs="Times New Roman"/>
          <w:bCs/>
          <w:color w:val="000000" w:themeColor="text1"/>
          <w:sz w:val="28"/>
          <w:szCs w:val="28"/>
        </w:rPr>
      </w:pPr>
      <w:r>
        <w:rPr>
          <w:rFonts w:ascii="黑体" w:hAnsi="黑体" w:eastAsia="黑体" w:cs="Times New Roman"/>
          <w:bCs/>
          <w:color w:val="000000" w:themeColor="text1"/>
          <w:sz w:val="28"/>
          <w:szCs w:val="28"/>
        </w:rPr>
        <w:t>三、</w:t>
      </w:r>
      <w:r>
        <w:rPr>
          <w:rFonts w:hint="eastAsia" w:ascii="黑体" w:hAnsi="黑体" w:eastAsia="黑体" w:cs="Times New Roman"/>
          <w:bCs/>
          <w:color w:val="000000" w:themeColor="text1"/>
          <w:sz w:val="28"/>
          <w:szCs w:val="28"/>
        </w:rPr>
        <w:t>部门</w:t>
      </w:r>
      <w:r>
        <w:rPr>
          <w:rFonts w:ascii="黑体" w:hAnsi="黑体" w:eastAsia="黑体" w:cs="Times New Roman"/>
          <w:bCs/>
          <w:color w:val="000000" w:themeColor="text1"/>
          <w:sz w:val="28"/>
          <w:szCs w:val="28"/>
        </w:rPr>
        <w:t>规章</w:t>
      </w:r>
    </w:p>
    <w:p>
      <w:pPr>
        <w:spacing w:line="520" w:lineRule="exact"/>
        <w:ind w:firstLine="560" w:firstLineChars="200"/>
        <w:rPr>
          <w:rFonts w:ascii="Times New Roman" w:hAnsi="Times New Roman" w:eastAsia="方正仿宋_GBK" w:cs="Times New Roman"/>
          <w:bCs/>
          <w:color w:val="000000" w:themeColor="text1"/>
          <w:sz w:val="28"/>
          <w:szCs w:val="28"/>
        </w:rPr>
      </w:pPr>
      <w:r>
        <w:rPr>
          <w:rFonts w:ascii="Times New Roman" w:hAnsi="Times New Roman" w:eastAsia="方正仿宋_GBK" w:cs="Times New Roman"/>
          <w:bCs/>
          <w:color w:val="000000" w:themeColor="text1"/>
          <w:sz w:val="28"/>
          <w:szCs w:val="28"/>
        </w:rPr>
        <w:t>1. 工程建设项目勘察设计招标投标办法（九部委令2013年第23号修改）；</w:t>
      </w:r>
    </w:p>
    <w:p>
      <w:pPr>
        <w:spacing w:line="520" w:lineRule="exact"/>
        <w:ind w:firstLine="560" w:firstLineChars="200"/>
        <w:rPr>
          <w:rFonts w:ascii="Times New Roman" w:hAnsi="Times New Roman" w:eastAsia="方正仿宋_GBK" w:cs="Times New Roman"/>
          <w:bCs/>
          <w:color w:val="000000" w:themeColor="text1"/>
          <w:sz w:val="28"/>
          <w:szCs w:val="28"/>
        </w:rPr>
      </w:pPr>
      <w:r>
        <w:rPr>
          <w:rFonts w:ascii="Times New Roman" w:hAnsi="Times New Roman" w:eastAsia="方正仿宋_GBK" w:cs="Times New Roman"/>
          <w:bCs/>
          <w:color w:val="000000" w:themeColor="text1"/>
          <w:sz w:val="28"/>
          <w:szCs w:val="28"/>
        </w:rPr>
        <w:t>2. 工程建设项目施工招标投标办法（九部委令2013年第23号修改）；</w:t>
      </w:r>
    </w:p>
    <w:p>
      <w:pPr>
        <w:spacing w:line="520" w:lineRule="exact"/>
        <w:ind w:firstLine="560" w:firstLineChars="200"/>
        <w:rPr>
          <w:rFonts w:ascii="Times New Roman" w:hAnsi="Times New Roman" w:eastAsia="方正仿宋_GBK" w:cs="Times New Roman"/>
          <w:bCs/>
          <w:color w:val="000000" w:themeColor="text1"/>
          <w:sz w:val="28"/>
          <w:szCs w:val="28"/>
        </w:rPr>
      </w:pPr>
      <w:r>
        <w:rPr>
          <w:rFonts w:ascii="Times New Roman" w:hAnsi="Times New Roman" w:eastAsia="方正仿宋_GBK" w:cs="Times New Roman"/>
          <w:bCs/>
          <w:color w:val="000000" w:themeColor="text1"/>
          <w:sz w:val="28"/>
          <w:szCs w:val="28"/>
        </w:rPr>
        <w:t>3. 公路工程建设项目招标投标管理办法（交通运输部令2015年第24号）；</w:t>
      </w:r>
    </w:p>
    <w:p>
      <w:pPr>
        <w:spacing w:line="520" w:lineRule="exact"/>
        <w:ind w:firstLine="560" w:firstLineChars="200"/>
        <w:rPr>
          <w:rFonts w:ascii="Times New Roman" w:hAnsi="Times New Roman" w:eastAsia="方正仿宋_GBK" w:cs="Times New Roman"/>
          <w:bCs/>
          <w:color w:val="000000" w:themeColor="text1"/>
          <w:sz w:val="28"/>
          <w:szCs w:val="28"/>
        </w:rPr>
      </w:pPr>
      <w:r>
        <w:rPr>
          <w:rFonts w:ascii="Times New Roman" w:hAnsi="Times New Roman" w:eastAsia="方正仿宋_GBK" w:cs="Times New Roman"/>
          <w:bCs/>
          <w:color w:val="000000" w:themeColor="text1"/>
          <w:sz w:val="28"/>
          <w:szCs w:val="28"/>
        </w:rPr>
        <w:t>4. 水运工程建设项目招标投标管理办法（交通运输部令2021年第14号）；</w:t>
      </w:r>
    </w:p>
    <w:p>
      <w:pPr>
        <w:spacing w:line="520" w:lineRule="exact"/>
        <w:ind w:firstLine="560" w:firstLineChars="200"/>
        <w:rPr>
          <w:rFonts w:ascii="Times New Roman" w:hAnsi="Times New Roman" w:eastAsia="方正仿宋_GBK" w:cs="Times New Roman"/>
          <w:bCs/>
          <w:color w:val="000000" w:themeColor="text1"/>
          <w:sz w:val="28"/>
          <w:szCs w:val="28"/>
        </w:rPr>
      </w:pPr>
      <w:r>
        <w:rPr>
          <w:rFonts w:ascii="Times New Roman" w:hAnsi="Times New Roman" w:eastAsia="方正仿宋_GBK" w:cs="Times New Roman"/>
          <w:bCs/>
          <w:color w:val="000000" w:themeColor="text1"/>
          <w:sz w:val="28"/>
          <w:szCs w:val="28"/>
        </w:rPr>
        <w:t>5. 公路工程设计施工总承包管理办法（交通运输部令2015年第10号）；</w:t>
      </w:r>
    </w:p>
    <w:p>
      <w:pPr>
        <w:spacing w:line="520" w:lineRule="exact"/>
        <w:ind w:firstLine="560" w:firstLineChars="200"/>
        <w:rPr>
          <w:rFonts w:ascii="Times New Roman" w:hAnsi="Times New Roman" w:eastAsia="方正仿宋_GBK" w:cs="Times New Roman"/>
          <w:bCs/>
          <w:color w:val="000000" w:themeColor="text1"/>
          <w:sz w:val="28"/>
          <w:szCs w:val="28"/>
        </w:rPr>
      </w:pPr>
      <w:r>
        <w:rPr>
          <w:rFonts w:ascii="Times New Roman" w:hAnsi="Times New Roman" w:eastAsia="方正仿宋_GBK" w:cs="Times New Roman"/>
          <w:bCs/>
          <w:color w:val="000000" w:themeColor="text1"/>
          <w:sz w:val="28"/>
          <w:szCs w:val="28"/>
        </w:rPr>
        <w:t>6. 公路工程造价管理暂行办法（交通运输部令2016年第67号）；</w:t>
      </w:r>
    </w:p>
    <w:p>
      <w:pPr>
        <w:spacing w:line="520" w:lineRule="exact"/>
        <w:ind w:firstLine="560" w:firstLineChars="200"/>
        <w:rPr>
          <w:rFonts w:ascii="Times New Roman" w:hAnsi="Times New Roman" w:eastAsia="方正仿宋_GBK" w:cs="Times New Roman"/>
          <w:bCs/>
          <w:color w:val="000000" w:themeColor="text1"/>
          <w:sz w:val="28"/>
          <w:szCs w:val="28"/>
        </w:rPr>
      </w:pPr>
      <w:r>
        <w:rPr>
          <w:rFonts w:hint="eastAsia" w:ascii="Times New Roman" w:hAnsi="Times New Roman" w:eastAsia="方正仿宋_GBK" w:cs="Times New Roman"/>
          <w:bCs/>
          <w:color w:val="000000" w:themeColor="text1"/>
          <w:sz w:val="28"/>
          <w:szCs w:val="28"/>
        </w:rPr>
        <w:t>7</w:t>
      </w:r>
      <w:r>
        <w:rPr>
          <w:rFonts w:ascii="Times New Roman" w:hAnsi="Times New Roman" w:eastAsia="方正仿宋_GBK" w:cs="Times New Roman"/>
          <w:bCs/>
          <w:color w:val="000000" w:themeColor="text1"/>
          <w:sz w:val="28"/>
          <w:szCs w:val="28"/>
        </w:rPr>
        <w:t>. 交通运输部关于修改《公路水运工程试验检测管理办法》的决定（交通运输部2019年第38号）；</w:t>
      </w:r>
    </w:p>
    <w:p>
      <w:pPr>
        <w:spacing w:line="520" w:lineRule="exact"/>
        <w:ind w:firstLine="560" w:firstLineChars="200"/>
        <w:rPr>
          <w:rFonts w:ascii="Times New Roman" w:hAnsi="Times New Roman" w:eastAsia="方正仿宋_GBK" w:cs="Times New Roman"/>
          <w:bCs/>
          <w:color w:val="000000" w:themeColor="text1"/>
          <w:sz w:val="28"/>
          <w:szCs w:val="28"/>
        </w:rPr>
      </w:pPr>
      <w:r>
        <w:rPr>
          <w:rFonts w:hint="eastAsia" w:ascii="Times New Roman" w:hAnsi="Times New Roman" w:eastAsia="方正仿宋_GBK" w:cs="Times New Roman"/>
          <w:bCs/>
          <w:color w:val="000000" w:themeColor="text1"/>
          <w:sz w:val="28"/>
          <w:szCs w:val="28"/>
        </w:rPr>
        <w:t>8</w:t>
      </w:r>
      <w:r>
        <w:rPr>
          <w:rFonts w:ascii="Times New Roman" w:hAnsi="Times New Roman" w:eastAsia="方正仿宋_GBK" w:cs="Times New Roman"/>
          <w:bCs/>
          <w:color w:val="000000" w:themeColor="text1"/>
          <w:sz w:val="28"/>
          <w:szCs w:val="28"/>
        </w:rPr>
        <w:t>. 公路养护作业单位资质管理办法（交通运输部令2021年第22号）；</w:t>
      </w:r>
    </w:p>
    <w:p>
      <w:pPr>
        <w:spacing w:line="520" w:lineRule="exact"/>
        <w:ind w:firstLine="560" w:firstLineChars="200"/>
        <w:rPr>
          <w:rFonts w:ascii="Times New Roman" w:hAnsi="Times New Roman" w:eastAsia="方正仿宋_GBK" w:cs="Times New Roman"/>
          <w:bCs/>
          <w:color w:val="000000" w:themeColor="text1"/>
          <w:sz w:val="28"/>
          <w:szCs w:val="28"/>
        </w:rPr>
      </w:pPr>
      <w:r>
        <w:rPr>
          <w:rFonts w:hint="eastAsia" w:ascii="Times New Roman" w:hAnsi="Times New Roman" w:eastAsia="方正仿宋_GBK" w:cs="Times New Roman"/>
          <w:bCs/>
          <w:color w:val="000000" w:themeColor="text1"/>
          <w:sz w:val="28"/>
          <w:szCs w:val="28"/>
        </w:rPr>
        <w:t>9</w:t>
      </w:r>
      <w:r>
        <w:rPr>
          <w:rFonts w:ascii="Times New Roman" w:hAnsi="Times New Roman" w:eastAsia="方正仿宋_GBK" w:cs="Times New Roman"/>
          <w:bCs/>
          <w:color w:val="000000" w:themeColor="text1"/>
          <w:sz w:val="28"/>
          <w:szCs w:val="28"/>
        </w:rPr>
        <w:t>. 公路水运工程监理企业资质管理规定（交通运输部令2022年第12号）</w:t>
      </w:r>
    </w:p>
    <w:p>
      <w:pPr>
        <w:spacing w:beforeLines="50" w:afterLines="50" w:line="520" w:lineRule="exact"/>
        <w:ind w:firstLine="560" w:firstLineChars="200"/>
        <w:rPr>
          <w:rFonts w:ascii="黑体" w:hAnsi="黑体" w:eastAsia="黑体" w:cs="Times New Roman"/>
          <w:bCs/>
          <w:color w:val="000000" w:themeColor="text1"/>
          <w:sz w:val="28"/>
          <w:szCs w:val="28"/>
        </w:rPr>
      </w:pPr>
      <w:r>
        <w:rPr>
          <w:rFonts w:ascii="黑体" w:hAnsi="黑体" w:eastAsia="黑体" w:cs="Times New Roman"/>
          <w:bCs/>
          <w:color w:val="000000" w:themeColor="text1"/>
          <w:sz w:val="28"/>
          <w:szCs w:val="28"/>
        </w:rPr>
        <w:t>四、地方性规章</w:t>
      </w:r>
    </w:p>
    <w:p>
      <w:pPr>
        <w:spacing w:line="520" w:lineRule="exact"/>
        <w:ind w:firstLine="560" w:firstLineChars="200"/>
        <w:rPr>
          <w:rFonts w:ascii="Times New Roman" w:hAnsi="Times New Roman" w:eastAsia="方正仿宋_GBK" w:cs="Times New Roman"/>
          <w:bCs/>
          <w:color w:val="000000" w:themeColor="text1"/>
          <w:sz w:val="28"/>
          <w:szCs w:val="28"/>
        </w:rPr>
      </w:pPr>
      <w:r>
        <w:rPr>
          <w:rFonts w:ascii="Times New Roman" w:hAnsi="Times New Roman" w:eastAsia="方正仿宋_GBK" w:cs="Times New Roman"/>
          <w:bCs/>
          <w:color w:val="000000" w:themeColor="text1"/>
          <w:sz w:val="28"/>
          <w:szCs w:val="28"/>
        </w:rPr>
        <w:t>江苏省国有资金投资工程建设项目招标投标管理办法（江苏省人民政府令第120号）</w:t>
      </w:r>
    </w:p>
    <w:p>
      <w:pPr>
        <w:spacing w:beforeLines="50" w:afterLines="50" w:line="520" w:lineRule="exact"/>
        <w:ind w:firstLine="560" w:firstLineChars="200"/>
        <w:rPr>
          <w:rFonts w:ascii="黑体" w:hAnsi="黑体" w:eastAsia="黑体" w:cs="Times New Roman"/>
          <w:bCs/>
          <w:color w:val="000000" w:themeColor="text1"/>
          <w:sz w:val="28"/>
          <w:szCs w:val="28"/>
        </w:rPr>
      </w:pPr>
      <w:r>
        <w:rPr>
          <w:rFonts w:ascii="黑体" w:hAnsi="黑体" w:eastAsia="黑体" w:cs="Times New Roman"/>
          <w:bCs/>
          <w:color w:val="000000" w:themeColor="text1"/>
          <w:sz w:val="28"/>
          <w:szCs w:val="28"/>
        </w:rPr>
        <w:t>五、规范性文件</w:t>
      </w:r>
    </w:p>
    <w:p>
      <w:pPr>
        <w:spacing w:line="520" w:lineRule="exact"/>
        <w:ind w:firstLine="560" w:firstLineChars="200"/>
        <w:rPr>
          <w:rFonts w:ascii="Times New Roman" w:hAnsi="Times New Roman" w:eastAsia="方正仿宋_GBK" w:cs="Times New Roman"/>
          <w:bCs/>
          <w:color w:val="000000" w:themeColor="text1"/>
          <w:sz w:val="28"/>
          <w:szCs w:val="28"/>
        </w:rPr>
      </w:pPr>
      <w:r>
        <w:rPr>
          <w:rFonts w:hint="eastAsia" w:ascii="Times New Roman" w:hAnsi="Times New Roman" w:eastAsia="方正仿宋_GBK" w:cs="Times New Roman"/>
          <w:bCs/>
          <w:color w:val="000000" w:themeColor="text1"/>
          <w:sz w:val="28"/>
          <w:szCs w:val="28"/>
        </w:rPr>
        <w:t>1. 国家发展改革委等部门关于严格执行招标投标法规制度进一步规范招标投标主体行为的若干意见（发改法规规〔2022〕1117号）；</w:t>
      </w:r>
    </w:p>
    <w:p>
      <w:pPr>
        <w:spacing w:line="520" w:lineRule="exact"/>
        <w:ind w:firstLine="560" w:firstLineChars="200"/>
        <w:rPr>
          <w:rFonts w:ascii="Times New Roman" w:hAnsi="Times New Roman" w:eastAsia="方正仿宋_GBK" w:cs="Times New Roman"/>
          <w:bCs/>
          <w:color w:val="000000" w:themeColor="text1"/>
          <w:sz w:val="28"/>
          <w:szCs w:val="28"/>
        </w:rPr>
      </w:pPr>
      <w:r>
        <w:rPr>
          <w:rFonts w:hint="eastAsia" w:ascii="Times New Roman" w:hAnsi="Times New Roman" w:eastAsia="方正仿宋_GBK" w:cs="Times New Roman"/>
          <w:bCs/>
          <w:color w:val="000000" w:themeColor="text1"/>
          <w:sz w:val="28"/>
          <w:szCs w:val="28"/>
        </w:rPr>
        <w:t xml:space="preserve">2. </w:t>
      </w:r>
      <w:r>
        <w:rPr>
          <w:rFonts w:ascii="Times New Roman" w:hAnsi="Times New Roman" w:eastAsia="方正仿宋_GBK" w:cs="Times New Roman"/>
          <w:bCs/>
          <w:color w:val="000000" w:themeColor="text1"/>
          <w:sz w:val="28"/>
          <w:szCs w:val="28"/>
        </w:rPr>
        <w:t>江苏省贯彻《招标公告和公示信息发布管理办法》的实施意见（苏发改法规发〔2018〕194号）</w:t>
      </w:r>
      <w:r>
        <w:rPr>
          <w:rFonts w:hint="eastAsia" w:ascii="Times New Roman" w:hAnsi="Times New Roman" w:eastAsia="方正仿宋_GBK" w:cs="Times New Roman"/>
          <w:bCs/>
          <w:color w:val="000000" w:themeColor="text1"/>
          <w:sz w:val="28"/>
          <w:szCs w:val="28"/>
        </w:rPr>
        <w:t>；</w:t>
      </w:r>
    </w:p>
    <w:p>
      <w:pPr>
        <w:spacing w:line="520" w:lineRule="exact"/>
        <w:ind w:firstLine="560" w:firstLineChars="200"/>
        <w:rPr>
          <w:rFonts w:ascii="Times New Roman" w:hAnsi="Times New Roman" w:eastAsia="方正仿宋_GBK" w:cs="Times New Roman"/>
          <w:bCs/>
          <w:color w:val="000000" w:themeColor="text1"/>
          <w:sz w:val="28"/>
          <w:szCs w:val="28"/>
        </w:rPr>
      </w:pPr>
      <w:r>
        <w:rPr>
          <w:rFonts w:hint="eastAsia" w:ascii="Times New Roman" w:hAnsi="Times New Roman" w:eastAsia="方正仿宋_GBK" w:cs="Times New Roman"/>
          <w:bCs/>
          <w:color w:val="000000" w:themeColor="text1"/>
          <w:sz w:val="28"/>
          <w:szCs w:val="28"/>
        </w:rPr>
        <w:t xml:space="preserve">3. </w:t>
      </w:r>
      <w:r>
        <w:rPr>
          <w:rFonts w:ascii="Times New Roman" w:hAnsi="Times New Roman" w:eastAsia="方正仿宋_GBK" w:cs="Times New Roman"/>
          <w:bCs/>
          <w:color w:val="000000" w:themeColor="text1"/>
          <w:sz w:val="28"/>
          <w:szCs w:val="28"/>
        </w:rPr>
        <w:t>省交通运输厅关于进一步规范公路水运工程建设项目招标投标活动的通知（苏交规〔2019〕1号）</w:t>
      </w:r>
      <w:r>
        <w:rPr>
          <w:rFonts w:hint="eastAsia" w:ascii="Times New Roman" w:hAnsi="Times New Roman" w:eastAsia="方正仿宋_GBK" w:cs="Times New Roman"/>
          <w:bCs/>
          <w:color w:val="000000" w:themeColor="text1"/>
          <w:sz w:val="28"/>
          <w:szCs w:val="28"/>
        </w:rPr>
        <w:t>；</w:t>
      </w:r>
    </w:p>
    <w:p>
      <w:pPr>
        <w:spacing w:line="520" w:lineRule="exact"/>
        <w:ind w:firstLine="560" w:firstLineChars="200"/>
        <w:rPr>
          <w:rFonts w:ascii="Times New Roman" w:hAnsi="Times New Roman" w:eastAsia="方正仿宋_GBK" w:cs="Times New Roman"/>
          <w:bCs/>
          <w:color w:val="000000" w:themeColor="text1"/>
          <w:sz w:val="28"/>
          <w:szCs w:val="28"/>
        </w:rPr>
      </w:pPr>
      <w:r>
        <w:rPr>
          <w:rFonts w:hint="eastAsia" w:ascii="Times New Roman" w:hAnsi="Times New Roman" w:eastAsia="方正仿宋_GBK" w:cs="Times New Roman"/>
          <w:bCs/>
          <w:color w:val="000000" w:themeColor="text1"/>
          <w:sz w:val="28"/>
          <w:szCs w:val="28"/>
        </w:rPr>
        <w:t xml:space="preserve">4. </w:t>
      </w:r>
      <w:r>
        <w:rPr>
          <w:rFonts w:ascii="Times New Roman" w:hAnsi="Times New Roman" w:eastAsia="方正仿宋_GBK" w:cs="Times New Roman"/>
          <w:bCs/>
          <w:color w:val="000000" w:themeColor="text1"/>
          <w:sz w:val="28"/>
          <w:szCs w:val="28"/>
        </w:rPr>
        <w:t>省交通运输厅关于公路水运项目招标文件落实品质工程要求的指导意见（苏交建〔2018〕18号）</w:t>
      </w:r>
      <w:r>
        <w:rPr>
          <w:rFonts w:hint="eastAsia" w:ascii="Times New Roman" w:hAnsi="Times New Roman" w:eastAsia="方正仿宋_GBK" w:cs="Times New Roman"/>
          <w:bCs/>
          <w:color w:val="000000" w:themeColor="text1"/>
          <w:sz w:val="28"/>
          <w:szCs w:val="28"/>
        </w:rPr>
        <w:t>；</w:t>
      </w:r>
    </w:p>
    <w:p>
      <w:pPr>
        <w:spacing w:line="520" w:lineRule="exact"/>
        <w:ind w:firstLine="560" w:firstLineChars="200"/>
        <w:rPr>
          <w:rFonts w:ascii="Times New Roman" w:hAnsi="Times New Roman" w:eastAsia="方正仿宋_GBK" w:cs="Times New Roman"/>
          <w:bCs/>
          <w:color w:val="000000" w:themeColor="text1"/>
          <w:sz w:val="28"/>
          <w:szCs w:val="28"/>
        </w:rPr>
      </w:pPr>
      <w:r>
        <w:rPr>
          <w:rFonts w:hint="eastAsia" w:ascii="Times New Roman" w:hAnsi="Times New Roman" w:eastAsia="方正仿宋_GBK" w:cs="Times New Roman"/>
          <w:bCs/>
          <w:color w:val="000000" w:themeColor="text1"/>
          <w:sz w:val="28"/>
          <w:szCs w:val="28"/>
        </w:rPr>
        <w:t xml:space="preserve">5. </w:t>
      </w:r>
      <w:r>
        <w:rPr>
          <w:rFonts w:ascii="Times New Roman" w:hAnsi="Times New Roman" w:eastAsia="方正仿宋_GBK" w:cs="Times New Roman"/>
          <w:bCs/>
          <w:color w:val="000000" w:themeColor="text1"/>
          <w:sz w:val="28"/>
          <w:szCs w:val="28"/>
        </w:rPr>
        <w:t>省交通运输厅关于招标文件贯彻落实扬尘污染防治有关法律法规规定的指导意见（苏交建〔2018〕17号）</w:t>
      </w:r>
      <w:r>
        <w:rPr>
          <w:rFonts w:hint="eastAsia" w:ascii="Times New Roman" w:hAnsi="Times New Roman" w:eastAsia="方正仿宋_GBK" w:cs="Times New Roman"/>
          <w:bCs/>
          <w:color w:val="000000" w:themeColor="text1"/>
          <w:sz w:val="28"/>
          <w:szCs w:val="28"/>
        </w:rPr>
        <w:t>；</w:t>
      </w:r>
    </w:p>
    <w:p>
      <w:pPr>
        <w:spacing w:line="520" w:lineRule="exact"/>
        <w:ind w:firstLine="560" w:firstLineChars="200"/>
        <w:rPr>
          <w:rFonts w:ascii="Times New Roman" w:hAnsi="Times New Roman" w:eastAsia="方正仿宋_GBK" w:cs="Times New Roman"/>
          <w:bCs/>
          <w:color w:val="000000" w:themeColor="text1"/>
          <w:sz w:val="28"/>
          <w:szCs w:val="28"/>
        </w:rPr>
      </w:pPr>
      <w:r>
        <w:rPr>
          <w:rFonts w:hint="eastAsia" w:ascii="Times New Roman" w:hAnsi="Times New Roman" w:eastAsia="方正仿宋_GBK" w:cs="Times New Roman"/>
          <w:bCs/>
          <w:color w:val="000000" w:themeColor="text1"/>
          <w:sz w:val="28"/>
          <w:szCs w:val="28"/>
        </w:rPr>
        <w:t xml:space="preserve">6. </w:t>
      </w:r>
      <w:r>
        <w:rPr>
          <w:rFonts w:ascii="Times New Roman" w:hAnsi="Times New Roman" w:eastAsia="方正仿宋_GBK" w:cs="Times New Roman"/>
          <w:bCs/>
          <w:color w:val="000000" w:themeColor="text1"/>
          <w:sz w:val="28"/>
          <w:szCs w:val="28"/>
        </w:rPr>
        <w:t>省交通运输厅关于印发《江苏省公路工程安全生产工程量清单》的通知（苏交建〔2012〕55号）</w:t>
      </w:r>
      <w:r>
        <w:rPr>
          <w:rFonts w:hint="eastAsia" w:ascii="Times New Roman" w:hAnsi="Times New Roman" w:eastAsia="方正仿宋_GBK" w:cs="Times New Roman"/>
          <w:bCs/>
          <w:color w:val="000000" w:themeColor="text1"/>
          <w:sz w:val="28"/>
          <w:szCs w:val="28"/>
        </w:rPr>
        <w:t>；</w:t>
      </w:r>
    </w:p>
    <w:p>
      <w:pPr>
        <w:spacing w:line="520" w:lineRule="exact"/>
        <w:ind w:firstLine="560" w:firstLineChars="200"/>
        <w:rPr>
          <w:rFonts w:ascii="Times New Roman" w:hAnsi="Times New Roman" w:eastAsia="方正仿宋_GBK" w:cs="Times New Roman"/>
          <w:bCs/>
          <w:color w:val="000000" w:themeColor="text1"/>
          <w:sz w:val="28"/>
          <w:szCs w:val="28"/>
        </w:rPr>
      </w:pPr>
      <w:r>
        <w:rPr>
          <w:rFonts w:hint="eastAsia" w:ascii="Times New Roman" w:hAnsi="Times New Roman" w:eastAsia="方正仿宋_GBK" w:cs="Times New Roman"/>
          <w:bCs/>
          <w:color w:val="000000" w:themeColor="text1"/>
          <w:sz w:val="28"/>
          <w:szCs w:val="28"/>
        </w:rPr>
        <w:t xml:space="preserve">7. </w:t>
      </w:r>
      <w:r>
        <w:rPr>
          <w:rFonts w:ascii="Times New Roman" w:hAnsi="Times New Roman" w:eastAsia="方正仿宋_GBK" w:cs="Times New Roman"/>
          <w:bCs/>
          <w:color w:val="000000" w:themeColor="text1"/>
          <w:sz w:val="28"/>
          <w:szCs w:val="28"/>
        </w:rPr>
        <w:t>省交通运输厅关于发布《江苏省交通运输项目投标企业财务能力评价指标》的通知（苏交建〔2013〕13号）</w:t>
      </w:r>
      <w:r>
        <w:rPr>
          <w:rFonts w:hint="eastAsia" w:ascii="Times New Roman" w:hAnsi="Times New Roman" w:eastAsia="方正仿宋_GBK" w:cs="Times New Roman"/>
          <w:bCs/>
          <w:color w:val="000000" w:themeColor="text1"/>
          <w:sz w:val="28"/>
          <w:szCs w:val="28"/>
        </w:rPr>
        <w:t>；</w:t>
      </w:r>
    </w:p>
    <w:p>
      <w:pPr>
        <w:spacing w:line="520" w:lineRule="exact"/>
        <w:ind w:firstLine="560" w:firstLineChars="200"/>
        <w:rPr>
          <w:rFonts w:ascii="Times New Roman" w:hAnsi="Times New Roman" w:eastAsia="方正仿宋_GBK" w:cs="Times New Roman"/>
          <w:bCs/>
          <w:color w:val="000000" w:themeColor="text1"/>
          <w:sz w:val="28"/>
          <w:szCs w:val="28"/>
        </w:rPr>
      </w:pPr>
      <w:r>
        <w:rPr>
          <w:rFonts w:hint="eastAsia" w:ascii="Times New Roman" w:hAnsi="Times New Roman" w:eastAsia="方正仿宋_GBK" w:cs="Times New Roman"/>
          <w:bCs/>
          <w:color w:val="000000" w:themeColor="text1"/>
          <w:sz w:val="28"/>
          <w:szCs w:val="28"/>
        </w:rPr>
        <w:t xml:space="preserve">8. </w:t>
      </w:r>
      <w:r>
        <w:rPr>
          <w:rFonts w:ascii="Times New Roman" w:hAnsi="Times New Roman" w:eastAsia="方正仿宋_GBK" w:cs="Times New Roman"/>
          <w:bCs/>
          <w:color w:val="000000" w:themeColor="text1"/>
          <w:sz w:val="28"/>
          <w:szCs w:val="28"/>
        </w:rPr>
        <w:t>省安委会关于以更高标准更严措施管控交通运输领域重大安全风险的通知（苏安〔2019〕14号）</w:t>
      </w:r>
      <w:r>
        <w:rPr>
          <w:rFonts w:hint="eastAsia" w:ascii="Times New Roman" w:hAnsi="Times New Roman" w:eastAsia="方正仿宋_GBK" w:cs="Times New Roman"/>
          <w:bCs/>
          <w:color w:val="000000" w:themeColor="text1"/>
          <w:sz w:val="28"/>
          <w:szCs w:val="28"/>
        </w:rPr>
        <w:t>；</w:t>
      </w:r>
    </w:p>
    <w:p>
      <w:pPr>
        <w:spacing w:line="520" w:lineRule="exact"/>
        <w:ind w:firstLine="560" w:firstLineChars="200"/>
        <w:rPr>
          <w:rFonts w:ascii="Times New Roman" w:hAnsi="Times New Roman" w:eastAsia="方正仿宋_GBK" w:cs="Times New Roman"/>
          <w:bCs/>
          <w:color w:val="000000" w:themeColor="text1"/>
          <w:sz w:val="28"/>
          <w:szCs w:val="28"/>
        </w:rPr>
      </w:pPr>
      <w:r>
        <w:rPr>
          <w:rFonts w:hint="eastAsia" w:ascii="Times New Roman" w:hAnsi="Times New Roman" w:eastAsia="方正仿宋_GBK" w:cs="Times New Roman"/>
          <w:bCs/>
          <w:color w:val="000000" w:themeColor="text1"/>
          <w:sz w:val="28"/>
          <w:szCs w:val="28"/>
        </w:rPr>
        <w:t xml:space="preserve">9. </w:t>
      </w:r>
      <w:r>
        <w:rPr>
          <w:rFonts w:ascii="Times New Roman" w:hAnsi="Times New Roman" w:eastAsia="方正仿宋_GBK" w:cs="Times New Roman"/>
          <w:bCs/>
          <w:color w:val="000000" w:themeColor="text1"/>
          <w:sz w:val="28"/>
          <w:szCs w:val="28"/>
        </w:rPr>
        <w:t>省交通运输厅关于印发《江苏省公路水运建设市场信用信息管理办法》的通知（苏交规〔2019〕2号）</w:t>
      </w:r>
      <w:r>
        <w:rPr>
          <w:rFonts w:hint="eastAsia" w:ascii="Times New Roman" w:hAnsi="Times New Roman" w:eastAsia="方正仿宋_GBK" w:cs="Times New Roman"/>
          <w:bCs/>
          <w:color w:val="000000" w:themeColor="text1"/>
          <w:sz w:val="28"/>
          <w:szCs w:val="28"/>
        </w:rPr>
        <w:t>；</w:t>
      </w:r>
    </w:p>
    <w:p>
      <w:pPr>
        <w:spacing w:line="520" w:lineRule="exact"/>
        <w:ind w:firstLine="560" w:firstLineChars="200"/>
        <w:rPr>
          <w:rFonts w:ascii="Times New Roman" w:hAnsi="Times New Roman" w:eastAsia="方正仿宋_GBK" w:cs="Times New Roman"/>
          <w:bCs/>
          <w:color w:val="000000" w:themeColor="text1"/>
          <w:sz w:val="28"/>
          <w:szCs w:val="28"/>
        </w:rPr>
      </w:pPr>
      <w:r>
        <w:rPr>
          <w:rFonts w:hint="eastAsia" w:ascii="Times New Roman" w:hAnsi="Times New Roman" w:eastAsia="方正仿宋_GBK" w:cs="Times New Roman"/>
          <w:bCs/>
          <w:color w:val="000000" w:themeColor="text1"/>
          <w:sz w:val="28"/>
          <w:szCs w:val="28"/>
        </w:rPr>
        <w:t xml:space="preserve">10. </w:t>
      </w:r>
      <w:r>
        <w:rPr>
          <w:rFonts w:ascii="Times New Roman" w:hAnsi="Times New Roman" w:eastAsia="方正仿宋_GBK" w:cs="Times New Roman"/>
          <w:bCs/>
          <w:color w:val="000000" w:themeColor="text1"/>
          <w:sz w:val="28"/>
          <w:szCs w:val="28"/>
        </w:rPr>
        <w:t>关于规范公路水运工程建设项目委托招标代理机构工作的通知（苏交传〔2019〕533号</w:t>
      </w:r>
      <w:r>
        <w:rPr>
          <w:rFonts w:hint="eastAsia" w:ascii="Times New Roman" w:hAnsi="Times New Roman" w:eastAsia="方正仿宋_GBK" w:cs="Times New Roman"/>
          <w:bCs/>
          <w:color w:val="000000" w:themeColor="text1"/>
          <w:sz w:val="28"/>
          <w:szCs w:val="28"/>
        </w:rPr>
        <w:t>）；</w:t>
      </w:r>
    </w:p>
    <w:p>
      <w:pPr>
        <w:spacing w:line="520" w:lineRule="exact"/>
        <w:ind w:firstLine="560" w:firstLineChars="200"/>
        <w:rPr>
          <w:rFonts w:ascii="Times New Roman" w:hAnsi="Times New Roman" w:eastAsia="方正仿宋_GBK" w:cs="Times New Roman"/>
          <w:bCs/>
          <w:color w:val="000000" w:themeColor="text1"/>
          <w:sz w:val="28"/>
          <w:szCs w:val="28"/>
        </w:rPr>
      </w:pPr>
      <w:r>
        <w:rPr>
          <w:rFonts w:hint="eastAsia" w:ascii="Times New Roman" w:hAnsi="Times New Roman" w:eastAsia="方正仿宋_GBK" w:cs="Times New Roman"/>
          <w:bCs/>
          <w:color w:val="000000" w:themeColor="text1"/>
          <w:sz w:val="28"/>
          <w:szCs w:val="28"/>
        </w:rPr>
        <w:t xml:space="preserve">11. </w:t>
      </w:r>
      <w:r>
        <w:rPr>
          <w:rFonts w:ascii="Times New Roman" w:hAnsi="Times New Roman" w:eastAsia="方正仿宋_GBK" w:cs="Times New Roman"/>
          <w:bCs/>
          <w:color w:val="000000" w:themeColor="text1"/>
          <w:sz w:val="28"/>
          <w:szCs w:val="28"/>
        </w:rPr>
        <w:t>省交通运输厅关于积极推行农村公路建设项目打捆招标的通知（苏交传〔2019〕464号）</w:t>
      </w:r>
      <w:r>
        <w:rPr>
          <w:rFonts w:hint="eastAsia" w:ascii="Times New Roman" w:hAnsi="Times New Roman" w:eastAsia="方正仿宋_GBK" w:cs="Times New Roman"/>
          <w:bCs/>
          <w:color w:val="000000" w:themeColor="text1"/>
          <w:sz w:val="28"/>
          <w:szCs w:val="28"/>
        </w:rPr>
        <w:t>；</w:t>
      </w:r>
    </w:p>
    <w:p>
      <w:pPr>
        <w:spacing w:line="520" w:lineRule="exact"/>
        <w:ind w:firstLine="560" w:firstLineChars="200"/>
        <w:rPr>
          <w:rFonts w:ascii="Times New Roman" w:hAnsi="Times New Roman" w:eastAsia="方正仿宋_GBK" w:cs="Times New Roman"/>
          <w:bCs/>
          <w:color w:val="000000" w:themeColor="text1"/>
          <w:sz w:val="28"/>
          <w:szCs w:val="28"/>
        </w:rPr>
      </w:pPr>
      <w:r>
        <w:rPr>
          <w:rFonts w:hint="eastAsia" w:ascii="Times New Roman" w:hAnsi="Times New Roman" w:eastAsia="方正仿宋_GBK" w:cs="Times New Roman"/>
          <w:bCs/>
          <w:color w:val="000000" w:themeColor="text1"/>
          <w:sz w:val="28"/>
          <w:szCs w:val="28"/>
        </w:rPr>
        <w:t xml:space="preserve">12. </w:t>
      </w:r>
      <w:r>
        <w:rPr>
          <w:rFonts w:ascii="Times New Roman" w:hAnsi="Times New Roman" w:eastAsia="方正仿宋_GBK" w:cs="Times New Roman"/>
          <w:bCs/>
          <w:color w:val="000000" w:themeColor="text1"/>
          <w:sz w:val="28"/>
          <w:szCs w:val="28"/>
        </w:rPr>
        <w:t>省交通运输厅关于进一步明确公路水运项目招投标和信用管理有关要求的通知（苏交建〔2020〕5号）；</w:t>
      </w:r>
    </w:p>
    <w:p>
      <w:pPr>
        <w:spacing w:line="520" w:lineRule="exact"/>
        <w:ind w:firstLine="560" w:firstLineChars="200"/>
        <w:rPr>
          <w:rFonts w:ascii="Times New Roman" w:hAnsi="Times New Roman" w:eastAsia="方正仿宋_GBK" w:cs="Times New Roman"/>
          <w:bCs/>
          <w:color w:val="000000" w:themeColor="text1"/>
          <w:sz w:val="28"/>
          <w:szCs w:val="28"/>
        </w:rPr>
      </w:pPr>
      <w:r>
        <w:rPr>
          <w:rFonts w:hint="eastAsia" w:ascii="Times New Roman" w:hAnsi="Times New Roman" w:eastAsia="方正仿宋_GBK" w:cs="Times New Roman"/>
          <w:bCs/>
          <w:color w:val="000000" w:themeColor="text1"/>
          <w:sz w:val="28"/>
          <w:szCs w:val="28"/>
        </w:rPr>
        <w:t xml:space="preserve">13. </w:t>
      </w:r>
      <w:r>
        <w:rPr>
          <w:rFonts w:ascii="Times New Roman" w:hAnsi="Times New Roman" w:eastAsia="方正仿宋_GBK" w:cs="Times New Roman"/>
          <w:bCs/>
          <w:color w:val="000000" w:themeColor="text1"/>
          <w:sz w:val="28"/>
          <w:szCs w:val="28"/>
        </w:rPr>
        <w:t>省交通运输厅关于进一步规范公路养护工程招标投标工作推动优化营商环境政策落实的通知（苏交建〔2020〕12号）；</w:t>
      </w:r>
    </w:p>
    <w:p>
      <w:pPr>
        <w:spacing w:line="520" w:lineRule="exact"/>
        <w:ind w:firstLine="560" w:firstLineChars="200"/>
        <w:rPr>
          <w:rFonts w:ascii="Times New Roman" w:hAnsi="Times New Roman" w:eastAsia="方正仿宋_GBK" w:cs="Times New Roman"/>
          <w:bCs/>
          <w:color w:val="000000" w:themeColor="text1"/>
          <w:sz w:val="28"/>
          <w:szCs w:val="28"/>
        </w:rPr>
      </w:pPr>
      <w:r>
        <w:rPr>
          <w:rFonts w:hint="eastAsia" w:ascii="Times New Roman" w:hAnsi="Times New Roman" w:eastAsia="方正仿宋_GBK" w:cs="Times New Roman"/>
          <w:bCs/>
          <w:color w:val="000000" w:themeColor="text1"/>
          <w:sz w:val="28"/>
          <w:szCs w:val="28"/>
        </w:rPr>
        <w:t xml:space="preserve">14. </w:t>
      </w:r>
      <w:r>
        <w:rPr>
          <w:rFonts w:ascii="Times New Roman" w:hAnsi="Times New Roman" w:eastAsia="方正仿宋_GBK" w:cs="Times New Roman"/>
          <w:bCs/>
          <w:color w:val="000000" w:themeColor="text1"/>
          <w:sz w:val="28"/>
          <w:szCs w:val="28"/>
        </w:rPr>
        <w:t>关于印发《从业单位弄虚作假违法行为分类及信用评定标准（补充指南）》《招投标有关问题界定工作指南》的通知（苏交建便函〔2020〕82号）；</w:t>
      </w:r>
    </w:p>
    <w:p>
      <w:pPr>
        <w:spacing w:line="520" w:lineRule="exact"/>
        <w:ind w:firstLine="560" w:firstLineChars="200"/>
        <w:rPr>
          <w:rFonts w:ascii="Times New Roman" w:hAnsi="Times New Roman" w:eastAsia="方正仿宋_GBK" w:cs="Times New Roman"/>
          <w:bCs/>
          <w:color w:val="000000" w:themeColor="text1"/>
          <w:sz w:val="28"/>
          <w:szCs w:val="28"/>
        </w:rPr>
      </w:pPr>
      <w:r>
        <w:rPr>
          <w:rFonts w:hint="eastAsia" w:ascii="Times New Roman" w:hAnsi="Times New Roman" w:eastAsia="方正仿宋_GBK" w:cs="Times New Roman"/>
          <w:bCs/>
          <w:color w:val="000000" w:themeColor="text1"/>
          <w:sz w:val="28"/>
          <w:szCs w:val="28"/>
        </w:rPr>
        <w:t xml:space="preserve">15. </w:t>
      </w:r>
      <w:r>
        <w:rPr>
          <w:rFonts w:ascii="Times New Roman" w:hAnsi="Times New Roman" w:eastAsia="方正仿宋_GBK" w:cs="Times New Roman"/>
          <w:bCs/>
          <w:color w:val="000000" w:themeColor="text1"/>
          <w:sz w:val="28"/>
          <w:szCs w:val="28"/>
        </w:rPr>
        <w:t>省交通运输厅关于交通工程建设领域保障农民工工资支付的意见（苏交规〔2021〕2号）；</w:t>
      </w:r>
    </w:p>
    <w:p>
      <w:pPr>
        <w:spacing w:line="520" w:lineRule="exact"/>
        <w:ind w:firstLine="560" w:firstLineChars="200"/>
        <w:rPr>
          <w:rFonts w:ascii="Times New Roman" w:hAnsi="Times New Roman" w:eastAsia="方正仿宋_GBK" w:cs="Times New Roman"/>
          <w:bCs/>
          <w:color w:val="000000" w:themeColor="text1"/>
          <w:sz w:val="28"/>
          <w:szCs w:val="28"/>
        </w:rPr>
      </w:pPr>
      <w:r>
        <w:rPr>
          <w:rFonts w:hint="eastAsia" w:ascii="Times New Roman" w:hAnsi="Times New Roman" w:eastAsia="方正仿宋_GBK" w:cs="Times New Roman"/>
          <w:bCs/>
          <w:color w:val="000000" w:themeColor="text1"/>
          <w:sz w:val="28"/>
          <w:szCs w:val="28"/>
        </w:rPr>
        <w:t xml:space="preserve">16. </w:t>
      </w:r>
      <w:r>
        <w:rPr>
          <w:rFonts w:ascii="Times New Roman" w:hAnsi="Times New Roman" w:eastAsia="方正仿宋_GBK" w:cs="Times New Roman"/>
          <w:bCs/>
          <w:color w:val="000000" w:themeColor="text1"/>
          <w:sz w:val="28"/>
          <w:szCs w:val="28"/>
        </w:rPr>
        <w:t>江苏省交通运输厅关于印发《江苏省公路水运工程工地试验室备案程序》的通知（苏交质〔2018〕18号）；</w:t>
      </w:r>
    </w:p>
    <w:p>
      <w:pPr>
        <w:spacing w:line="520" w:lineRule="exact"/>
        <w:ind w:firstLine="560" w:firstLineChars="200"/>
        <w:rPr>
          <w:rFonts w:ascii="Times New Roman" w:hAnsi="Times New Roman" w:eastAsia="方正仿宋_GBK" w:cs="Times New Roman"/>
          <w:bCs/>
          <w:color w:val="000000" w:themeColor="text1"/>
          <w:sz w:val="28"/>
          <w:szCs w:val="28"/>
        </w:rPr>
      </w:pPr>
      <w:r>
        <w:rPr>
          <w:rFonts w:hint="eastAsia" w:ascii="Times New Roman" w:hAnsi="Times New Roman" w:eastAsia="方正仿宋_GBK" w:cs="Times New Roman"/>
          <w:bCs/>
          <w:color w:val="000000" w:themeColor="text1"/>
          <w:sz w:val="28"/>
          <w:szCs w:val="28"/>
        </w:rPr>
        <w:t>17 关于进一步规范水运工程招标投标活动的若干意见（交水发</w:t>
      </w:r>
      <w:r>
        <w:rPr>
          <w:rFonts w:ascii="Times New Roman" w:hAnsi="Times New Roman" w:eastAsia="方正仿宋_GBK" w:cs="Times New Roman"/>
          <w:bCs/>
          <w:color w:val="000000" w:themeColor="text1"/>
          <w:sz w:val="28"/>
          <w:szCs w:val="28"/>
        </w:rPr>
        <w:t>〔</w:t>
      </w:r>
      <w:r>
        <w:rPr>
          <w:rFonts w:hint="eastAsia" w:ascii="Times New Roman" w:hAnsi="Times New Roman" w:eastAsia="方正仿宋_GBK" w:cs="Times New Roman"/>
          <w:bCs/>
          <w:color w:val="000000" w:themeColor="text1"/>
          <w:sz w:val="28"/>
          <w:szCs w:val="28"/>
        </w:rPr>
        <w:t>2012</w:t>
      </w:r>
      <w:r>
        <w:rPr>
          <w:rFonts w:ascii="Times New Roman" w:hAnsi="Times New Roman" w:eastAsia="方正仿宋_GBK" w:cs="Times New Roman"/>
          <w:bCs/>
          <w:color w:val="000000" w:themeColor="text1"/>
          <w:sz w:val="28"/>
          <w:szCs w:val="28"/>
        </w:rPr>
        <w:t>〕</w:t>
      </w:r>
      <w:r>
        <w:rPr>
          <w:rFonts w:hint="eastAsia" w:ascii="Times New Roman" w:hAnsi="Times New Roman" w:eastAsia="方正仿宋_GBK" w:cs="Times New Roman"/>
          <w:bCs/>
          <w:color w:val="000000" w:themeColor="text1"/>
          <w:sz w:val="28"/>
          <w:szCs w:val="28"/>
        </w:rPr>
        <w:t>48号）；</w:t>
      </w:r>
    </w:p>
    <w:p>
      <w:pPr>
        <w:numPr>
          <w:ilvl w:val="0"/>
          <w:numId w:val="2"/>
        </w:numPr>
        <w:spacing w:line="520" w:lineRule="exact"/>
        <w:ind w:firstLine="560" w:firstLineChars="200"/>
        <w:rPr>
          <w:rFonts w:ascii="Times New Roman" w:hAnsi="Times New Roman" w:eastAsia="方正仿宋_GBK" w:cs="Times New Roman"/>
          <w:bCs/>
          <w:color w:val="000000" w:themeColor="text1"/>
          <w:sz w:val="28"/>
          <w:szCs w:val="28"/>
        </w:rPr>
      </w:pPr>
      <w:r>
        <w:rPr>
          <w:rFonts w:ascii="Times New Roman" w:hAnsi="Times New Roman" w:eastAsia="方正仿宋_GBK" w:cs="Times New Roman"/>
          <w:bCs/>
          <w:color w:val="000000" w:themeColor="text1"/>
          <w:sz w:val="28"/>
          <w:szCs w:val="28"/>
        </w:rPr>
        <w:t>关于印发《南通市公路水运工程工地试验室备案核查表（试行）》的通知（通交建〔2020〕61号）</w:t>
      </w:r>
      <w:r>
        <w:rPr>
          <w:rFonts w:hint="eastAsia" w:ascii="Times New Roman" w:hAnsi="Times New Roman" w:eastAsia="方正仿宋_GBK" w:cs="Times New Roman"/>
          <w:bCs/>
          <w:color w:val="000000" w:themeColor="text1"/>
          <w:sz w:val="28"/>
          <w:szCs w:val="28"/>
        </w:rPr>
        <w:t>；</w:t>
      </w:r>
    </w:p>
    <w:p>
      <w:pPr>
        <w:numPr>
          <w:ilvl w:val="0"/>
          <w:numId w:val="2"/>
        </w:numPr>
        <w:spacing w:line="520" w:lineRule="exact"/>
        <w:ind w:firstLine="560" w:firstLineChars="200"/>
        <w:rPr>
          <w:rFonts w:ascii="Times New Roman" w:hAnsi="Times New Roman" w:eastAsia="方正仿宋_GBK" w:cs="Times New Roman"/>
          <w:bCs/>
          <w:color w:val="000000" w:themeColor="text1"/>
          <w:sz w:val="28"/>
          <w:szCs w:val="28"/>
        </w:rPr>
      </w:pPr>
      <w:r>
        <w:rPr>
          <w:rFonts w:ascii="Times New Roman" w:hAnsi="Times New Roman" w:eastAsia="方正仿宋_GBK" w:cs="Times New Roman"/>
          <w:bCs/>
          <w:color w:val="000000" w:themeColor="text1"/>
          <w:sz w:val="28"/>
          <w:szCs w:val="28"/>
        </w:rPr>
        <w:t>江苏省工程建设领域农民工工资专用账户管理细则</w:t>
      </w:r>
      <w:r>
        <w:rPr>
          <w:rFonts w:hint="eastAsia" w:ascii="Times New Roman" w:hAnsi="Times New Roman" w:eastAsia="方正仿宋_GBK" w:cs="Times New Roman"/>
          <w:bCs/>
          <w:color w:val="000000" w:themeColor="text1"/>
          <w:sz w:val="28"/>
          <w:szCs w:val="28"/>
        </w:rPr>
        <w:t>（苏人社规〔2022〕3号）；</w:t>
      </w:r>
    </w:p>
    <w:p>
      <w:pPr>
        <w:numPr>
          <w:ilvl w:val="0"/>
          <w:numId w:val="2"/>
        </w:numPr>
        <w:spacing w:line="520" w:lineRule="exact"/>
        <w:ind w:firstLine="560" w:firstLineChars="200"/>
        <w:rPr>
          <w:rFonts w:ascii="Times New Roman" w:hAnsi="Times New Roman" w:eastAsia="方正仿宋_GBK" w:cs="Times New Roman"/>
          <w:bCs/>
          <w:color w:val="000000" w:themeColor="text1"/>
          <w:sz w:val="28"/>
          <w:szCs w:val="28"/>
        </w:rPr>
      </w:pPr>
      <w:r>
        <w:rPr>
          <w:rFonts w:ascii="Times New Roman" w:hAnsi="Times New Roman" w:eastAsia="方正仿宋_GBK" w:cs="Times New Roman"/>
          <w:bCs/>
          <w:color w:val="000000" w:themeColor="text1"/>
          <w:sz w:val="28"/>
          <w:szCs w:val="28"/>
        </w:rPr>
        <w:t>江苏省工程建设领域农民工工资保证金管理办法</w:t>
      </w:r>
      <w:r>
        <w:rPr>
          <w:rFonts w:hint="eastAsia" w:ascii="Times New Roman" w:hAnsi="Times New Roman" w:eastAsia="方正仿宋_GBK" w:cs="Times New Roman"/>
          <w:bCs/>
          <w:color w:val="000000" w:themeColor="text1"/>
          <w:sz w:val="28"/>
          <w:szCs w:val="28"/>
        </w:rPr>
        <w:t>（苏人社规〔2022〕4号）；</w:t>
      </w:r>
    </w:p>
    <w:p>
      <w:pPr>
        <w:numPr>
          <w:ilvl w:val="0"/>
          <w:numId w:val="2"/>
        </w:numPr>
        <w:spacing w:line="520" w:lineRule="exact"/>
        <w:ind w:firstLine="560" w:firstLineChars="200"/>
        <w:rPr>
          <w:rFonts w:ascii="黑体" w:hAnsi="黑体" w:eastAsia="黑体"/>
          <w:sz w:val="28"/>
          <w:szCs w:val="28"/>
        </w:rPr>
      </w:pPr>
      <w:r>
        <w:rPr>
          <w:rFonts w:hint="eastAsia" w:ascii="Times New Roman" w:hAnsi="Times New Roman" w:eastAsia="方正仿宋_GBK" w:cs="Times New Roman"/>
          <w:bCs/>
          <w:color w:val="000000" w:themeColor="text1"/>
          <w:sz w:val="28"/>
          <w:szCs w:val="28"/>
        </w:rPr>
        <w:t>关于进一步落实工程建设领域按月足额支付工资的意见的通知（苏人社发〔2021〕98号）；</w:t>
      </w:r>
    </w:p>
    <w:p>
      <w:pPr>
        <w:numPr>
          <w:ilvl w:val="0"/>
          <w:numId w:val="2"/>
        </w:numPr>
        <w:spacing w:line="520" w:lineRule="exact"/>
        <w:ind w:firstLine="560" w:firstLineChars="200"/>
        <w:rPr>
          <w:rFonts w:ascii="Times New Roman" w:hAnsi="Times New Roman" w:eastAsia="方正仿宋_GBK" w:cs="Times New Roman"/>
          <w:bCs/>
          <w:color w:val="000000" w:themeColor="text1"/>
          <w:sz w:val="28"/>
          <w:szCs w:val="28"/>
        </w:rPr>
      </w:pPr>
      <w:r>
        <w:rPr>
          <w:rFonts w:hint="eastAsia" w:ascii="Times New Roman" w:hAnsi="Times New Roman" w:eastAsia="方正仿宋_GBK" w:cs="Times New Roman"/>
          <w:bCs/>
          <w:color w:val="000000" w:themeColor="text1"/>
          <w:sz w:val="28"/>
          <w:szCs w:val="28"/>
        </w:rPr>
        <w:t>《江苏省公路养护作业单位资质管理实施细则（试行）》（苏交规〔2022〕3号 ）</w:t>
      </w:r>
    </w:p>
    <w:p>
      <w:pPr>
        <w:pStyle w:val="2"/>
        <w:numPr>
          <w:ilvl w:val="0"/>
          <w:numId w:val="2"/>
        </w:numPr>
        <w:ind w:firstLine="560" w:firstLineChars="200"/>
        <w:rPr>
          <w:rFonts w:ascii="Times New Roman" w:hAnsi="Times New Roman" w:eastAsia="方正仿宋_GBK" w:cs="Times New Roman"/>
          <w:bCs/>
          <w:color w:val="000000" w:themeColor="text1"/>
          <w:sz w:val="28"/>
          <w:szCs w:val="28"/>
        </w:rPr>
      </w:pPr>
      <w:r>
        <w:rPr>
          <w:rFonts w:hint="eastAsia" w:ascii="Times New Roman" w:hAnsi="Times New Roman" w:eastAsia="方正仿宋_GBK" w:cs="Times New Roman"/>
          <w:bCs/>
          <w:color w:val="000000" w:themeColor="text1"/>
          <w:sz w:val="28"/>
          <w:szCs w:val="28"/>
        </w:rPr>
        <w:t>省交通运输厅关于进一步贯彻落实《江苏省公路养护作业单位资质管理细则（试行）》的通知（苏交建函〔2022〕18号）</w:t>
      </w:r>
    </w:p>
    <w:p>
      <w:pPr>
        <w:adjustRightInd w:val="0"/>
        <w:snapToGrid w:val="0"/>
        <w:spacing w:beforeLines="50"/>
        <w:jc w:val="left"/>
        <w:rPr>
          <w:rFonts w:ascii="黑体" w:hAnsi="黑体" w:eastAsia="黑体"/>
          <w:sz w:val="32"/>
          <w:szCs w:val="36"/>
        </w:rPr>
        <w:sectPr>
          <w:pgSz w:w="11907" w:h="16840"/>
          <w:pgMar w:top="1418" w:right="1134" w:bottom="1246" w:left="1418" w:header="737" w:footer="903" w:gutter="0"/>
          <w:pgNumType w:start="1"/>
          <w:cols w:space="720" w:num="1"/>
          <w:docGrid w:linePitch="312" w:charSpace="-2991"/>
        </w:sectPr>
      </w:pPr>
    </w:p>
    <w:p>
      <w:pPr>
        <w:adjustRightInd w:val="0"/>
        <w:snapToGrid w:val="0"/>
        <w:spacing w:beforeLines="50"/>
        <w:jc w:val="left"/>
        <w:outlineLvl w:val="0"/>
        <w:rPr>
          <w:rFonts w:ascii="黑体" w:hAnsi="黑体" w:eastAsia="黑体"/>
          <w:sz w:val="32"/>
          <w:szCs w:val="36"/>
        </w:rPr>
      </w:pPr>
      <w:r>
        <w:rPr>
          <w:rFonts w:hint="eastAsia" w:ascii="黑体" w:hAnsi="黑体" w:eastAsia="黑体"/>
          <w:sz w:val="32"/>
          <w:szCs w:val="36"/>
        </w:rPr>
        <w:t>附件3</w:t>
      </w:r>
    </w:p>
    <w:p>
      <w:pPr>
        <w:snapToGrid w:val="0"/>
        <w:spacing w:line="360" w:lineRule="auto"/>
        <w:jc w:val="center"/>
        <w:rPr>
          <w:rFonts w:ascii="宋体" w:hAnsi="宋体"/>
          <w:b/>
          <w:bCs/>
          <w:snapToGrid w:val="0"/>
          <w:kern w:val="0"/>
          <w:sz w:val="44"/>
          <w:szCs w:val="44"/>
        </w:rPr>
      </w:pPr>
      <w:bookmarkStart w:id="3" w:name="_Hlk55045531"/>
    </w:p>
    <w:p>
      <w:pPr>
        <w:snapToGrid w:val="0"/>
        <w:spacing w:line="360" w:lineRule="auto"/>
        <w:jc w:val="center"/>
        <w:rPr>
          <w:rFonts w:ascii="宋体" w:hAnsi="宋体"/>
          <w:b/>
          <w:bCs/>
          <w:snapToGrid w:val="0"/>
          <w:kern w:val="0"/>
          <w:sz w:val="44"/>
          <w:szCs w:val="44"/>
        </w:rPr>
      </w:pPr>
      <w:r>
        <w:rPr>
          <w:rFonts w:hint="eastAsia" w:ascii="宋体" w:hAnsi="宋体"/>
          <w:b/>
          <w:bCs/>
          <w:snapToGrid w:val="0"/>
          <w:kern w:val="0"/>
          <w:sz w:val="44"/>
          <w:szCs w:val="44"/>
        </w:rPr>
        <w:t>项目名称</w:t>
      </w:r>
    </w:p>
    <w:p>
      <w:pPr>
        <w:snapToGrid w:val="0"/>
        <w:spacing w:line="360" w:lineRule="auto"/>
        <w:jc w:val="center"/>
        <w:rPr>
          <w:rFonts w:ascii="宋体" w:hAnsi="宋体"/>
          <w:b/>
          <w:bCs/>
          <w:snapToGrid w:val="0"/>
          <w:kern w:val="0"/>
          <w:sz w:val="44"/>
          <w:szCs w:val="44"/>
        </w:rPr>
      </w:pPr>
      <w:r>
        <w:rPr>
          <w:rFonts w:hint="eastAsia" w:ascii="宋体" w:hAnsi="宋体"/>
          <w:b/>
          <w:bCs/>
          <w:snapToGrid w:val="0"/>
          <w:kern w:val="0"/>
          <w:sz w:val="44"/>
          <w:szCs w:val="44"/>
        </w:rPr>
        <w:t>标段</w:t>
      </w:r>
    </w:p>
    <w:bookmarkEnd w:id="0"/>
    <w:bookmarkEnd w:id="3"/>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pStyle w:val="5"/>
        <w:spacing w:line="288" w:lineRule="auto"/>
        <w:jc w:val="center"/>
        <w:rPr>
          <w:rFonts w:ascii="宋体" w:hAnsi="宋体" w:eastAsia="宋体"/>
          <w:b w:val="0"/>
          <w:bCs w:val="0"/>
          <w:spacing w:val="200"/>
          <w:sz w:val="100"/>
        </w:rPr>
      </w:pPr>
      <w:bookmarkStart w:id="4" w:name="_Toc228000966"/>
      <w:bookmarkStart w:id="5" w:name="_Toc222385889"/>
      <w:bookmarkStart w:id="6" w:name="_Toc222385834"/>
      <w:bookmarkStart w:id="7" w:name="_Toc222385932"/>
      <w:bookmarkStart w:id="8" w:name="_Toc242283763"/>
      <w:bookmarkStart w:id="9" w:name="_Toc240084530"/>
      <w:r>
        <w:rPr>
          <w:rFonts w:hint="eastAsia" w:ascii="宋体" w:hAnsi="宋体" w:eastAsia="宋体"/>
          <w:b w:val="0"/>
          <w:bCs w:val="0"/>
          <w:spacing w:val="200"/>
          <w:sz w:val="100"/>
        </w:rPr>
        <w:t>清标报告</w:t>
      </w:r>
      <w:bookmarkEnd w:id="4"/>
      <w:bookmarkEnd w:id="5"/>
      <w:bookmarkEnd w:id="6"/>
      <w:bookmarkEnd w:id="7"/>
      <w:bookmarkEnd w:id="8"/>
      <w:bookmarkEnd w:id="9"/>
    </w:p>
    <w:p>
      <w:pPr>
        <w:snapToGrid w:val="0"/>
        <w:spacing w:line="360" w:lineRule="auto"/>
        <w:jc w:val="center"/>
        <w:rPr>
          <w:rFonts w:ascii="宋体" w:hAnsi="宋体"/>
          <w:b/>
          <w:snapToGrid w:val="0"/>
          <w:kern w:val="0"/>
          <w:sz w:val="36"/>
          <w:szCs w:val="36"/>
        </w:rPr>
      </w:pPr>
      <w:r>
        <w:rPr>
          <w:rFonts w:hint="eastAsia" w:ascii="宋体" w:hAnsi="宋体"/>
          <w:b/>
          <w:snapToGrid w:val="0"/>
          <w:kern w:val="0"/>
          <w:sz w:val="36"/>
          <w:szCs w:val="36"/>
        </w:rPr>
        <w:t>（全流程）</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tbl>
      <w:tblPr>
        <w:tblStyle w:val="19"/>
        <w:tblW w:w="0" w:type="auto"/>
        <w:jc w:val="center"/>
        <w:tblLayout w:type="fixed"/>
        <w:tblCellMar>
          <w:top w:w="0" w:type="dxa"/>
          <w:left w:w="108" w:type="dxa"/>
          <w:bottom w:w="0" w:type="dxa"/>
          <w:right w:w="108" w:type="dxa"/>
        </w:tblCellMar>
      </w:tblPr>
      <w:tblGrid>
        <w:gridCol w:w="1980"/>
        <w:gridCol w:w="6310"/>
      </w:tblGrid>
      <w:tr>
        <w:trPr>
          <w:jc w:val="center"/>
        </w:trPr>
        <w:tc>
          <w:tcPr>
            <w:tcW w:w="1980" w:type="dxa"/>
            <w:vAlign w:val="center"/>
          </w:tcPr>
          <w:p>
            <w:pPr>
              <w:spacing w:line="360" w:lineRule="auto"/>
              <w:rPr>
                <w:rFonts w:ascii="宋体" w:hAnsi="宋体"/>
                <w:b/>
                <w:w w:val="98"/>
                <w:kern w:val="0"/>
                <w:sz w:val="36"/>
                <w:szCs w:val="36"/>
              </w:rPr>
            </w:pPr>
            <w:r>
              <w:rPr>
                <w:rFonts w:hint="eastAsia" w:ascii="宋体" w:hAnsi="宋体"/>
                <w:b/>
                <w:w w:val="98"/>
                <w:kern w:val="0"/>
                <w:sz w:val="36"/>
                <w:szCs w:val="36"/>
              </w:rPr>
              <w:t>招标人：</w:t>
            </w:r>
          </w:p>
        </w:tc>
        <w:tc>
          <w:tcPr>
            <w:tcW w:w="6310" w:type="dxa"/>
            <w:vAlign w:val="center"/>
          </w:tcPr>
          <w:p>
            <w:pPr>
              <w:spacing w:line="360" w:lineRule="auto"/>
              <w:jc w:val="distribute"/>
              <w:rPr>
                <w:rFonts w:ascii="宋体" w:hAnsi="宋体"/>
                <w:b/>
                <w:w w:val="98"/>
                <w:kern w:val="0"/>
                <w:sz w:val="36"/>
                <w:szCs w:val="36"/>
              </w:rPr>
            </w:pPr>
          </w:p>
        </w:tc>
      </w:tr>
      <w:tr>
        <w:tblPrEx>
          <w:tblCellMar>
            <w:top w:w="0" w:type="dxa"/>
            <w:left w:w="108" w:type="dxa"/>
            <w:bottom w:w="0" w:type="dxa"/>
            <w:right w:w="108" w:type="dxa"/>
          </w:tblCellMar>
        </w:tblPrEx>
        <w:trPr>
          <w:jc w:val="center"/>
        </w:trPr>
        <w:tc>
          <w:tcPr>
            <w:tcW w:w="1980" w:type="dxa"/>
            <w:vAlign w:val="center"/>
          </w:tcPr>
          <w:p>
            <w:pPr>
              <w:spacing w:line="360" w:lineRule="auto"/>
              <w:rPr>
                <w:rFonts w:ascii="宋体" w:hAnsi="宋体"/>
                <w:b/>
                <w:w w:val="98"/>
                <w:kern w:val="0"/>
                <w:sz w:val="36"/>
                <w:szCs w:val="36"/>
              </w:rPr>
            </w:pPr>
            <w:r>
              <w:rPr>
                <w:rFonts w:hint="eastAsia" w:ascii="宋体" w:hAnsi="宋体"/>
                <w:b/>
                <w:w w:val="98"/>
                <w:kern w:val="0"/>
                <w:sz w:val="36"/>
                <w:szCs w:val="36"/>
              </w:rPr>
              <w:t>招标代理：</w:t>
            </w:r>
          </w:p>
        </w:tc>
        <w:tc>
          <w:tcPr>
            <w:tcW w:w="6310" w:type="dxa"/>
            <w:vAlign w:val="center"/>
          </w:tcPr>
          <w:p>
            <w:pPr>
              <w:spacing w:line="360" w:lineRule="auto"/>
              <w:jc w:val="distribute"/>
              <w:rPr>
                <w:rFonts w:ascii="宋体" w:hAnsi="宋体"/>
                <w:b/>
                <w:w w:val="98"/>
                <w:kern w:val="0"/>
                <w:sz w:val="36"/>
                <w:szCs w:val="36"/>
              </w:rPr>
            </w:pPr>
          </w:p>
        </w:tc>
      </w:tr>
    </w:tbl>
    <w:p>
      <w:pPr>
        <w:adjustRightInd w:val="0"/>
        <w:snapToGrid w:val="0"/>
        <w:spacing w:line="420" w:lineRule="exact"/>
        <w:rPr>
          <w:rFonts w:ascii="宋体" w:hAnsi="宋体"/>
          <w:b/>
          <w:spacing w:val="38"/>
          <w:kern w:val="0"/>
          <w:sz w:val="32"/>
          <w:szCs w:val="32"/>
        </w:rPr>
      </w:pPr>
    </w:p>
    <w:p>
      <w:pPr>
        <w:adjustRightInd w:val="0"/>
        <w:snapToGrid w:val="0"/>
        <w:spacing w:line="420" w:lineRule="exact"/>
        <w:jc w:val="center"/>
        <w:rPr>
          <w:rFonts w:ascii="宋体" w:hAnsi="宋体"/>
          <w:snapToGrid w:val="0"/>
          <w:kern w:val="0"/>
          <w:sz w:val="28"/>
          <w:szCs w:val="28"/>
        </w:rPr>
      </w:pPr>
      <w:r>
        <w:rPr>
          <w:rFonts w:hint="eastAsia" w:ascii="宋体" w:hAnsi="宋体"/>
          <w:b/>
          <w:spacing w:val="38"/>
          <w:kern w:val="0"/>
          <w:sz w:val="32"/>
          <w:szCs w:val="32"/>
        </w:rPr>
        <w:t xml:space="preserve">年 </w:t>
      </w:r>
      <w:r>
        <w:rPr>
          <w:rFonts w:ascii="宋体" w:hAnsi="宋体"/>
          <w:b/>
          <w:spacing w:val="38"/>
          <w:kern w:val="0"/>
          <w:sz w:val="32"/>
          <w:szCs w:val="32"/>
        </w:rPr>
        <w:t>月</w:t>
      </w:r>
    </w:p>
    <w:p>
      <w:pPr>
        <w:jc w:val="center"/>
        <w:rPr>
          <w:rFonts w:ascii="宋体" w:hAnsi="宋体"/>
          <w:sz w:val="28"/>
          <w:szCs w:val="30"/>
        </w:rPr>
        <w:sectPr>
          <w:pgSz w:w="11907" w:h="16840"/>
          <w:pgMar w:top="1418" w:right="1134" w:bottom="1246" w:left="1418" w:header="737" w:footer="903" w:gutter="0"/>
          <w:pgNumType w:start="1"/>
          <w:cols w:space="720" w:num="1"/>
          <w:docGrid w:linePitch="312" w:charSpace="-2991"/>
        </w:sectPr>
      </w:pPr>
    </w:p>
    <w:p>
      <w:pPr>
        <w:pStyle w:val="5"/>
        <w:snapToGrid w:val="0"/>
        <w:spacing w:before="0" w:after="0" w:line="360" w:lineRule="auto"/>
        <w:rPr>
          <w:rFonts w:ascii="宋体" w:hAnsi="宋体" w:eastAsia="宋体"/>
          <w:sz w:val="24"/>
          <w:szCs w:val="24"/>
        </w:rPr>
      </w:pPr>
      <w:bookmarkStart w:id="10" w:name="_Toc242283764"/>
    </w:p>
    <w:p>
      <w:pPr>
        <w:pStyle w:val="5"/>
        <w:snapToGrid w:val="0"/>
        <w:spacing w:before="0" w:after="0" w:line="360" w:lineRule="auto"/>
        <w:rPr>
          <w:rFonts w:ascii="宋体" w:hAnsi="宋体" w:eastAsia="宋体"/>
          <w:sz w:val="24"/>
          <w:szCs w:val="24"/>
        </w:rPr>
      </w:pPr>
      <w:r>
        <w:rPr>
          <w:rFonts w:ascii="宋体" w:hAnsi="宋体" w:eastAsia="宋体"/>
          <w:sz w:val="24"/>
          <w:szCs w:val="24"/>
        </w:rPr>
        <w:t>一、工程概况</w:t>
      </w:r>
      <w:bookmarkEnd w:id="10"/>
      <w:bookmarkStart w:id="11" w:name="_Hlt46561576"/>
      <w:bookmarkEnd w:id="11"/>
      <w:bookmarkStart w:id="12" w:name="_Toc26862769"/>
      <w:bookmarkStart w:id="13" w:name="_Toc41968193"/>
      <w:bookmarkStart w:id="14" w:name="_Toc23819680"/>
      <w:bookmarkStart w:id="15" w:name="_Toc26862016"/>
    </w:p>
    <w:bookmarkEnd w:id="12"/>
    <w:bookmarkEnd w:id="13"/>
    <w:bookmarkEnd w:id="14"/>
    <w:bookmarkEnd w:id="15"/>
    <w:p>
      <w:pPr>
        <w:adjustRightInd w:val="0"/>
        <w:snapToGrid w:val="0"/>
        <w:spacing w:line="360" w:lineRule="auto"/>
        <w:ind w:firstLine="420" w:firstLineChars="200"/>
        <w:rPr>
          <w:rFonts w:ascii="宋体" w:hAnsi="宋体"/>
          <w:bCs/>
        </w:rPr>
      </w:pPr>
      <w:bookmarkStart w:id="16" w:name="_Toc310927873"/>
    </w:p>
    <w:p>
      <w:pPr>
        <w:pStyle w:val="5"/>
        <w:snapToGrid w:val="0"/>
        <w:spacing w:before="120" w:after="120" w:line="360" w:lineRule="auto"/>
        <w:rPr>
          <w:rFonts w:ascii="宋体" w:hAnsi="宋体" w:eastAsia="宋体"/>
          <w:sz w:val="28"/>
        </w:rPr>
      </w:pPr>
      <w:r>
        <w:rPr>
          <w:rFonts w:ascii="宋体" w:hAnsi="宋体" w:eastAsia="宋体"/>
          <w:sz w:val="28"/>
        </w:rPr>
        <w:t>二</w:t>
      </w:r>
      <w:r>
        <w:rPr>
          <w:rFonts w:hint="eastAsia" w:ascii="宋体" w:hAnsi="宋体" w:eastAsia="宋体"/>
          <w:sz w:val="28"/>
        </w:rPr>
        <w:t>、</w:t>
      </w:r>
      <w:r>
        <w:rPr>
          <w:rFonts w:ascii="宋体" w:hAnsi="宋体" w:eastAsia="宋体"/>
          <w:sz w:val="28"/>
        </w:rPr>
        <w:t>招标过程</w:t>
      </w:r>
      <w:bookmarkEnd w:id="16"/>
    </w:p>
    <w:p>
      <w:pPr>
        <w:snapToGrid w:val="0"/>
        <w:spacing w:line="360" w:lineRule="auto"/>
        <w:ind w:firstLine="422" w:firstLineChars="200"/>
        <w:rPr>
          <w:rFonts w:ascii="宋体" w:hAnsi="宋体"/>
          <w:b/>
        </w:rPr>
      </w:pPr>
      <w:r>
        <w:rPr>
          <w:rFonts w:ascii="宋体" w:hAnsi="宋体"/>
          <w:b/>
        </w:rPr>
        <w:t>1</w:t>
      </w:r>
      <w:r>
        <w:rPr>
          <w:rFonts w:hint="eastAsia" w:ascii="宋体" w:hAnsi="宋体"/>
          <w:b/>
        </w:rPr>
        <w:t>.招标过程回顾</w:t>
      </w:r>
    </w:p>
    <w:p>
      <w:pPr>
        <w:snapToGrid w:val="0"/>
        <w:spacing w:line="360" w:lineRule="auto"/>
        <w:ind w:firstLine="359" w:firstLineChars="171"/>
        <w:rPr>
          <w:rFonts w:ascii="宋体" w:hAnsi="宋体"/>
        </w:rPr>
      </w:pPr>
      <w:r>
        <w:rPr>
          <w:rFonts w:hint="eastAsia" w:ascii="宋体" w:hAnsi="宋体"/>
        </w:rPr>
        <w:t>本次招标由招标人</w:t>
      </w:r>
      <w:r>
        <w:rPr>
          <w:rFonts w:hint="eastAsia" w:ascii="宋体" w:hAnsi="宋体"/>
          <w:u w:val="single"/>
        </w:rPr>
        <w:t xml:space="preserve">              </w:t>
      </w:r>
      <w:r>
        <w:rPr>
          <w:rFonts w:hint="eastAsia" w:ascii="宋体" w:hAnsi="宋体"/>
        </w:rPr>
        <w:t>委托招标代理</w:t>
      </w:r>
      <w:r>
        <w:rPr>
          <w:rFonts w:hint="eastAsia" w:ascii="宋体" w:hAnsi="宋体"/>
          <w:u w:val="single"/>
        </w:rPr>
        <w:t xml:space="preserve">                </w:t>
      </w:r>
      <w:r>
        <w:rPr>
          <w:rFonts w:hint="eastAsia" w:ascii="宋体" w:hAnsi="宋体"/>
        </w:rPr>
        <w:t>组织，整个招标过程均在南通市交通运输局的监督下进行，具体招标过程如下：</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2906"/>
        <w:gridCol w:w="3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740" w:type="dxa"/>
            <w:vAlign w:val="center"/>
          </w:tcPr>
          <w:p>
            <w:pPr>
              <w:snapToGrid w:val="0"/>
              <w:jc w:val="center"/>
              <w:rPr>
                <w:rFonts w:ascii="宋体" w:hAnsi="宋体"/>
              </w:rPr>
            </w:pPr>
            <w:r>
              <w:rPr>
                <w:rFonts w:hint="eastAsia" w:ascii="宋体" w:hAnsi="宋体"/>
                <w:b/>
                <w:bCs/>
              </w:rPr>
              <w:t>序号</w:t>
            </w:r>
          </w:p>
        </w:tc>
        <w:tc>
          <w:tcPr>
            <w:tcW w:w="2906" w:type="dxa"/>
            <w:vAlign w:val="center"/>
          </w:tcPr>
          <w:p>
            <w:pPr>
              <w:snapToGrid w:val="0"/>
              <w:jc w:val="center"/>
              <w:rPr>
                <w:rFonts w:ascii="宋体" w:hAnsi="宋体"/>
                <w:b/>
                <w:bCs/>
              </w:rPr>
            </w:pPr>
            <w:r>
              <w:rPr>
                <w:rFonts w:hint="eastAsia" w:ascii="宋体" w:hAnsi="宋体"/>
                <w:b/>
                <w:bCs/>
              </w:rPr>
              <w:t>内</w:t>
            </w:r>
            <w:r>
              <w:rPr>
                <w:rFonts w:ascii="宋体" w:hAnsi="宋体"/>
                <w:b/>
                <w:bCs/>
              </w:rPr>
              <w:t xml:space="preserve">  </w:t>
            </w:r>
            <w:r>
              <w:rPr>
                <w:rFonts w:hint="eastAsia" w:ascii="宋体" w:hAnsi="宋体"/>
                <w:b/>
                <w:bCs/>
              </w:rPr>
              <w:t>容</w:t>
            </w:r>
          </w:p>
        </w:tc>
        <w:tc>
          <w:tcPr>
            <w:tcW w:w="3915" w:type="dxa"/>
            <w:vAlign w:val="center"/>
          </w:tcPr>
          <w:p>
            <w:pPr>
              <w:snapToGrid w:val="0"/>
              <w:jc w:val="center"/>
              <w:rPr>
                <w:rFonts w:ascii="宋体" w:hAnsi="宋体"/>
                <w:b/>
                <w:bCs/>
              </w:rPr>
            </w:pPr>
            <w:r>
              <w:rPr>
                <w:rFonts w:hint="eastAsia" w:ascii="宋体" w:hAnsi="宋体"/>
                <w:b/>
                <w:bCs/>
              </w:rPr>
              <w:t>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0" w:type="dxa"/>
            <w:vAlign w:val="center"/>
          </w:tcPr>
          <w:p>
            <w:pPr>
              <w:snapToGrid w:val="0"/>
              <w:jc w:val="center"/>
              <w:rPr>
                <w:rFonts w:ascii="宋体" w:hAnsi="宋体"/>
              </w:rPr>
            </w:pPr>
            <w:r>
              <w:rPr>
                <w:rFonts w:ascii="宋体" w:hAnsi="宋体"/>
              </w:rPr>
              <w:t>1</w:t>
            </w:r>
          </w:p>
        </w:tc>
        <w:tc>
          <w:tcPr>
            <w:tcW w:w="2906" w:type="dxa"/>
            <w:vAlign w:val="center"/>
          </w:tcPr>
          <w:p>
            <w:pPr>
              <w:snapToGrid w:val="0"/>
              <w:jc w:val="left"/>
              <w:rPr>
                <w:rFonts w:ascii="宋体" w:hAnsi="宋体"/>
              </w:rPr>
            </w:pPr>
            <w:r>
              <w:rPr>
                <w:rFonts w:hint="eastAsia" w:ascii="宋体" w:hAnsi="宋体"/>
              </w:rPr>
              <w:t>发布公告</w:t>
            </w:r>
          </w:p>
        </w:tc>
        <w:tc>
          <w:tcPr>
            <w:tcW w:w="3915" w:type="dxa"/>
            <w:vAlign w:val="center"/>
          </w:tcPr>
          <w:p>
            <w:pPr>
              <w:snapToGrid w:val="0"/>
              <w:jc w:val="left"/>
              <w:rPr>
                <w:rFonts w:ascii="宋体" w:hAnsi="宋体"/>
                <w:b/>
                <w:bCs/>
              </w:rPr>
            </w:pPr>
            <w:r>
              <w:rPr>
                <w:rFonts w:hint="eastAsia" w:ascii="宋体" w:hAnsi="宋体"/>
              </w:rPr>
              <w:t>202*年**月**日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0" w:type="dxa"/>
            <w:vAlign w:val="center"/>
          </w:tcPr>
          <w:p>
            <w:pPr>
              <w:snapToGrid w:val="0"/>
              <w:jc w:val="center"/>
              <w:rPr>
                <w:rFonts w:ascii="宋体" w:hAnsi="宋体"/>
              </w:rPr>
            </w:pPr>
            <w:r>
              <w:rPr>
                <w:rFonts w:hint="eastAsia" w:ascii="宋体" w:hAnsi="宋体"/>
              </w:rPr>
              <w:t>2</w:t>
            </w:r>
          </w:p>
        </w:tc>
        <w:tc>
          <w:tcPr>
            <w:tcW w:w="2906" w:type="dxa"/>
            <w:vAlign w:val="center"/>
          </w:tcPr>
          <w:p>
            <w:pPr>
              <w:snapToGrid w:val="0"/>
              <w:jc w:val="left"/>
              <w:rPr>
                <w:rFonts w:ascii="宋体" w:hAnsi="宋体"/>
              </w:rPr>
            </w:pPr>
            <w:r>
              <w:rPr>
                <w:rFonts w:hint="eastAsia" w:ascii="宋体" w:hAnsi="宋体"/>
              </w:rPr>
              <w:t>补遗书发布(澄清)（如有）</w:t>
            </w:r>
          </w:p>
        </w:tc>
        <w:tc>
          <w:tcPr>
            <w:tcW w:w="3915" w:type="dxa"/>
            <w:vAlign w:val="center"/>
          </w:tcPr>
          <w:p>
            <w:pPr>
              <w:snapToGrid w:val="0"/>
              <w:jc w:val="left"/>
              <w:rPr>
                <w:rFonts w:ascii="宋体" w:hAnsi="宋体"/>
              </w:rPr>
            </w:pPr>
            <w:r>
              <w:rPr>
                <w:rFonts w:hint="eastAsia" w:ascii="宋体" w:hAnsi="宋体"/>
              </w:rPr>
              <w:t>202*年**月**日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0" w:type="dxa"/>
            <w:vAlign w:val="center"/>
          </w:tcPr>
          <w:p>
            <w:pPr>
              <w:snapToGrid w:val="0"/>
              <w:jc w:val="center"/>
              <w:rPr>
                <w:rFonts w:ascii="宋体" w:hAnsi="宋体"/>
              </w:rPr>
            </w:pPr>
            <w:r>
              <w:rPr>
                <w:rFonts w:hint="eastAsia" w:ascii="宋体" w:hAnsi="宋体"/>
              </w:rPr>
              <w:t>3</w:t>
            </w:r>
          </w:p>
        </w:tc>
        <w:tc>
          <w:tcPr>
            <w:tcW w:w="2906" w:type="dxa"/>
            <w:vAlign w:val="center"/>
          </w:tcPr>
          <w:p>
            <w:pPr>
              <w:snapToGrid w:val="0"/>
              <w:jc w:val="left"/>
              <w:rPr>
                <w:rFonts w:ascii="宋体" w:hAnsi="宋体"/>
              </w:rPr>
            </w:pPr>
            <w:r>
              <w:rPr>
                <w:rFonts w:hint="eastAsia" w:ascii="宋体" w:hAnsi="宋体"/>
              </w:rPr>
              <w:t>预约时间</w:t>
            </w:r>
          </w:p>
        </w:tc>
        <w:tc>
          <w:tcPr>
            <w:tcW w:w="3915" w:type="dxa"/>
            <w:vAlign w:val="center"/>
          </w:tcPr>
          <w:p>
            <w:pPr>
              <w:snapToGrid w:val="0"/>
              <w:jc w:val="left"/>
              <w:rPr>
                <w:rFonts w:ascii="宋体" w:hAnsi="宋体"/>
              </w:rPr>
            </w:pPr>
            <w:r>
              <w:rPr>
                <w:rFonts w:hint="eastAsia" w:ascii="宋体" w:hAnsi="宋体"/>
              </w:rPr>
              <w:t>202*年**月**日～202*年**月**日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0" w:type="dxa"/>
            <w:vAlign w:val="center"/>
          </w:tcPr>
          <w:p>
            <w:pPr>
              <w:snapToGrid w:val="0"/>
              <w:jc w:val="center"/>
              <w:rPr>
                <w:rFonts w:ascii="宋体" w:hAnsi="宋体"/>
              </w:rPr>
            </w:pPr>
            <w:r>
              <w:rPr>
                <w:rFonts w:hint="eastAsia" w:ascii="宋体" w:hAnsi="宋体"/>
              </w:rPr>
              <w:t>4</w:t>
            </w:r>
          </w:p>
        </w:tc>
        <w:tc>
          <w:tcPr>
            <w:tcW w:w="2906" w:type="dxa"/>
            <w:vAlign w:val="center"/>
          </w:tcPr>
          <w:p>
            <w:pPr>
              <w:snapToGrid w:val="0"/>
              <w:jc w:val="left"/>
              <w:rPr>
                <w:rFonts w:ascii="宋体" w:hAnsi="宋体"/>
              </w:rPr>
            </w:pPr>
            <w:r>
              <w:rPr>
                <w:rFonts w:hint="eastAsia" w:ascii="宋体" w:hAnsi="宋体"/>
              </w:rPr>
              <w:t>领取招标文件</w:t>
            </w:r>
          </w:p>
        </w:tc>
        <w:tc>
          <w:tcPr>
            <w:tcW w:w="3915" w:type="dxa"/>
            <w:vAlign w:val="center"/>
          </w:tcPr>
          <w:p>
            <w:pPr>
              <w:snapToGrid w:val="0"/>
              <w:jc w:val="left"/>
              <w:rPr>
                <w:rFonts w:ascii="宋体" w:hAnsi="宋体"/>
              </w:rPr>
            </w:pPr>
            <w:r>
              <w:rPr>
                <w:rFonts w:hint="eastAsia" w:ascii="宋体" w:hAnsi="宋体"/>
              </w:rPr>
              <w:t>202*年**月**日～202*年**月**日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0" w:type="dxa"/>
            <w:vAlign w:val="center"/>
          </w:tcPr>
          <w:p>
            <w:pPr>
              <w:snapToGrid w:val="0"/>
              <w:jc w:val="center"/>
              <w:rPr>
                <w:rFonts w:ascii="宋体" w:hAnsi="宋体"/>
              </w:rPr>
            </w:pPr>
            <w:r>
              <w:rPr>
                <w:rFonts w:hint="eastAsia" w:ascii="宋体" w:hAnsi="宋体"/>
              </w:rPr>
              <w:t>5</w:t>
            </w:r>
          </w:p>
        </w:tc>
        <w:tc>
          <w:tcPr>
            <w:tcW w:w="2906" w:type="dxa"/>
            <w:vAlign w:val="center"/>
          </w:tcPr>
          <w:p>
            <w:pPr>
              <w:snapToGrid w:val="0"/>
              <w:jc w:val="left"/>
              <w:rPr>
                <w:rFonts w:ascii="宋体" w:hAnsi="宋体"/>
              </w:rPr>
            </w:pPr>
            <w:r>
              <w:rPr>
                <w:rFonts w:ascii="宋体" w:hAnsi="宋体"/>
              </w:rPr>
              <w:t>投标截止、</w:t>
            </w:r>
            <w:r>
              <w:rPr>
                <w:rFonts w:hint="eastAsia" w:ascii="宋体" w:hAnsi="宋体"/>
              </w:rPr>
              <w:t>第一信封</w:t>
            </w:r>
            <w:r>
              <w:rPr>
                <w:rFonts w:ascii="宋体" w:hAnsi="宋体"/>
              </w:rPr>
              <w:t>开标会</w:t>
            </w:r>
          </w:p>
        </w:tc>
        <w:tc>
          <w:tcPr>
            <w:tcW w:w="3915" w:type="dxa"/>
            <w:vAlign w:val="center"/>
          </w:tcPr>
          <w:p>
            <w:pPr>
              <w:snapToGrid w:val="0"/>
              <w:jc w:val="left"/>
              <w:rPr>
                <w:rFonts w:ascii="宋体" w:hAnsi="宋体"/>
              </w:rPr>
            </w:pPr>
            <w:r>
              <w:rPr>
                <w:rFonts w:hint="eastAsia" w:ascii="宋体" w:hAnsi="宋体"/>
              </w:rPr>
              <w:t>202*年**月**日**时**分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0" w:type="dxa"/>
            <w:vAlign w:val="center"/>
          </w:tcPr>
          <w:p>
            <w:pPr>
              <w:snapToGrid w:val="0"/>
              <w:jc w:val="center"/>
              <w:rPr>
                <w:rFonts w:ascii="宋体" w:hAnsi="宋体"/>
              </w:rPr>
            </w:pPr>
            <w:r>
              <w:rPr>
                <w:rFonts w:hint="eastAsia" w:ascii="宋体" w:hAnsi="宋体"/>
              </w:rPr>
              <w:t>6</w:t>
            </w:r>
          </w:p>
        </w:tc>
        <w:tc>
          <w:tcPr>
            <w:tcW w:w="2906" w:type="dxa"/>
            <w:vAlign w:val="center"/>
          </w:tcPr>
          <w:p>
            <w:pPr>
              <w:snapToGrid w:val="0"/>
              <w:jc w:val="left"/>
              <w:rPr>
                <w:rFonts w:ascii="宋体" w:hAnsi="宋体"/>
              </w:rPr>
            </w:pPr>
            <w:r>
              <w:rPr>
                <w:rFonts w:hint="eastAsia" w:ascii="宋体" w:hAnsi="宋体"/>
              </w:rPr>
              <w:t>第二信封开标会</w:t>
            </w:r>
          </w:p>
        </w:tc>
        <w:tc>
          <w:tcPr>
            <w:tcW w:w="3915" w:type="dxa"/>
            <w:vAlign w:val="center"/>
          </w:tcPr>
          <w:p>
            <w:pPr>
              <w:snapToGrid w:val="0"/>
              <w:jc w:val="left"/>
              <w:rPr>
                <w:rFonts w:ascii="宋体" w:hAnsi="宋体"/>
              </w:rPr>
            </w:pPr>
            <w:r>
              <w:rPr>
                <w:rFonts w:hint="eastAsia" w:ascii="宋体" w:hAnsi="宋体"/>
              </w:rPr>
              <w:t>202*年**月**日</w:t>
            </w:r>
          </w:p>
        </w:tc>
      </w:tr>
    </w:tbl>
    <w:p>
      <w:pPr>
        <w:snapToGrid w:val="0"/>
        <w:spacing w:line="360" w:lineRule="auto"/>
        <w:ind w:firstLine="422" w:firstLineChars="200"/>
        <w:rPr>
          <w:rFonts w:ascii="宋体" w:hAnsi="宋体"/>
          <w:b/>
        </w:rPr>
      </w:pPr>
      <w:r>
        <w:rPr>
          <w:rFonts w:ascii="宋体" w:hAnsi="宋体"/>
          <w:b/>
        </w:rPr>
        <w:t>2</w:t>
      </w:r>
      <w:r>
        <w:rPr>
          <w:rFonts w:hint="eastAsia" w:ascii="宋体" w:hAnsi="宋体"/>
          <w:b/>
        </w:rPr>
        <w:t>.发布招标公告、预约情况</w:t>
      </w:r>
    </w:p>
    <w:p>
      <w:pPr>
        <w:snapToGrid w:val="0"/>
        <w:spacing w:line="360" w:lineRule="auto"/>
        <w:ind w:firstLine="525" w:firstLineChars="250"/>
        <w:rPr>
          <w:rFonts w:ascii="宋体" w:hAnsi="宋体"/>
        </w:rPr>
      </w:pPr>
      <w:r>
        <w:rPr>
          <w:rFonts w:hint="eastAsia" w:ascii="宋体" w:hAnsi="宋体"/>
        </w:rPr>
        <w:t>2021年 月 日</w:t>
      </w:r>
      <w:r>
        <w:rPr>
          <w:rFonts w:ascii="宋体" w:hAnsi="宋体"/>
        </w:rPr>
        <w:t>在</w:t>
      </w:r>
      <w:r>
        <w:rPr>
          <w:rFonts w:hint="eastAsia" w:ascii="宋体" w:hAnsi="宋体"/>
          <w:u w:val="single"/>
        </w:rPr>
        <w:t xml:space="preserve">                  </w:t>
      </w:r>
      <w:r>
        <w:rPr>
          <w:rFonts w:ascii="宋体" w:hAnsi="宋体"/>
        </w:rPr>
        <w:t>发布了</w:t>
      </w:r>
      <w:r>
        <w:rPr>
          <w:rFonts w:hint="eastAsia" w:ascii="宋体" w:hAnsi="宋体"/>
          <w:u w:val="single"/>
        </w:rPr>
        <w:t xml:space="preserve">                </w:t>
      </w:r>
      <w:r>
        <w:rPr>
          <w:rFonts w:hint="eastAsia" w:ascii="宋体" w:hAnsi="宋体"/>
        </w:rPr>
        <w:t>招标的</w:t>
      </w:r>
      <w:r>
        <w:rPr>
          <w:rFonts w:ascii="宋体" w:hAnsi="宋体"/>
        </w:rPr>
        <w:t>招标公告</w:t>
      </w:r>
      <w:r>
        <w:rPr>
          <w:rFonts w:hint="eastAsia" w:ascii="宋体" w:hAnsi="宋体"/>
        </w:rPr>
        <w:t>，并通过江苏省交通运输厅门户网站上传了本项目招标文件电子档供投标申请人下载。202*年**月**日，通过江苏交通招标投标交易平台对招标文件进行了备案。</w:t>
      </w:r>
    </w:p>
    <w:p>
      <w:pPr>
        <w:snapToGrid w:val="0"/>
        <w:spacing w:line="360" w:lineRule="auto"/>
        <w:ind w:firstLine="525" w:firstLineChars="250"/>
        <w:rPr>
          <w:rFonts w:ascii="宋体" w:hAnsi="宋体"/>
        </w:rPr>
      </w:pPr>
      <w:r>
        <w:rPr>
          <w:rFonts w:hint="eastAsia" w:ascii="宋体" w:hAnsi="宋体"/>
        </w:rPr>
        <w:t>在招标公告规定的预约截止时间之前，共有</w:t>
      </w:r>
      <w:r>
        <w:rPr>
          <w:rFonts w:hint="eastAsia" w:ascii="宋体" w:hAnsi="宋体"/>
          <w:u w:val="single"/>
        </w:rPr>
        <w:t xml:space="preserve">  </w:t>
      </w:r>
      <w:r>
        <w:rPr>
          <w:rFonts w:hint="eastAsia" w:ascii="宋体" w:hAnsi="宋体"/>
        </w:rPr>
        <w:t>家单位通过交通招投标信息管理系统预约并领取了本项目</w:t>
      </w:r>
      <w:r>
        <w:rPr>
          <w:rFonts w:hint="eastAsia" w:ascii="宋体" w:hAnsi="宋体"/>
          <w:u w:val="single"/>
        </w:rPr>
        <w:t xml:space="preserve">     </w:t>
      </w:r>
      <w:r>
        <w:rPr>
          <w:rFonts w:hint="eastAsia" w:ascii="宋体" w:hAnsi="宋体"/>
        </w:rPr>
        <w:t>标段的招标文件，具体成功预约领取招标文件情况如下：</w:t>
      </w:r>
    </w:p>
    <w:tbl>
      <w:tblPr>
        <w:tblStyle w:val="19"/>
        <w:tblW w:w="0" w:type="auto"/>
        <w:jc w:val="center"/>
        <w:tblLayout w:type="fixed"/>
        <w:tblCellMar>
          <w:top w:w="0" w:type="dxa"/>
          <w:left w:w="108" w:type="dxa"/>
          <w:bottom w:w="0" w:type="dxa"/>
          <w:right w:w="108" w:type="dxa"/>
        </w:tblCellMar>
      </w:tblPr>
      <w:tblGrid>
        <w:gridCol w:w="850"/>
        <w:gridCol w:w="4358"/>
        <w:gridCol w:w="2365"/>
      </w:tblGrid>
      <w:tr>
        <w:tblPrEx>
          <w:tblCellMar>
            <w:top w:w="0" w:type="dxa"/>
            <w:left w:w="108" w:type="dxa"/>
            <w:bottom w:w="0" w:type="dxa"/>
            <w:right w:w="108" w:type="dxa"/>
          </w:tblCellMar>
        </w:tblPrEx>
        <w:trPr>
          <w:trHeight w:val="20" w:hRule="atLeast"/>
          <w:tblHeader/>
          <w:jc w:val="center"/>
        </w:trPr>
        <w:tc>
          <w:tcPr>
            <w:tcW w:w="850" w:type="dxa"/>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center"/>
              <w:rPr>
                <w:rFonts w:ascii="宋体" w:hAnsi="宋体" w:cs="宋体"/>
                <w:b/>
                <w:kern w:val="0"/>
                <w:sz w:val="24"/>
                <w:szCs w:val="24"/>
              </w:rPr>
            </w:pPr>
            <w:bookmarkStart w:id="17" w:name="_Toc390075707"/>
            <w:r>
              <w:rPr>
                <w:rFonts w:hint="eastAsia" w:ascii="宋体" w:hAnsi="宋体" w:cs="宋体"/>
                <w:b/>
                <w:kern w:val="0"/>
                <w:sz w:val="24"/>
                <w:szCs w:val="24"/>
              </w:rPr>
              <w:t>序号</w:t>
            </w:r>
          </w:p>
        </w:tc>
        <w:tc>
          <w:tcPr>
            <w:tcW w:w="4358" w:type="dxa"/>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center"/>
              <w:rPr>
                <w:rFonts w:ascii="宋体" w:hAnsi="宋体" w:cs="宋体"/>
                <w:b/>
                <w:kern w:val="0"/>
                <w:sz w:val="24"/>
                <w:szCs w:val="24"/>
              </w:rPr>
            </w:pPr>
            <w:r>
              <w:rPr>
                <w:rFonts w:hint="eastAsia" w:ascii="宋体" w:hAnsi="宋体" w:cs="宋体"/>
                <w:b/>
                <w:kern w:val="0"/>
                <w:sz w:val="24"/>
                <w:szCs w:val="24"/>
              </w:rPr>
              <w:t>单位</w:t>
            </w:r>
          </w:p>
        </w:tc>
        <w:tc>
          <w:tcPr>
            <w:tcW w:w="236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s="宋体"/>
                <w:b/>
                <w:bCs/>
                <w:kern w:val="0"/>
                <w:sz w:val="24"/>
                <w:szCs w:val="24"/>
              </w:rPr>
            </w:pPr>
            <w:r>
              <w:rPr>
                <w:rFonts w:hint="eastAsia" w:ascii="宋体" w:hAnsi="宋体" w:cs="宋体"/>
                <w:b/>
                <w:bCs/>
                <w:kern w:val="0"/>
                <w:sz w:val="24"/>
                <w:szCs w:val="24"/>
              </w:rPr>
              <w:t>标段</w:t>
            </w:r>
          </w:p>
        </w:tc>
      </w:tr>
      <w:tr>
        <w:tblPrEx>
          <w:tblCellMar>
            <w:top w:w="0" w:type="dxa"/>
            <w:left w:w="108" w:type="dxa"/>
            <w:bottom w:w="0" w:type="dxa"/>
            <w:right w:w="108" w:type="dxa"/>
          </w:tblCellMar>
        </w:tblPrEx>
        <w:trPr>
          <w:trHeight w:val="235" w:hRule="atLeast"/>
          <w:jc w:val="center"/>
        </w:trPr>
        <w:tc>
          <w:tcPr>
            <w:tcW w:w="850" w:type="dxa"/>
            <w:tcBorders>
              <w:top w:val="nil"/>
              <w:left w:val="single" w:color="auto" w:sz="4" w:space="0"/>
              <w:bottom w:val="single" w:color="auto" w:sz="4" w:space="0"/>
              <w:right w:val="single" w:color="auto" w:sz="4" w:space="0"/>
            </w:tcBorders>
            <w:vAlign w:val="center"/>
          </w:tcPr>
          <w:p>
            <w:pPr>
              <w:widowControl/>
              <w:jc w:val="center"/>
              <w:textAlignment w:val="center"/>
              <w:rPr>
                <w:rFonts w:ascii="Arial" w:hAnsi="Arial" w:cs="Arial"/>
                <w:b/>
                <w:bCs/>
                <w:sz w:val="24"/>
                <w:szCs w:val="24"/>
              </w:rPr>
            </w:pPr>
            <w:r>
              <w:rPr>
                <w:rFonts w:hint="eastAsia" w:ascii="宋体" w:hAnsi="宋体" w:cs="宋体"/>
                <w:b/>
                <w:bCs/>
                <w:kern w:val="0"/>
                <w:sz w:val="24"/>
                <w:szCs w:val="24"/>
              </w:rPr>
              <w:t>1</w:t>
            </w:r>
          </w:p>
        </w:tc>
        <w:tc>
          <w:tcPr>
            <w:tcW w:w="4358"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rPr>
            </w:pPr>
          </w:p>
        </w:tc>
        <w:tc>
          <w:tcPr>
            <w:tcW w:w="2365" w:type="dxa"/>
            <w:tcBorders>
              <w:top w:val="single" w:color="auto" w:sz="4" w:space="0"/>
              <w:left w:val="nil"/>
              <w:bottom w:val="single" w:color="auto" w:sz="4" w:space="0"/>
              <w:right w:val="single" w:color="auto" w:sz="4" w:space="0"/>
            </w:tcBorders>
            <w:vAlign w:val="center"/>
          </w:tcPr>
          <w:p>
            <w:pPr>
              <w:jc w:val="center"/>
              <w:rPr>
                <w:sz w:val="24"/>
                <w:szCs w:val="24"/>
              </w:rPr>
            </w:pPr>
          </w:p>
        </w:tc>
      </w:tr>
      <w:tr>
        <w:tblPrEx>
          <w:tblCellMar>
            <w:top w:w="0" w:type="dxa"/>
            <w:left w:w="108" w:type="dxa"/>
            <w:bottom w:w="0" w:type="dxa"/>
            <w:right w:w="108" w:type="dxa"/>
          </w:tblCellMar>
        </w:tblPrEx>
        <w:trPr>
          <w:trHeight w:val="90" w:hRule="atLeast"/>
          <w:jc w:val="center"/>
        </w:trPr>
        <w:tc>
          <w:tcPr>
            <w:tcW w:w="850" w:type="dxa"/>
            <w:tcBorders>
              <w:top w:val="nil"/>
              <w:left w:val="single" w:color="auto" w:sz="4" w:space="0"/>
              <w:bottom w:val="single" w:color="auto" w:sz="4" w:space="0"/>
              <w:right w:val="single" w:color="auto" w:sz="4" w:space="0"/>
            </w:tcBorders>
            <w:vAlign w:val="center"/>
          </w:tcPr>
          <w:p>
            <w:pPr>
              <w:widowControl/>
              <w:jc w:val="center"/>
              <w:textAlignment w:val="center"/>
              <w:rPr>
                <w:rFonts w:ascii="Arial" w:hAnsi="Arial" w:cs="Arial"/>
                <w:b/>
                <w:bCs/>
                <w:sz w:val="24"/>
                <w:szCs w:val="24"/>
              </w:rPr>
            </w:pPr>
            <w:r>
              <w:rPr>
                <w:rFonts w:hint="eastAsia" w:ascii="宋体" w:hAnsi="宋体" w:cs="宋体"/>
                <w:b/>
                <w:bCs/>
                <w:kern w:val="0"/>
                <w:sz w:val="24"/>
                <w:szCs w:val="24"/>
              </w:rPr>
              <w:t>2</w:t>
            </w:r>
          </w:p>
        </w:tc>
        <w:tc>
          <w:tcPr>
            <w:tcW w:w="4358"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rPr>
            </w:pPr>
          </w:p>
        </w:tc>
        <w:tc>
          <w:tcPr>
            <w:tcW w:w="2365" w:type="dxa"/>
            <w:tcBorders>
              <w:top w:val="single" w:color="auto" w:sz="4" w:space="0"/>
              <w:left w:val="nil"/>
              <w:bottom w:val="single" w:color="auto" w:sz="4" w:space="0"/>
              <w:right w:val="single" w:color="auto" w:sz="4" w:space="0"/>
            </w:tcBorders>
            <w:vAlign w:val="center"/>
          </w:tcPr>
          <w:p>
            <w:pPr>
              <w:jc w:val="center"/>
              <w:rPr>
                <w:sz w:val="24"/>
                <w:szCs w:val="24"/>
              </w:rPr>
            </w:pPr>
          </w:p>
        </w:tc>
      </w:tr>
      <w:tr>
        <w:tblPrEx>
          <w:tblCellMar>
            <w:top w:w="0" w:type="dxa"/>
            <w:left w:w="108" w:type="dxa"/>
            <w:bottom w:w="0" w:type="dxa"/>
            <w:right w:w="108" w:type="dxa"/>
          </w:tblCellMar>
        </w:tblPrEx>
        <w:trPr>
          <w:trHeight w:val="90" w:hRule="atLeast"/>
          <w:jc w:val="center"/>
        </w:trPr>
        <w:tc>
          <w:tcPr>
            <w:tcW w:w="850"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kern w:val="0"/>
                <w:sz w:val="24"/>
                <w:szCs w:val="24"/>
              </w:rPr>
            </w:pPr>
            <w:r>
              <w:rPr>
                <w:rFonts w:hint="eastAsia" w:ascii="宋体" w:hAnsi="宋体" w:cs="宋体"/>
                <w:b/>
                <w:bCs/>
                <w:kern w:val="0"/>
                <w:sz w:val="24"/>
                <w:szCs w:val="24"/>
              </w:rPr>
              <w:t>3</w:t>
            </w:r>
          </w:p>
        </w:tc>
        <w:tc>
          <w:tcPr>
            <w:tcW w:w="4358"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rPr>
            </w:pPr>
          </w:p>
        </w:tc>
        <w:tc>
          <w:tcPr>
            <w:tcW w:w="2365" w:type="dxa"/>
            <w:tcBorders>
              <w:top w:val="single" w:color="auto" w:sz="4" w:space="0"/>
              <w:left w:val="nil"/>
              <w:bottom w:val="single" w:color="auto" w:sz="4" w:space="0"/>
              <w:right w:val="single" w:color="auto" w:sz="4" w:space="0"/>
            </w:tcBorders>
            <w:vAlign w:val="center"/>
          </w:tcPr>
          <w:p>
            <w:pPr>
              <w:jc w:val="center"/>
              <w:rPr>
                <w:sz w:val="24"/>
                <w:szCs w:val="24"/>
              </w:rPr>
            </w:pPr>
          </w:p>
        </w:tc>
      </w:tr>
      <w:tr>
        <w:tblPrEx>
          <w:tblCellMar>
            <w:top w:w="0" w:type="dxa"/>
            <w:left w:w="108" w:type="dxa"/>
            <w:bottom w:w="0" w:type="dxa"/>
            <w:right w:w="108" w:type="dxa"/>
          </w:tblCellMar>
        </w:tblPrEx>
        <w:trPr>
          <w:trHeight w:val="20" w:hRule="atLeast"/>
          <w:jc w:val="center"/>
        </w:trPr>
        <w:tc>
          <w:tcPr>
            <w:tcW w:w="520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b/>
                <w:bCs/>
                <w:kern w:val="0"/>
                <w:sz w:val="24"/>
                <w:szCs w:val="24"/>
              </w:rPr>
            </w:pPr>
            <w:r>
              <w:rPr>
                <w:rFonts w:hint="eastAsia" w:ascii="宋体" w:hAnsi="宋体" w:cs="宋体"/>
                <w:b/>
                <w:bCs/>
                <w:kern w:val="0"/>
                <w:sz w:val="24"/>
                <w:szCs w:val="24"/>
              </w:rPr>
              <w:t>合    计</w:t>
            </w:r>
          </w:p>
        </w:tc>
        <w:tc>
          <w:tcPr>
            <w:tcW w:w="236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s="宋体"/>
                <w:b/>
                <w:bCs/>
                <w:kern w:val="0"/>
                <w:sz w:val="24"/>
                <w:szCs w:val="24"/>
              </w:rPr>
            </w:pPr>
          </w:p>
        </w:tc>
      </w:tr>
    </w:tbl>
    <w:p>
      <w:pPr>
        <w:snapToGrid w:val="0"/>
        <w:spacing w:line="360" w:lineRule="auto"/>
        <w:ind w:firstLine="422" w:firstLineChars="200"/>
        <w:rPr>
          <w:rFonts w:ascii="宋体" w:hAnsi="宋体"/>
          <w:b/>
        </w:rPr>
      </w:pPr>
      <w:r>
        <w:rPr>
          <w:rFonts w:hint="eastAsia" w:ascii="宋体" w:hAnsi="宋体"/>
          <w:b/>
        </w:rPr>
        <w:t>3.投标、第一信封开标会情况说明</w:t>
      </w:r>
      <w:bookmarkEnd w:id="17"/>
    </w:p>
    <w:p>
      <w:pPr>
        <w:adjustRightInd w:val="0"/>
        <w:snapToGrid w:val="0"/>
        <w:spacing w:line="360" w:lineRule="auto"/>
        <w:ind w:firstLine="420" w:firstLineChars="200"/>
        <w:rPr>
          <w:rFonts w:ascii="宋体" w:cs="宋体"/>
          <w:lang w:val="zh-CN"/>
        </w:rPr>
      </w:pPr>
      <w:r>
        <w:rPr>
          <w:rFonts w:ascii="宋体" w:hAnsi="宋体"/>
        </w:rPr>
        <w:t>在规定的投标截止时间内，</w:t>
      </w:r>
      <w:r>
        <w:rPr>
          <w:rFonts w:hint="eastAsia" w:ascii="宋体" w:hAnsi="宋体"/>
        </w:rPr>
        <w:t>共有</w:t>
      </w:r>
      <w:r>
        <w:rPr>
          <w:rFonts w:hint="eastAsia" w:ascii="宋体" w:hAnsi="宋体"/>
          <w:u w:val="single"/>
        </w:rPr>
        <w:t xml:space="preserve">     </w:t>
      </w:r>
      <w:r>
        <w:rPr>
          <w:rFonts w:hint="eastAsia" w:ascii="宋体" w:hAnsi="宋体"/>
        </w:rPr>
        <w:t>家单位</w:t>
      </w:r>
      <w:r>
        <w:rPr>
          <w:rFonts w:ascii="宋体" w:cs="宋体"/>
          <w:lang w:val="zh-CN"/>
        </w:rPr>
        <w:t>投标人</w:t>
      </w:r>
      <w:r>
        <w:rPr>
          <w:rFonts w:hint="eastAsia" w:ascii="宋体" w:cs="宋体"/>
          <w:lang w:val="zh-CN"/>
        </w:rPr>
        <w:t>在招标文件规定的截止时间内上传了投标文件，上述</w:t>
      </w:r>
      <w:r>
        <w:rPr>
          <w:rFonts w:hint="eastAsia" w:ascii="宋体" w:hAnsi="宋体"/>
          <w:u w:val="single"/>
        </w:rPr>
        <w:t xml:space="preserve">     </w:t>
      </w:r>
      <w:r>
        <w:rPr>
          <w:rFonts w:hint="eastAsia" w:ascii="宋体" w:hAnsi="宋体"/>
        </w:rPr>
        <w:t>家</w:t>
      </w:r>
      <w:r>
        <w:rPr>
          <w:rFonts w:hint="eastAsia" w:ascii="宋体" w:cs="宋体"/>
          <w:lang w:val="zh-CN"/>
        </w:rPr>
        <w:t>单位的开标及保证金缴纳情况如下：</w:t>
      </w:r>
    </w:p>
    <w:tbl>
      <w:tblPr>
        <w:tblStyle w:val="19"/>
        <w:tblW w:w="4549" w:type="pct"/>
        <w:jc w:val="center"/>
        <w:tblLayout w:type="autofit"/>
        <w:tblCellMar>
          <w:top w:w="0" w:type="dxa"/>
          <w:left w:w="108" w:type="dxa"/>
          <w:bottom w:w="0" w:type="dxa"/>
          <w:right w:w="108" w:type="dxa"/>
        </w:tblCellMar>
      </w:tblPr>
      <w:tblGrid>
        <w:gridCol w:w="1423"/>
        <w:gridCol w:w="2504"/>
        <w:gridCol w:w="2268"/>
        <w:gridCol w:w="2560"/>
      </w:tblGrid>
      <w:tr>
        <w:tblPrEx>
          <w:tblCellMar>
            <w:top w:w="0" w:type="dxa"/>
            <w:left w:w="108" w:type="dxa"/>
            <w:bottom w:w="0" w:type="dxa"/>
            <w:right w:w="108" w:type="dxa"/>
          </w:tblCellMar>
        </w:tblPrEx>
        <w:trPr>
          <w:trHeight w:val="20" w:hRule="atLeast"/>
          <w:tblHeader/>
          <w:jc w:val="center"/>
        </w:trPr>
        <w:tc>
          <w:tcPr>
            <w:tcW w:w="813" w:type="pct"/>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center"/>
              <w:rPr>
                <w:rFonts w:ascii="宋体" w:hAnsi="宋体" w:cs="宋体"/>
                <w:b/>
                <w:kern w:val="0"/>
                <w:sz w:val="24"/>
                <w:szCs w:val="24"/>
              </w:rPr>
            </w:pPr>
            <w:r>
              <w:rPr>
                <w:rFonts w:hint="eastAsia" w:ascii="宋体" w:hAnsi="宋体" w:cs="宋体"/>
                <w:b/>
                <w:kern w:val="0"/>
                <w:sz w:val="24"/>
                <w:szCs w:val="24"/>
              </w:rPr>
              <w:t>序号</w:t>
            </w:r>
          </w:p>
        </w:tc>
        <w:tc>
          <w:tcPr>
            <w:tcW w:w="1430" w:type="pct"/>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center"/>
              <w:rPr>
                <w:rFonts w:ascii="宋体" w:hAnsi="宋体" w:cs="宋体"/>
                <w:b/>
                <w:kern w:val="0"/>
                <w:sz w:val="24"/>
                <w:szCs w:val="24"/>
              </w:rPr>
            </w:pPr>
            <w:r>
              <w:rPr>
                <w:rFonts w:hint="eastAsia" w:ascii="宋体" w:hAnsi="宋体" w:cs="宋体"/>
                <w:b/>
                <w:kern w:val="0"/>
                <w:sz w:val="24"/>
                <w:szCs w:val="24"/>
              </w:rPr>
              <w:t>单位</w:t>
            </w:r>
          </w:p>
        </w:tc>
        <w:tc>
          <w:tcPr>
            <w:tcW w:w="1295" w:type="pct"/>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center"/>
              <w:rPr>
                <w:rFonts w:ascii="宋体" w:hAnsi="宋体" w:cs="宋体"/>
                <w:b/>
                <w:kern w:val="0"/>
                <w:sz w:val="24"/>
                <w:szCs w:val="24"/>
              </w:rPr>
            </w:pPr>
            <w:r>
              <w:rPr>
                <w:rFonts w:hint="eastAsia" w:ascii="宋体" w:hAnsi="宋体" w:cs="宋体"/>
                <w:b/>
                <w:kern w:val="0"/>
                <w:sz w:val="24"/>
                <w:szCs w:val="24"/>
              </w:rPr>
              <w:t>保证金金额</w:t>
            </w:r>
          </w:p>
        </w:tc>
        <w:tc>
          <w:tcPr>
            <w:tcW w:w="1462" w:type="pct"/>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s="宋体"/>
                <w:b/>
                <w:bCs/>
                <w:kern w:val="0"/>
                <w:sz w:val="24"/>
                <w:szCs w:val="24"/>
              </w:rPr>
            </w:pPr>
            <w:r>
              <w:rPr>
                <w:rFonts w:hint="eastAsia" w:ascii="宋体" w:hAnsi="宋体" w:cs="宋体"/>
                <w:b/>
                <w:bCs/>
                <w:kern w:val="0"/>
                <w:sz w:val="24"/>
                <w:szCs w:val="24"/>
              </w:rPr>
              <w:t>保证金递交形式</w:t>
            </w:r>
          </w:p>
        </w:tc>
      </w:tr>
      <w:tr>
        <w:tblPrEx>
          <w:tblCellMar>
            <w:top w:w="0" w:type="dxa"/>
            <w:left w:w="108" w:type="dxa"/>
            <w:bottom w:w="0" w:type="dxa"/>
            <w:right w:w="108" w:type="dxa"/>
          </w:tblCellMar>
        </w:tblPrEx>
        <w:trPr>
          <w:trHeight w:val="235" w:hRule="atLeast"/>
          <w:jc w:val="center"/>
        </w:trPr>
        <w:tc>
          <w:tcPr>
            <w:tcW w:w="813" w:type="pct"/>
            <w:tcBorders>
              <w:top w:val="nil"/>
              <w:left w:val="single" w:color="auto" w:sz="4" w:space="0"/>
              <w:bottom w:val="single" w:color="auto" w:sz="4" w:space="0"/>
              <w:right w:val="single" w:color="auto" w:sz="4" w:space="0"/>
            </w:tcBorders>
            <w:vAlign w:val="center"/>
          </w:tcPr>
          <w:p>
            <w:pPr>
              <w:widowControl/>
              <w:jc w:val="center"/>
              <w:textAlignment w:val="center"/>
              <w:rPr>
                <w:rFonts w:ascii="Arial" w:hAnsi="Arial" w:cs="Arial"/>
                <w:b/>
                <w:bCs/>
                <w:sz w:val="24"/>
                <w:szCs w:val="24"/>
              </w:rPr>
            </w:pPr>
            <w:r>
              <w:rPr>
                <w:rFonts w:hint="eastAsia" w:ascii="宋体" w:hAnsi="宋体" w:cs="宋体"/>
                <w:b/>
                <w:bCs/>
                <w:kern w:val="0"/>
                <w:sz w:val="24"/>
                <w:szCs w:val="24"/>
              </w:rPr>
              <w:t>1</w:t>
            </w:r>
          </w:p>
        </w:tc>
        <w:tc>
          <w:tcPr>
            <w:tcW w:w="1430" w:type="pct"/>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rPr>
            </w:pPr>
          </w:p>
        </w:tc>
        <w:tc>
          <w:tcPr>
            <w:tcW w:w="1295" w:type="pct"/>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rPr>
            </w:pPr>
          </w:p>
        </w:tc>
        <w:tc>
          <w:tcPr>
            <w:tcW w:w="1462" w:type="pct"/>
            <w:tcBorders>
              <w:top w:val="single" w:color="auto" w:sz="4" w:space="0"/>
              <w:left w:val="nil"/>
              <w:bottom w:val="single" w:color="auto" w:sz="4" w:space="0"/>
              <w:right w:val="single" w:color="auto" w:sz="4" w:space="0"/>
            </w:tcBorders>
            <w:vAlign w:val="center"/>
          </w:tcPr>
          <w:p>
            <w:pPr>
              <w:jc w:val="center"/>
              <w:rPr>
                <w:sz w:val="24"/>
                <w:szCs w:val="24"/>
              </w:rPr>
            </w:pPr>
          </w:p>
        </w:tc>
      </w:tr>
      <w:tr>
        <w:tblPrEx>
          <w:tblCellMar>
            <w:top w:w="0" w:type="dxa"/>
            <w:left w:w="108" w:type="dxa"/>
            <w:bottom w:w="0" w:type="dxa"/>
            <w:right w:w="108" w:type="dxa"/>
          </w:tblCellMar>
        </w:tblPrEx>
        <w:trPr>
          <w:trHeight w:val="90" w:hRule="atLeast"/>
          <w:jc w:val="center"/>
        </w:trPr>
        <w:tc>
          <w:tcPr>
            <w:tcW w:w="813" w:type="pct"/>
            <w:tcBorders>
              <w:top w:val="nil"/>
              <w:left w:val="single" w:color="auto" w:sz="4" w:space="0"/>
              <w:bottom w:val="single" w:color="auto" w:sz="4" w:space="0"/>
              <w:right w:val="single" w:color="auto" w:sz="4" w:space="0"/>
            </w:tcBorders>
            <w:vAlign w:val="center"/>
          </w:tcPr>
          <w:p>
            <w:pPr>
              <w:widowControl/>
              <w:jc w:val="center"/>
              <w:textAlignment w:val="center"/>
              <w:rPr>
                <w:rFonts w:ascii="Arial" w:hAnsi="Arial" w:cs="Arial"/>
                <w:b/>
                <w:bCs/>
                <w:sz w:val="24"/>
                <w:szCs w:val="24"/>
              </w:rPr>
            </w:pPr>
            <w:r>
              <w:rPr>
                <w:rFonts w:hint="eastAsia" w:ascii="宋体" w:hAnsi="宋体" w:cs="宋体"/>
                <w:b/>
                <w:bCs/>
                <w:kern w:val="0"/>
                <w:sz w:val="24"/>
                <w:szCs w:val="24"/>
              </w:rPr>
              <w:t>2</w:t>
            </w:r>
          </w:p>
        </w:tc>
        <w:tc>
          <w:tcPr>
            <w:tcW w:w="1430" w:type="pct"/>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rPr>
            </w:pPr>
          </w:p>
        </w:tc>
        <w:tc>
          <w:tcPr>
            <w:tcW w:w="1295" w:type="pct"/>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rPr>
            </w:pPr>
          </w:p>
        </w:tc>
        <w:tc>
          <w:tcPr>
            <w:tcW w:w="1462" w:type="pct"/>
            <w:tcBorders>
              <w:top w:val="single" w:color="auto" w:sz="4" w:space="0"/>
              <w:left w:val="nil"/>
              <w:bottom w:val="single" w:color="auto" w:sz="4" w:space="0"/>
              <w:right w:val="single" w:color="auto" w:sz="4" w:space="0"/>
            </w:tcBorders>
            <w:vAlign w:val="center"/>
          </w:tcPr>
          <w:p>
            <w:pPr>
              <w:jc w:val="center"/>
              <w:rPr>
                <w:sz w:val="24"/>
                <w:szCs w:val="24"/>
              </w:rPr>
            </w:pPr>
          </w:p>
        </w:tc>
      </w:tr>
      <w:tr>
        <w:tblPrEx>
          <w:tblCellMar>
            <w:top w:w="0" w:type="dxa"/>
            <w:left w:w="108" w:type="dxa"/>
            <w:bottom w:w="0" w:type="dxa"/>
            <w:right w:w="108" w:type="dxa"/>
          </w:tblCellMar>
        </w:tblPrEx>
        <w:trPr>
          <w:trHeight w:val="90" w:hRule="atLeast"/>
          <w:jc w:val="center"/>
        </w:trPr>
        <w:tc>
          <w:tcPr>
            <w:tcW w:w="813" w:type="pct"/>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kern w:val="0"/>
                <w:sz w:val="24"/>
                <w:szCs w:val="24"/>
              </w:rPr>
            </w:pPr>
            <w:r>
              <w:rPr>
                <w:rFonts w:hint="eastAsia" w:ascii="宋体" w:hAnsi="宋体" w:cs="宋体"/>
                <w:b/>
                <w:bCs/>
                <w:kern w:val="0"/>
                <w:sz w:val="24"/>
                <w:szCs w:val="24"/>
              </w:rPr>
              <w:t>3</w:t>
            </w:r>
          </w:p>
        </w:tc>
        <w:tc>
          <w:tcPr>
            <w:tcW w:w="1430" w:type="pct"/>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rPr>
            </w:pPr>
          </w:p>
        </w:tc>
        <w:tc>
          <w:tcPr>
            <w:tcW w:w="1295" w:type="pct"/>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rPr>
            </w:pPr>
          </w:p>
        </w:tc>
        <w:tc>
          <w:tcPr>
            <w:tcW w:w="1462" w:type="pct"/>
            <w:tcBorders>
              <w:top w:val="single" w:color="auto" w:sz="4" w:space="0"/>
              <w:left w:val="nil"/>
              <w:bottom w:val="single" w:color="auto" w:sz="4" w:space="0"/>
              <w:right w:val="single" w:color="auto" w:sz="4" w:space="0"/>
            </w:tcBorders>
            <w:vAlign w:val="center"/>
          </w:tcPr>
          <w:p>
            <w:pPr>
              <w:jc w:val="center"/>
              <w:rPr>
                <w:sz w:val="24"/>
                <w:szCs w:val="24"/>
              </w:rPr>
            </w:pPr>
          </w:p>
        </w:tc>
      </w:tr>
      <w:tr>
        <w:tblPrEx>
          <w:tblCellMar>
            <w:top w:w="0" w:type="dxa"/>
            <w:left w:w="108" w:type="dxa"/>
            <w:bottom w:w="0" w:type="dxa"/>
            <w:right w:w="108" w:type="dxa"/>
          </w:tblCellMar>
        </w:tblPrEx>
        <w:trPr>
          <w:trHeight w:val="20" w:hRule="atLeast"/>
          <w:jc w:val="center"/>
        </w:trPr>
        <w:tc>
          <w:tcPr>
            <w:tcW w:w="2243" w:type="pct"/>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b/>
                <w:bCs/>
                <w:kern w:val="0"/>
                <w:sz w:val="24"/>
                <w:szCs w:val="24"/>
              </w:rPr>
            </w:pPr>
            <w:r>
              <w:rPr>
                <w:rFonts w:hint="eastAsia" w:ascii="宋体" w:hAnsi="宋体" w:cs="宋体"/>
                <w:b/>
                <w:bCs/>
                <w:kern w:val="0"/>
                <w:sz w:val="24"/>
                <w:szCs w:val="24"/>
              </w:rPr>
              <w:t>合    计</w:t>
            </w:r>
          </w:p>
        </w:tc>
        <w:tc>
          <w:tcPr>
            <w:tcW w:w="2757" w:type="pct"/>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b/>
                <w:bCs/>
                <w:kern w:val="0"/>
                <w:sz w:val="24"/>
                <w:szCs w:val="24"/>
              </w:rPr>
            </w:pPr>
          </w:p>
        </w:tc>
      </w:tr>
    </w:tbl>
    <w:p>
      <w:pPr>
        <w:snapToGrid w:val="0"/>
        <w:spacing w:line="360" w:lineRule="auto"/>
        <w:ind w:firstLine="525" w:firstLineChars="250"/>
        <w:rPr>
          <w:rFonts w:ascii="宋体" w:hAnsi="宋体"/>
        </w:rPr>
      </w:pPr>
      <w:r>
        <w:rPr>
          <w:rFonts w:hint="eastAsia" w:ascii="宋体" w:hAnsi="宋体"/>
        </w:rPr>
        <w:t>2021年 月 日 时 分</w:t>
      </w:r>
      <w:r>
        <w:rPr>
          <w:rFonts w:ascii="宋体" w:hAnsi="宋体"/>
        </w:rPr>
        <w:t>，在</w:t>
      </w:r>
      <w:r>
        <w:rPr>
          <w:rFonts w:hint="eastAsia" w:ascii="宋体" w:hAnsi="宋体"/>
        </w:rPr>
        <w:t>南通市公共资源交易中心开标室</w:t>
      </w:r>
      <w:r>
        <w:rPr>
          <w:rFonts w:ascii="宋体" w:hAnsi="宋体"/>
        </w:rPr>
        <w:t>举行了</w:t>
      </w:r>
      <w:r>
        <w:rPr>
          <w:rFonts w:hint="eastAsia" w:ascii="宋体" w:hAnsi="宋体"/>
          <w:u w:val="single"/>
        </w:rPr>
        <w:t xml:space="preserve">           </w:t>
      </w:r>
      <w:r>
        <w:rPr>
          <w:rFonts w:ascii="宋体" w:hAnsi="宋体"/>
        </w:rPr>
        <w:t>的开标会</w:t>
      </w:r>
      <w:r>
        <w:rPr>
          <w:rFonts w:hint="eastAsia" w:ascii="宋体" w:hAnsi="宋体"/>
        </w:rPr>
        <w:t>，开标会由招标代理主持，通过腾讯视频会议软件对开标过程进行现场直播。***等参加。</w:t>
      </w:r>
    </w:p>
    <w:p>
      <w:pPr>
        <w:snapToGrid w:val="0"/>
        <w:spacing w:line="360" w:lineRule="auto"/>
        <w:ind w:firstLine="525" w:firstLineChars="250"/>
        <w:rPr>
          <w:rFonts w:ascii="宋体" w:hAnsi="宋体"/>
        </w:rPr>
      </w:pPr>
      <w:r>
        <w:rPr>
          <w:rFonts w:ascii="宋体" w:hAnsi="宋体"/>
        </w:rPr>
        <w:t>开标会上，</w:t>
      </w:r>
      <w:r>
        <w:rPr>
          <w:rFonts w:hint="eastAsia" w:ascii="宋体" w:hAnsi="宋体"/>
        </w:rPr>
        <w:t>工作人员当场对投标截止时间内已完成投标文件上传的投标单位名称进行宣读，并公布上述投标单位的保证金缴纳情况，随后宣读了本项目开标纪律。按照招标文件的规定设置解密开始后，在招标文件规定的时间内共有</w:t>
      </w:r>
      <w:r>
        <w:rPr>
          <w:rFonts w:hint="eastAsia" w:ascii="宋体" w:hAnsi="宋体"/>
          <w:u w:val="single"/>
        </w:rPr>
        <w:t xml:space="preserve"> </w:t>
      </w:r>
      <w:r>
        <w:rPr>
          <w:rFonts w:ascii="宋体" w:hAnsi="宋体"/>
          <w:u w:val="single"/>
        </w:rPr>
        <w:t xml:space="preserve"> </w:t>
      </w:r>
      <w:r>
        <w:rPr>
          <w:rFonts w:hint="eastAsia" w:ascii="宋体" w:hAnsi="宋体"/>
        </w:rPr>
        <w:t>家投标人解密成功；</w:t>
      </w:r>
      <w:r>
        <w:rPr>
          <w:rFonts w:hint="eastAsia" w:ascii="宋体" w:hAnsi="宋体"/>
          <w:u w:val="single"/>
        </w:rPr>
        <w:t xml:space="preserve"> </w:t>
      </w:r>
      <w:r>
        <w:rPr>
          <w:rFonts w:ascii="宋体" w:hAnsi="宋体"/>
          <w:u w:val="single"/>
        </w:rPr>
        <w:t xml:space="preserve"> </w:t>
      </w:r>
      <w:r>
        <w:rPr>
          <w:rFonts w:hint="eastAsia" w:ascii="宋体" w:hAnsi="宋体"/>
        </w:rPr>
        <w:t>家投标人解密失败。工作人员</w:t>
      </w:r>
      <w:r>
        <w:rPr>
          <w:rFonts w:ascii="宋体" w:hAnsi="宋体"/>
        </w:rPr>
        <w:t>当场对</w:t>
      </w:r>
      <w:r>
        <w:rPr>
          <w:rFonts w:hint="eastAsia" w:ascii="宋体" w:hAnsi="宋体"/>
        </w:rPr>
        <w:t>通过解密的投标文件第一信封进行唱标，宣读并记录投标人名称、投标函主要内容（</w:t>
      </w:r>
      <w:r>
        <w:rPr>
          <w:rFonts w:hint="eastAsia" w:ascii="宋体" w:hAnsi="宋体"/>
          <w:u w:val="single"/>
        </w:rPr>
        <w:t xml:space="preserve">    </w:t>
      </w:r>
      <w:r>
        <w:rPr>
          <w:rFonts w:hint="eastAsia" w:ascii="宋体" w:hAnsi="宋体" w:cs="宋体"/>
          <w:kern w:val="0"/>
        </w:rPr>
        <w:t>、</w:t>
      </w:r>
      <w:r>
        <w:rPr>
          <w:rFonts w:hint="eastAsia" w:ascii="宋体" w:hAnsi="宋体" w:cs="宋体"/>
          <w:kern w:val="0"/>
          <w:u w:val="single"/>
        </w:rPr>
        <w:t xml:space="preserve">    </w:t>
      </w:r>
      <w:r>
        <w:rPr>
          <w:rFonts w:hint="eastAsia" w:ascii="宋体" w:hAnsi="宋体"/>
        </w:rPr>
        <w:t>等），经现场确认无异议后各投标人在线对开标结果进行确认。工作人员随后宣布了第二信封的预计解密时间，第一信封开标会议顺利完成。</w:t>
      </w:r>
    </w:p>
    <w:p>
      <w:pPr>
        <w:snapToGrid w:val="0"/>
        <w:spacing w:line="360" w:lineRule="auto"/>
        <w:ind w:firstLine="422" w:firstLineChars="200"/>
        <w:rPr>
          <w:rFonts w:ascii="宋体" w:hAnsi="宋体"/>
          <w:b/>
        </w:rPr>
      </w:pPr>
      <w:bookmarkStart w:id="18" w:name="_Toc203806411"/>
      <w:bookmarkStart w:id="19" w:name="_Toc277250585"/>
      <w:bookmarkStart w:id="20" w:name="_Toc390075708"/>
      <w:bookmarkStart w:id="21" w:name="_Toc279754100"/>
      <w:bookmarkStart w:id="22" w:name="_Toc205089423"/>
      <w:bookmarkStart w:id="23" w:name="_Toc203986065"/>
      <w:bookmarkStart w:id="24" w:name="_Toc205089369"/>
      <w:r>
        <w:rPr>
          <w:rFonts w:ascii="宋体" w:hAnsi="宋体"/>
          <w:b/>
        </w:rPr>
        <w:t>4</w:t>
      </w:r>
      <w:r>
        <w:rPr>
          <w:rFonts w:hint="eastAsia" w:ascii="宋体" w:hAnsi="宋体"/>
          <w:b/>
        </w:rPr>
        <w:t>.</w:t>
      </w:r>
      <w:r>
        <w:rPr>
          <w:rFonts w:ascii="宋体" w:hAnsi="宋体"/>
          <w:b/>
        </w:rPr>
        <w:t>辅助评标工作</w:t>
      </w:r>
      <w:bookmarkEnd w:id="18"/>
      <w:bookmarkEnd w:id="19"/>
      <w:bookmarkEnd w:id="20"/>
      <w:bookmarkEnd w:id="21"/>
      <w:bookmarkEnd w:id="22"/>
      <w:bookmarkEnd w:id="23"/>
      <w:bookmarkEnd w:id="24"/>
    </w:p>
    <w:p>
      <w:pPr>
        <w:snapToGrid w:val="0"/>
        <w:spacing w:line="360" w:lineRule="auto"/>
        <w:ind w:firstLine="420" w:firstLineChars="200"/>
        <w:rPr>
          <w:rFonts w:ascii="宋体" w:hAnsi="宋体"/>
        </w:rPr>
      </w:pPr>
      <w:r>
        <w:rPr>
          <w:rFonts w:ascii="宋体" w:hAnsi="宋体"/>
        </w:rPr>
        <w:t>开标后，招标人</w:t>
      </w:r>
      <w:r>
        <w:rPr>
          <w:rFonts w:hint="eastAsia" w:ascii="宋体" w:hAnsi="宋体"/>
        </w:rPr>
        <w:t>及其委托的招标代理</w:t>
      </w:r>
      <w:r>
        <w:rPr>
          <w:rFonts w:ascii="宋体" w:hAnsi="宋体"/>
        </w:rPr>
        <w:t>组建的辅助评标工作组进行了评标</w:t>
      </w:r>
      <w:r>
        <w:rPr>
          <w:rFonts w:hint="eastAsia" w:ascii="宋体" w:hAnsi="宋体"/>
        </w:rPr>
        <w:t>准备</w:t>
      </w:r>
      <w:r>
        <w:rPr>
          <w:rFonts w:ascii="宋体" w:hAnsi="宋体"/>
        </w:rPr>
        <w:t>工作，对</w:t>
      </w:r>
      <w:r>
        <w:rPr>
          <w:rFonts w:hint="eastAsia" w:ascii="宋体" w:hAnsi="宋体"/>
        </w:rPr>
        <w:t>开标会上解密成功的</w:t>
      </w:r>
      <w:r>
        <w:rPr>
          <w:rFonts w:ascii="宋体" w:hAnsi="宋体"/>
        </w:rPr>
        <w:t>投标文件主要内容进行了摘要汇总</w:t>
      </w:r>
      <w:r>
        <w:rPr>
          <w:rFonts w:hint="eastAsia" w:ascii="宋体" w:hAnsi="宋体"/>
        </w:rPr>
        <w:t>。应用江苏省交通招标投标交易平台“围（串）标辅助查询” 等功能，对不同投标单位的MAC码、IP地址等是否存在异常一致进行核查，核查情况：</w:t>
      </w:r>
      <w:r>
        <w:rPr>
          <w:rFonts w:hint="eastAsia" w:ascii="宋体" w:hAnsi="宋体"/>
          <w:u w:val="single"/>
        </w:rPr>
        <w:t xml:space="preserve"> </w:t>
      </w:r>
      <w:r>
        <w:rPr>
          <w:rFonts w:ascii="宋体" w:hAnsi="宋体"/>
          <w:u w:val="single"/>
        </w:rPr>
        <w:t xml:space="preserve">      </w:t>
      </w:r>
      <w:r>
        <w:rPr>
          <w:rFonts w:hint="eastAsia" w:ascii="宋体" w:hAnsi="宋体"/>
          <w:u w:val="single"/>
        </w:rPr>
        <w:t>（见截图）</w:t>
      </w:r>
      <w:r>
        <w:rPr>
          <w:rFonts w:hint="eastAsia" w:ascii="宋体" w:hAnsi="宋体"/>
        </w:rPr>
        <w:t xml:space="preserve">； </w:t>
      </w:r>
    </w:p>
    <w:p>
      <w:pPr>
        <w:snapToGrid w:val="0"/>
        <w:spacing w:line="360" w:lineRule="auto"/>
        <w:jc w:val="center"/>
        <w:rPr>
          <w:rFonts w:ascii="宋体" w:hAnsi="宋体"/>
        </w:rPr>
      </w:pPr>
      <w:r>
        <w:rPr>
          <w:rFonts w:hint="eastAsia" w:ascii="宋体" w:hAnsi="宋体"/>
        </w:rPr>
        <w:t>各投标人“围（串）标辅助查询”截图</w:t>
      </w:r>
    </w:p>
    <w:p>
      <w:pPr>
        <w:snapToGrid w:val="0"/>
        <w:spacing w:line="360" w:lineRule="auto"/>
        <w:ind w:firstLine="420" w:firstLineChars="200"/>
        <w:rPr>
          <w:rFonts w:ascii="宋体" w:hAnsi="宋体"/>
        </w:rPr>
      </w:pPr>
    </w:p>
    <w:p>
      <w:pPr>
        <w:snapToGrid w:val="0"/>
        <w:spacing w:line="360" w:lineRule="auto"/>
        <w:ind w:firstLine="420" w:firstLineChars="200"/>
        <w:rPr>
          <w:rFonts w:ascii="宋体" w:hAnsi="宋体"/>
        </w:rPr>
      </w:pPr>
      <w:r>
        <w:rPr>
          <w:rFonts w:hint="eastAsia" w:ascii="宋体" w:hAnsi="宋体"/>
        </w:rPr>
        <w:t>经核查，不同投标单位的单位负责人是否为同一人、不同投标单位控股管理关系、保证金核查情况、项目负责人社保缴纳情况如下：</w:t>
      </w:r>
    </w:p>
    <w:p>
      <w:pPr>
        <w:snapToGrid w:val="0"/>
        <w:spacing w:line="360" w:lineRule="auto"/>
        <w:jc w:val="center"/>
        <w:rPr>
          <w:rFonts w:ascii="宋体" w:hAnsi="宋体"/>
        </w:rPr>
      </w:pPr>
      <w:r>
        <w:rPr>
          <w:rFonts w:hint="eastAsia" w:ascii="宋体" w:hAnsi="宋体"/>
        </w:rPr>
        <w:t>各投标单位法定代表人、技术负责人情况表</w:t>
      </w:r>
    </w:p>
    <w:p>
      <w:pPr>
        <w:snapToGrid w:val="0"/>
        <w:spacing w:line="360" w:lineRule="auto"/>
        <w:ind w:firstLine="420" w:firstLineChars="200"/>
        <w:jc w:val="center"/>
        <w:rPr>
          <w:rFonts w:ascii="宋体" w:hAnsi="宋体"/>
        </w:rPr>
      </w:pPr>
    </w:p>
    <w:p>
      <w:pPr>
        <w:snapToGrid w:val="0"/>
        <w:spacing w:line="360" w:lineRule="auto"/>
        <w:ind w:firstLine="420" w:firstLineChars="200"/>
        <w:jc w:val="center"/>
        <w:rPr>
          <w:rFonts w:ascii="宋体" w:hAnsi="宋体"/>
        </w:rPr>
      </w:pPr>
      <w:r>
        <w:rPr>
          <w:rFonts w:hint="eastAsia" w:ascii="宋体" w:hAnsi="宋体"/>
        </w:rPr>
        <w:t>各投标人控股、管理关系截图</w:t>
      </w:r>
    </w:p>
    <w:p>
      <w:pPr>
        <w:snapToGrid w:val="0"/>
        <w:spacing w:line="360" w:lineRule="auto"/>
        <w:ind w:firstLine="420" w:firstLineChars="200"/>
        <w:jc w:val="center"/>
        <w:rPr>
          <w:rFonts w:ascii="宋体" w:hAnsi="宋体"/>
        </w:rPr>
      </w:pPr>
    </w:p>
    <w:p>
      <w:pPr>
        <w:snapToGrid w:val="0"/>
        <w:spacing w:line="360" w:lineRule="auto"/>
        <w:ind w:firstLine="420" w:firstLineChars="200"/>
        <w:jc w:val="center"/>
        <w:rPr>
          <w:rFonts w:ascii="宋体" w:hAnsi="宋体"/>
        </w:rPr>
      </w:pPr>
      <w:r>
        <w:rPr>
          <w:rFonts w:hint="eastAsia" w:ascii="宋体" w:hAnsi="宋体"/>
        </w:rPr>
        <w:t>各投标单位保证金核查情况</w:t>
      </w:r>
    </w:p>
    <w:p>
      <w:pPr>
        <w:snapToGrid w:val="0"/>
        <w:spacing w:line="360" w:lineRule="auto"/>
        <w:ind w:firstLine="420" w:firstLineChars="200"/>
        <w:jc w:val="center"/>
        <w:rPr>
          <w:rFonts w:ascii="宋体" w:hAnsi="宋体"/>
        </w:rPr>
      </w:pPr>
    </w:p>
    <w:p>
      <w:pPr>
        <w:snapToGrid w:val="0"/>
        <w:spacing w:line="360" w:lineRule="auto"/>
        <w:ind w:firstLine="420" w:firstLineChars="200"/>
        <w:jc w:val="center"/>
        <w:rPr>
          <w:rFonts w:ascii="宋体" w:hAnsi="宋体"/>
        </w:rPr>
      </w:pPr>
      <w:r>
        <w:rPr>
          <w:rFonts w:hint="eastAsia" w:ascii="宋体" w:hAnsi="宋体"/>
        </w:rPr>
        <w:t>项目负责人社保缴纳情况</w:t>
      </w:r>
    </w:p>
    <w:p>
      <w:pPr>
        <w:snapToGrid w:val="0"/>
        <w:spacing w:line="360" w:lineRule="auto"/>
        <w:ind w:firstLine="420" w:firstLineChars="200"/>
        <w:jc w:val="center"/>
        <w:rPr>
          <w:rFonts w:ascii="宋体" w:hAnsi="宋体"/>
        </w:rPr>
      </w:pPr>
    </w:p>
    <w:p>
      <w:pPr>
        <w:snapToGrid w:val="0"/>
        <w:spacing w:line="360" w:lineRule="auto"/>
        <w:ind w:firstLine="422" w:firstLineChars="200"/>
        <w:rPr>
          <w:rFonts w:ascii="宋体" w:hAnsi="宋体"/>
          <w:b/>
        </w:rPr>
      </w:pPr>
      <w:r>
        <w:rPr>
          <w:rFonts w:hint="eastAsia" w:ascii="宋体" w:hAnsi="宋体"/>
          <w:b/>
        </w:rPr>
        <w:t>5.清标问题</w:t>
      </w:r>
    </w:p>
    <w:bookmarkEnd w:id="1"/>
    <w:bookmarkEnd w:id="2"/>
    <w:p>
      <w:pPr>
        <w:snapToGrid w:val="0"/>
        <w:spacing w:line="360" w:lineRule="auto"/>
        <w:ind w:firstLine="420" w:firstLineChars="200"/>
        <w:rPr>
          <w:rFonts w:ascii="宋体" w:hAnsi="宋体"/>
          <w:bCs/>
        </w:rPr>
      </w:pPr>
      <w:r>
        <w:rPr>
          <w:rFonts w:hint="eastAsia" w:ascii="宋体" w:hAnsi="宋体"/>
          <w:bCs/>
        </w:rPr>
        <w:t>问题一：</w:t>
      </w:r>
    </w:p>
    <w:p>
      <w:pPr>
        <w:snapToGrid w:val="0"/>
        <w:spacing w:line="360" w:lineRule="auto"/>
        <w:ind w:firstLine="420" w:firstLineChars="200"/>
        <w:rPr>
          <w:rFonts w:ascii="宋体" w:hAnsi="宋体"/>
          <w:bCs/>
        </w:rPr>
      </w:pPr>
      <w:r>
        <w:rPr>
          <w:rFonts w:hint="eastAsia" w:ascii="宋体" w:hAnsi="宋体"/>
          <w:bCs/>
        </w:rPr>
        <w:t>问题二：</w:t>
      </w:r>
    </w:p>
    <w:p>
      <w:pPr>
        <w:snapToGrid w:val="0"/>
        <w:spacing w:line="360" w:lineRule="auto"/>
        <w:ind w:firstLine="420" w:firstLineChars="200"/>
        <w:rPr>
          <w:rFonts w:ascii="宋体" w:hAnsi="宋体"/>
          <w:bCs/>
        </w:rPr>
      </w:pPr>
      <w:r>
        <w:rPr>
          <w:rFonts w:hint="eastAsia" w:ascii="宋体" w:hAnsi="宋体"/>
          <w:bCs/>
        </w:rPr>
        <w:t>.....</w:t>
      </w:r>
    </w:p>
    <w:p>
      <w:pPr>
        <w:snapToGrid w:val="0"/>
        <w:spacing w:line="360" w:lineRule="auto"/>
        <w:ind w:firstLine="420" w:firstLineChars="200"/>
        <w:rPr>
          <w:rFonts w:ascii="宋体" w:hAnsi="宋体"/>
          <w:bCs/>
        </w:rPr>
      </w:pPr>
      <w:r>
        <w:rPr>
          <w:rFonts w:ascii="宋体" w:hAnsi="宋体"/>
          <w:bCs/>
        </w:rPr>
        <w:br w:type="page"/>
      </w:r>
    </w:p>
    <w:p>
      <w:pPr>
        <w:snapToGrid w:val="0"/>
        <w:spacing w:line="360" w:lineRule="auto"/>
        <w:ind w:left="422"/>
        <w:rPr>
          <w:rFonts w:ascii="宋体" w:hAnsi="宋体"/>
          <w:b/>
        </w:rPr>
      </w:pPr>
      <w:r>
        <w:rPr>
          <w:rFonts w:hint="eastAsia" w:ascii="宋体" w:hAnsi="宋体"/>
          <w:b/>
        </w:rPr>
        <w:t>6.固定分汇总及情况说明（另册）</w:t>
      </w:r>
    </w:p>
    <w:p>
      <w:pPr>
        <w:snapToGrid w:val="0"/>
        <w:spacing w:line="360" w:lineRule="auto"/>
        <w:ind w:firstLine="422" w:firstLineChars="200"/>
        <w:rPr>
          <w:rFonts w:ascii="宋体" w:hAnsi="宋体"/>
          <w:b/>
        </w:rPr>
      </w:pPr>
      <w:r>
        <w:rPr>
          <w:rFonts w:hint="eastAsia" w:ascii="宋体" w:hAnsi="宋体"/>
          <w:b/>
        </w:rPr>
        <w:t>项目负责人得分情况见表3/</w:t>
      </w:r>
      <w:r>
        <w:rPr>
          <w:rFonts w:ascii="宋体" w:hAnsi="宋体"/>
          <w:b/>
        </w:rPr>
        <w:t>4</w:t>
      </w:r>
      <w:r>
        <w:rPr>
          <w:rFonts w:hint="eastAsia" w:ascii="宋体" w:hAnsi="宋体"/>
          <w:b/>
        </w:rPr>
        <w:t>中详细序号。</w:t>
      </w:r>
    </w:p>
    <w:p>
      <w:pPr>
        <w:snapToGrid w:val="0"/>
        <w:spacing w:line="360" w:lineRule="auto"/>
        <w:ind w:firstLine="422" w:firstLineChars="200"/>
        <w:rPr>
          <w:rFonts w:ascii="宋体" w:hAnsi="宋体"/>
          <w:b/>
        </w:rPr>
      </w:pPr>
    </w:p>
    <w:p>
      <w:pPr>
        <w:snapToGrid w:val="0"/>
        <w:spacing w:line="360" w:lineRule="auto"/>
        <w:ind w:firstLine="422" w:firstLineChars="200"/>
        <w:rPr>
          <w:rFonts w:ascii="宋体" w:hAnsi="宋体"/>
          <w:b/>
        </w:rPr>
      </w:pPr>
      <w:r>
        <w:rPr>
          <w:rFonts w:hint="eastAsia" w:ascii="宋体" w:hAnsi="宋体"/>
          <w:b/>
        </w:rPr>
        <w:t>企业业绩得分情况见表5。</w:t>
      </w:r>
    </w:p>
    <w:p>
      <w:pPr>
        <w:snapToGrid w:val="0"/>
        <w:spacing w:line="360" w:lineRule="auto"/>
        <w:ind w:firstLine="422" w:firstLineChars="200"/>
        <w:rPr>
          <w:rFonts w:ascii="宋体" w:hAnsi="宋体"/>
          <w:b/>
        </w:rPr>
      </w:pPr>
    </w:p>
    <w:p>
      <w:pPr>
        <w:snapToGrid w:val="0"/>
        <w:spacing w:line="360" w:lineRule="auto"/>
        <w:ind w:firstLine="422" w:firstLineChars="200"/>
        <w:rPr>
          <w:rFonts w:ascii="宋体" w:hAnsi="宋体"/>
          <w:b/>
        </w:rPr>
      </w:pPr>
      <w:r>
        <w:rPr>
          <w:rFonts w:hint="eastAsia" w:ascii="宋体" w:hAnsi="宋体"/>
          <w:b/>
        </w:rPr>
        <w:t>履约信誉查询情况：</w:t>
      </w:r>
    </w:p>
    <w:p>
      <w:pPr>
        <w:snapToGrid w:val="0"/>
        <w:spacing w:line="360" w:lineRule="auto"/>
        <w:ind w:firstLine="422" w:firstLineChars="200"/>
        <w:rPr>
          <w:rFonts w:ascii="宋体" w:hAnsi="宋体"/>
          <w:b/>
        </w:rPr>
      </w:pPr>
    </w:p>
    <w:p>
      <w:pPr>
        <w:snapToGrid w:val="0"/>
        <w:spacing w:line="360" w:lineRule="auto"/>
        <w:ind w:firstLine="422" w:firstLineChars="200"/>
        <w:rPr>
          <w:rFonts w:ascii="宋体" w:hAnsi="宋体"/>
          <w:b/>
        </w:rPr>
        <w:sectPr>
          <w:footerReference r:id="rId5" w:type="default"/>
          <w:pgSz w:w="11906" w:h="16838"/>
          <w:pgMar w:top="935" w:right="1183" w:bottom="1246" w:left="1316" w:header="397" w:footer="431" w:gutter="0"/>
          <w:cols w:space="720" w:num="1"/>
        </w:sectPr>
      </w:pPr>
      <w:r>
        <w:rPr>
          <w:rFonts w:hint="eastAsia" w:ascii="宋体" w:hAnsi="宋体"/>
          <w:b/>
        </w:rPr>
        <w:t>技术能力情况：</w:t>
      </w:r>
    </w:p>
    <w:p>
      <w:pPr>
        <w:adjustRightInd w:val="0"/>
        <w:snapToGrid w:val="0"/>
        <w:spacing w:beforeLines="50"/>
        <w:jc w:val="left"/>
        <w:outlineLvl w:val="0"/>
        <w:rPr>
          <w:rFonts w:ascii="黑体" w:hAnsi="黑体" w:eastAsia="黑体"/>
          <w:sz w:val="32"/>
          <w:szCs w:val="36"/>
        </w:rPr>
      </w:pPr>
      <w:r>
        <w:rPr>
          <w:rFonts w:hint="eastAsia" w:ascii="黑体" w:hAnsi="黑体" w:eastAsia="黑体"/>
          <w:sz w:val="32"/>
          <w:szCs w:val="36"/>
        </w:rPr>
        <w:t>附件4</w:t>
      </w:r>
    </w:p>
    <w:p>
      <w:pPr>
        <w:snapToGrid w:val="0"/>
        <w:spacing w:line="360" w:lineRule="auto"/>
        <w:jc w:val="center"/>
        <w:rPr>
          <w:rFonts w:ascii="宋体" w:hAnsi="宋体"/>
          <w:b/>
          <w:bCs/>
          <w:snapToGrid w:val="0"/>
          <w:kern w:val="0"/>
          <w:sz w:val="44"/>
          <w:szCs w:val="44"/>
        </w:rPr>
      </w:pPr>
      <w:r>
        <w:rPr>
          <w:rFonts w:hint="eastAsia" w:ascii="宋体" w:hAnsi="宋体"/>
          <w:b/>
          <w:bCs/>
          <w:snapToGrid w:val="0"/>
          <w:kern w:val="0"/>
          <w:sz w:val="44"/>
          <w:szCs w:val="44"/>
        </w:rPr>
        <w:t>项目名称</w:t>
      </w:r>
    </w:p>
    <w:p>
      <w:pPr>
        <w:snapToGrid w:val="0"/>
        <w:spacing w:line="360" w:lineRule="auto"/>
        <w:jc w:val="center"/>
        <w:rPr>
          <w:rFonts w:ascii="宋体" w:hAnsi="宋体"/>
          <w:b/>
          <w:bCs/>
          <w:snapToGrid w:val="0"/>
          <w:kern w:val="0"/>
          <w:sz w:val="44"/>
          <w:szCs w:val="44"/>
        </w:rPr>
      </w:pPr>
      <w:r>
        <w:rPr>
          <w:rFonts w:hint="eastAsia" w:ascii="宋体" w:hAnsi="宋体"/>
          <w:b/>
          <w:bCs/>
          <w:snapToGrid w:val="0"/>
          <w:kern w:val="0"/>
          <w:sz w:val="44"/>
          <w:szCs w:val="44"/>
        </w:rPr>
        <w:t>标段</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pStyle w:val="5"/>
        <w:spacing w:line="288" w:lineRule="auto"/>
        <w:jc w:val="center"/>
        <w:rPr>
          <w:rFonts w:ascii="宋体" w:hAnsi="宋体" w:eastAsia="宋体"/>
          <w:b w:val="0"/>
          <w:bCs w:val="0"/>
          <w:spacing w:val="200"/>
          <w:sz w:val="100"/>
        </w:rPr>
      </w:pPr>
      <w:r>
        <w:rPr>
          <w:rFonts w:hint="eastAsia" w:ascii="宋体" w:hAnsi="宋体" w:eastAsia="宋体"/>
          <w:b w:val="0"/>
          <w:bCs w:val="0"/>
          <w:spacing w:val="200"/>
          <w:sz w:val="100"/>
        </w:rPr>
        <w:t>清标报告</w:t>
      </w:r>
    </w:p>
    <w:p>
      <w:pPr>
        <w:snapToGrid w:val="0"/>
        <w:spacing w:line="360" w:lineRule="auto"/>
        <w:jc w:val="center"/>
        <w:rPr>
          <w:rFonts w:ascii="宋体" w:hAnsi="宋体"/>
          <w:b/>
          <w:snapToGrid w:val="0"/>
          <w:kern w:val="0"/>
          <w:sz w:val="36"/>
          <w:szCs w:val="36"/>
        </w:rPr>
      </w:pPr>
      <w:r>
        <w:rPr>
          <w:rFonts w:hint="eastAsia" w:ascii="宋体" w:hAnsi="宋体"/>
          <w:b/>
          <w:snapToGrid w:val="0"/>
          <w:kern w:val="0"/>
          <w:sz w:val="36"/>
          <w:szCs w:val="36"/>
        </w:rPr>
        <w:t>（半流程）</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tbl>
      <w:tblPr>
        <w:tblStyle w:val="19"/>
        <w:tblW w:w="0" w:type="auto"/>
        <w:jc w:val="center"/>
        <w:tblLayout w:type="fixed"/>
        <w:tblCellMar>
          <w:top w:w="0" w:type="dxa"/>
          <w:left w:w="108" w:type="dxa"/>
          <w:bottom w:w="0" w:type="dxa"/>
          <w:right w:w="108" w:type="dxa"/>
        </w:tblCellMar>
      </w:tblPr>
      <w:tblGrid>
        <w:gridCol w:w="1980"/>
        <w:gridCol w:w="6310"/>
      </w:tblGrid>
      <w:tr>
        <w:trPr>
          <w:jc w:val="center"/>
        </w:trPr>
        <w:tc>
          <w:tcPr>
            <w:tcW w:w="1980" w:type="dxa"/>
            <w:vAlign w:val="center"/>
          </w:tcPr>
          <w:p>
            <w:pPr>
              <w:spacing w:line="360" w:lineRule="auto"/>
              <w:rPr>
                <w:rFonts w:ascii="宋体" w:hAnsi="宋体"/>
                <w:b/>
                <w:w w:val="98"/>
                <w:kern w:val="0"/>
                <w:sz w:val="36"/>
                <w:szCs w:val="36"/>
              </w:rPr>
            </w:pPr>
            <w:r>
              <w:rPr>
                <w:rFonts w:hint="eastAsia" w:ascii="宋体" w:hAnsi="宋体"/>
                <w:b/>
                <w:w w:val="98"/>
                <w:kern w:val="0"/>
                <w:sz w:val="36"/>
                <w:szCs w:val="36"/>
              </w:rPr>
              <w:t>招标人：</w:t>
            </w:r>
          </w:p>
        </w:tc>
        <w:tc>
          <w:tcPr>
            <w:tcW w:w="6310" w:type="dxa"/>
            <w:vAlign w:val="center"/>
          </w:tcPr>
          <w:p>
            <w:pPr>
              <w:spacing w:line="360" w:lineRule="auto"/>
              <w:jc w:val="distribute"/>
              <w:rPr>
                <w:rFonts w:ascii="宋体" w:hAnsi="宋体"/>
                <w:b/>
                <w:w w:val="98"/>
                <w:kern w:val="0"/>
                <w:sz w:val="36"/>
                <w:szCs w:val="36"/>
              </w:rPr>
            </w:pPr>
          </w:p>
        </w:tc>
      </w:tr>
      <w:tr>
        <w:tblPrEx>
          <w:tblCellMar>
            <w:top w:w="0" w:type="dxa"/>
            <w:left w:w="108" w:type="dxa"/>
            <w:bottom w:w="0" w:type="dxa"/>
            <w:right w:w="108" w:type="dxa"/>
          </w:tblCellMar>
        </w:tblPrEx>
        <w:trPr>
          <w:jc w:val="center"/>
        </w:trPr>
        <w:tc>
          <w:tcPr>
            <w:tcW w:w="1980" w:type="dxa"/>
            <w:vAlign w:val="center"/>
          </w:tcPr>
          <w:p>
            <w:pPr>
              <w:spacing w:line="360" w:lineRule="auto"/>
              <w:rPr>
                <w:rFonts w:ascii="宋体" w:hAnsi="宋体"/>
                <w:b/>
                <w:w w:val="98"/>
                <w:kern w:val="0"/>
                <w:sz w:val="36"/>
                <w:szCs w:val="36"/>
              </w:rPr>
            </w:pPr>
            <w:r>
              <w:rPr>
                <w:rFonts w:hint="eastAsia" w:ascii="宋体" w:hAnsi="宋体"/>
                <w:b/>
                <w:w w:val="98"/>
                <w:kern w:val="0"/>
                <w:sz w:val="36"/>
                <w:szCs w:val="36"/>
              </w:rPr>
              <w:t>招标代理：</w:t>
            </w:r>
          </w:p>
        </w:tc>
        <w:tc>
          <w:tcPr>
            <w:tcW w:w="6310" w:type="dxa"/>
            <w:vAlign w:val="center"/>
          </w:tcPr>
          <w:p>
            <w:pPr>
              <w:spacing w:line="360" w:lineRule="auto"/>
              <w:jc w:val="distribute"/>
              <w:rPr>
                <w:rFonts w:ascii="宋体" w:hAnsi="宋体"/>
                <w:b/>
                <w:w w:val="98"/>
                <w:kern w:val="0"/>
                <w:sz w:val="36"/>
                <w:szCs w:val="36"/>
              </w:rPr>
            </w:pPr>
          </w:p>
        </w:tc>
      </w:tr>
    </w:tbl>
    <w:p>
      <w:pPr>
        <w:adjustRightInd w:val="0"/>
        <w:snapToGrid w:val="0"/>
        <w:spacing w:line="420" w:lineRule="exact"/>
        <w:rPr>
          <w:rFonts w:ascii="宋体" w:hAnsi="宋体"/>
          <w:b/>
          <w:spacing w:val="38"/>
          <w:kern w:val="0"/>
          <w:sz w:val="32"/>
          <w:szCs w:val="32"/>
        </w:rPr>
      </w:pPr>
    </w:p>
    <w:p>
      <w:pPr>
        <w:adjustRightInd w:val="0"/>
        <w:snapToGrid w:val="0"/>
        <w:spacing w:line="420" w:lineRule="exact"/>
        <w:jc w:val="center"/>
        <w:rPr>
          <w:rFonts w:ascii="宋体" w:hAnsi="宋体"/>
          <w:snapToGrid w:val="0"/>
          <w:kern w:val="0"/>
          <w:sz w:val="28"/>
          <w:szCs w:val="28"/>
        </w:rPr>
      </w:pPr>
      <w:r>
        <w:rPr>
          <w:rFonts w:hint="eastAsia" w:ascii="宋体" w:hAnsi="宋体"/>
          <w:b/>
          <w:spacing w:val="38"/>
          <w:kern w:val="0"/>
          <w:sz w:val="32"/>
          <w:szCs w:val="32"/>
        </w:rPr>
        <w:t xml:space="preserve">年 </w:t>
      </w:r>
      <w:r>
        <w:rPr>
          <w:rFonts w:ascii="宋体" w:hAnsi="宋体"/>
          <w:b/>
          <w:spacing w:val="38"/>
          <w:kern w:val="0"/>
          <w:sz w:val="32"/>
          <w:szCs w:val="32"/>
        </w:rPr>
        <w:t>月</w:t>
      </w:r>
    </w:p>
    <w:p>
      <w:pPr>
        <w:jc w:val="center"/>
        <w:rPr>
          <w:rFonts w:ascii="宋体" w:hAnsi="宋体"/>
          <w:sz w:val="28"/>
          <w:szCs w:val="30"/>
        </w:rPr>
        <w:sectPr>
          <w:headerReference r:id="rId6" w:type="default"/>
          <w:headerReference r:id="rId7" w:type="even"/>
          <w:pgSz w:w="11907" w:h="16840"/>
          <w:pgMar w:top="1418" w:right="1134" w:bottom="1246" w:left="1418" w:header="737" w:footer="903" w:gutter="0"/>
          <w:pgNumType w:start="1"/>
          <w:cols w:space="720" w:num="1"/>
          <w:docGrid w:linePitch="312" w:charSpace="-2991"/>
        </w:sectPr>
      </w:pPr>
    </w:p>
    <w:p>
      <w:pPr>
        <w:pStyle w:val="5"/>
        <w:snapToGrid w:val="0"/>
        <w:spacing w:before="0" w:after="0" w:line="360" w:lineRule="auto"/>
        <w:rPr>
          <w:rFonts w:ascii="宋体" w:hAnsi="宋体" w:eastAsia="宋体"/>
          <w:sz w:val="24"/>
          <w:szCs w:val="24"/>
        </w:rPr>
      </w:pPr>
      <w:r>
        <w:rPr>
          <w:rFonts w:ascii="宋体" w:hAnsi="宋体" w:eastAsia="宋体"/>
          <w:sz w:val="24"/>
          <w:szCs w:val="24"/>
        </w:rPr>
        <w:t>一、工程概况</w:t>
      </w:r>
    </w:p>
    <w:p>
      <w:pPr>
        <w:adjustRightInd w:val="0"/>
        <w:snapToGrid w:val="0"/>
        <w:spacing w:line="360" w:lineRule="auto"/>
        <w:ind w:firstLine="420" w:firstLineChars="200"/>
        <w:rPr>
          <w:rFonts w:ascii="宋体" w:hAnsi="宋体"/>
          <w:bCs/>
        </w:rPr>
      </w:pPr>
    </w:p>
    <w:p>
      <w:pPr>
        <w:pStyle w:val="5"/>
        <w:snapToGrid w:val="0"/>
        <w:spacing w:before="120" w:after="120" w:line="360" w:lineRule="auto"/>
        <w:rPr>
          <w:rFonts w:ascii="宋体" w:hAnsi="宋体" w:eastAsia="宋体"/>
          <w:sz w:val="28"/>
        </w:rPr>
      </w:pPr>
      <w:r>
        <w:rPr>
          <w:rFonts w:ascii="宋体" w:hAnsi="宋体" w:eastAsia="宋体"/>
          <w:sz w:val="28"/>
        </w:rPr>
        <w:t>二</w:t>
      </w:r>
      <w:r>
        <w:rPr>
          <w:rFonts w:hint="eastAsia" w:ascii="宋体" w:hAnsi="宋体" w:eastAsia="宋体"/>
          <w:sz w:val="28"/>
        </w:rPr>
        <w:t>、</w:t>
      </w:r>
      <w:r>
        <w:rPr>
          <w:rFonts w:ascii="宋体" w:hAnsi="宋体" w:eastAsia="宋体"/>
          <w:sz w:val="28"/>
        </w:rPr>
        <w:t>招标过程</w:t>
      </w:r>
    </w:p>
    <w:p>
      <w:pPr>
        <w:snapToGrid w:val="0"/>
        <w:spacing w:line="360" w:lineRule="auto"/>
        <w:ind w:firstLine="422" w:firstLineChars="200"/>
        <w:rPr>
          <w:rFonts w:ascii="宋体" w:hAnsi="宋体"/>
          <w:b/>
        </w:rPr>
      </w:pPr>
      <w:r>
        <w:rPr>
          <w:rFonts w:ascii="宋体" w:hAnsi="宋体"/>
          <w:b/>
        </w:rPr>
        <w:t>1</w:t>
      </w:r>
      <w:r>
        <w:rPr>
          <w:rFonts w:hint="eastAsia" w:ascii="宋体" w:hAnsi="宋体"/>
          <w:b/>
        </w:rPr>
        <w:t>.招标过程回顾</w:t>
      </w:r>
    </w:p>
    <w:p>
      <w:pPr>
        <w:snapToGrid w:val="0"/>
        <w:spacing w:line="360" w:lineRule="auto"/>
        <w:ind w:firstLine="359" w:firstLineChars="171"/>
        <w:rPr>
          <w:rFonts w:ascii="宋体" w:hAnsi="宋体"/>
        </w:rPr>
      </w:pPr>
      <w:r>
        <w:rPr>
          <w:rFonts w:hint="eastAsia" w:ascii="宋体" w:hAnsi="宋体"/>
        </w:rPr>
        <w:t>本次招标由招标人</w:t>
      </w:r>
      <w:r>
        <w:rPr>
          <w:rFonts w:hint="eastAsia" w:ascii="宋体" w:hAnsi="宋体"/>
          <w:u w:val="single"/>
        </w:rPr>
        <w:t xml:space="preserve">              </w:t>
      </w:r>
      <w:r>
        <w:rPr>
          <w:rFonts w:hint="eastAsia" w:ascii="宋体" w:hAnsi="宋体"/>
        </w:rPr>
        <w:t>委托招标代理</w:t>
      </w:r>
      <w:r>
        <w:rPr>
          <w:rFonts w:hint="eastAsia" w:ascii="宋体" w:hAnsi="宋体"/>
          <w:u w:val="single"/>
        </w:rPr>
        <w:t xml:space="preserve">                </w:t>
      </w:r>
      <w:r>
        <w:rPr>
          <w:rFonts w:hint="eastAsia" w:ascii="宋体" w:hAnsi="宋体"/>
        </w:rPr>
        <w:t>组织，整个招标过程均在南通市交通运输局的监督下进行，具体招标过程如下：</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2906"/>
        <w:gridCol w:w="3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740" w:type="dxa"/>
            <w:vAlign w:val="center"/>
          </w:tcPr>
          <w:p>
            <w:pPr>
              <w:snapToGrid w:val="0"/>
              <w:jc w:val="center"/>
              <w:rPr>
                <w:rFonts w:ascii="宋体" w:hAnsi="宋体"/>
              </w:rPr>
            </w:pPr>
            <w:r>
              <w:rPr>
                <w:rFonts w:hint="eastAsia" w:ascii="宋体" w:hAnsi="宋体"/>
                <w:b/>
                <w:bCs/>
              </w:rPr>
              <w:t>序号</w:t>
            </w:r>
          </w:p>
        </w:tc>
        <w:tc>
          <w:tcPr>
            <w:tcW w:w="2906" w:type="dxa"/>
            <w:vAlign w:val="center"/>
          </w:tcPr>
          <w:p>
            <w:pPr>
              <w:snapToGrid w:val="0"/>
              <w:jc w:val="center"/>
              <w:rPr>
                <w:rFonts w:ascii="宋体" w:hAnsi="宋体"/>
                <w:b/>
                <w:bCs/>
              </w:rPr>
            </w:pPr>
            <w:r>
              <w:rPr>
                <w:rFonts w:hint="eastAsia" w:ascii="宋体" w:hAnsi="宋体"/>
                <w:b/>
                <w:bCs/>
              </w:rPr>
              <w:t>内</w:t>
            </w:r>
            <w:r>
              <w:rPr>
                <w:rFonts w:ascii="宋体" w:hAnsi="宋体"/>
                <w:b/>
                <w:bCs/>
              </w:rPr>
              <w:t xml:space="preserve">  </w:t>
            </w:r>
            <w:r>
              <w:rPr>
                <w:rFonts w:hint="eastAsia" w:ascii="宋体" w:hAnsi="宋体"/>
                <w:b/>
                <w:bCs/>
              </w:rPr>
              <w:t>容</w:t>
            </w:r>
          </w:p>
        </w:tc>
        <w:tc>
          <w:tcPr>
            <w:tcW w:w="3915" w:type="dxa"/>
            <w:vAlign w:val="center"/>
          </w:tcPr>
          <w:p>
            <w:pPr>
              <w:snapToGrid w:val="0"/>
              <w:jc w:val="center"/>
              <w:rPr>
                <w:rFonts w:ascii="宋体" w:hAnsi="宋体"/>
                <w:b/>
                <w:bCs/>
              </w:rPr>
            </w:pPr>
            <w:r>
              <w:rPr>
                <w:rFonts w:hint="eastAsia" w:ascii="宋体" w:hAnsi="宋体"/>
                <w:b/>
                <w:bCs/>
              </w:rPr>
              <w:t>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0" w:type="dxa"/>
            <w:vAlign w:val="center"/>
          </w:tcPr>
          <w:p>
            <w:pPr>
              <w:snapToGrid w:val="0"/>
              <w:jc w:val="center"/>
              <w:rPr>
                <w:rFonts w:ascii="宋体" w:hAnsi="宋体"/>
              </w:rPr>
            </w:pPr>
            <w:r>
              <w:rPr>
                <w:rFonts w:ascii="宋体" w:hAnsi="宋体"/>
              </w:rPr>
              <w:t>1</w:t>
            </w:r>
          </w:p>
        </w:tc>
        <w:tc>
          <w:tcPr>
            <w:tcW w:w="2906" w:type="dxa"/>
            <w:vAlign w:val="center"/>
          </w:tcPr>
          <w:p>
            <w:pPr>
              <w:snapToGrid w:val="0"/>
              <w:jc w:val="left"/>
              <w:rPr>
                <w:rFonts w:ascii="宋体" w:hAnsi="宋体"/>
              </w:rPr>
            </w:pPr>
            <w:r>
              <w:rPr>
                <w:rFonts w:hint="eastAsia" w:ascii="宋体" w:hAnsi="宋体"/>
              </w:rPr>
              <w:t>发布公告</w:t>
            </w:r>
          </w:p>
        </w:tc>
        <w:tc>
          <w:tcPr>
            <w:tcW w:w="3915" w:type="dxa"/>
            <w:vAlign w:val="center"/>
          </w:tcPr>
          <w:p>
            <w:pPr>
              <w:snapToGrid w:val="0"/>
              <w:jc w:val="left"/>
              <w:rPr>
                <w:rFonts w:ascii="宋体" w:hAnsi="宋体"/>
                <w:b/>
                <w:bCs/>
              </w:rPr>
            </w:pPr>
            <w:r>
              <w:rPr>
                <w:rFonts w:hint="eastAsia" w:ascii="宋体" w:hAnsi="宋体"/>
              </w:rPr>
              <w:t>202*年**月**日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0" w:type="dxa"/>
            <w:vAlign w:val="center"/>
          </w:tcPr>
          <w:p>
            <w:pPr>
              <w:snapToGrid w:val="0"/>
              <w:jc w:val="center"/>
              <w:rPr>
                <w:rFonts w:ascii="宋体" w:hAnsi="宋体"/>
              </w:rPr>
            </w:pPr>
            <w:r>
              <w:rPr>
                <w:rFonts w:hint="eastAsia" w:ascii="宋体" w:hAnsi="宋体"/>
              </w:rPr>
              <w:t>2</w:t>
            </w:r>
          </w:p>
        </w:tc>
        <w:tc>
          <w:tcPr>
            <w:tcW w:w="2906" w:type="dxa"/>
            <w:vAlign w:val="center"/>
          </w:tcPr>
          <w:p>
            <w:pPr>
              <w:snapToGrid w:val="0"/>
              <w:jc w:val="left"/>
              <w:rPr>
                <w:rFonts w:ascii="宋体" w:hAnsi="宋体"/>
              </w:rPr>
            </w:pPr>
            <w:r>
              <w:rPr>
                <w:rFonts w:hint="eastAsia" w:ascii="宋体" w:hAnsi="宋体"/>
              </w:rPr>
              <w:t>补遗书发布(澄清)（如有）</w:t>
            </w:r>
          </w:p>
        </w:tc>
        <w:tc>
          <w:tcPr>
            <w:tcW w:w="3915" w:type="dxa"/>
            <w:vAlign w:val="center"/>
          </w:tcPr>
          <w:p>
            <w:pPr>
              <w:snapToGrid w:val="0"/>
              <w:jc w:val="left"/>
              <w:rPr>
                <w:rFonts w:ascii="宋体" w:hAnsi="宋体"/>
              </w:rPr>
            </w:pPr>
            <w:r>
              <w:rPr>
                <w:rFonts w:hint="eastAsia" w:ascii="宋体" w:hAnsi="宋体"/>
              </w:rPr>
              <w:t>202*年**月**日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0" w:type="dxa"/>
            <w:vAlign w:val="center"/>
          </w:tcPr>
          <w:p>
            <w:pPr>
              <w:snapToGrid w:val="0"/>
              <w:jc w:val="center"/>
              <w:rPr>
                <w:rFonts w:ascii="宋体" w:hAnsi="宋体"/>
              </w:rPr>
            </w:pPr>
            <w:r>
              <w:rPr>
                <w:rFonts w:hint="eastAsia" w:ascii="宋体" w:hAnsi="宋体"/>
              </w:rPr>
              <w:t>3</w:t>
            </w:r>
          </w:p>
        </w:tc>
        <w:tc>
          <w:tcPr>
            <w:tcW w:w="2906" w:type="dxa"/>
            <w:vAlign w:val="center"/>
          </w:tcPr>
          <w:p>
            <w:pPr>
              <w:snapToGrid w:val="0"/>
              <w:jc w:val="left"/>
              <w:rPr>
                <w:rFonts w:ascii="宋体" w:hAnsi="宋体"/>
              </w:rPr>
            </w:pPr>
            <w:r>
              <w:rPr>
                <w:rFonts w:hint="eastAsia" w:ascii="宋体" w:hAnsi="宋体"/>
              </w:rPr>
              <w:t>预约时间</w:t>
            </w:r>
          </w:p>
        </w:tc>
        <w:tc>
          <w:tcPr>
            <w:tcW w:w="3915" w:type="dxa"/>
            <w:vAlign w:val="center"/>
          </w:tcPr>
          <w:p>
            <w:pPr>
              <w:snapToGrid w:val="0"/>
              <w:jc w:val="left"/>
              <w:rPr>
                <w:rFonts w:ascii="宋体" w:hAnsi="宋体"/>
              </w:rPr>
            </w:pPr>
            <w:r>
              <w:rPr>
                <w:rFonts w:hint="eastAsia" w:ascii="宋体" w:hAnsi="宋体"/>
              </w:rPr>
              <w:t>202*年**月**日～202*年**月**日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0" w:type="dxa"/>
            <w:vAlign w:val="center"/>
          </w:tcPr>
          <w:p>
            <w:pPr>
              <w:snapToGrid w:val="0"/>
              <w:jc w:val="center"/>
              <w:rPr>
                <w:rFonts w:ascii="宋体" w:hAnsi="宋体"/>
              </w:rPr>
            </w:pPr>
            <w:r>
              <w:rPr>
                <w:rFonts w:hint="eastAsia" w:ascii="宋体" w:hAnsi="宋体"/>
              </w:rPr>
              <w:t>4</w:t>
            </w:r>
          </w:p>
        </w:tc>
        <w:tc>
          <w:tcPr>
            <w:tcW w:w="2906" w:type="dxa"/>
            <w:vAlign w:val="center"/>
          </w:tcPr>
          <w:p>
            <w:pPr>
              <w:snapToGrid w:val="0"/>
              <w:jc w:val="left"/>
              <w:rPr>
                <w:rFonts w:ascii="宋体" w:hAnsi="宋体"/>
              </w:rPr>
            </w:pPr>
            <w:r>
              <w:rPr>
                <w:rFonts w:hint="eastAsia" w:ascii="宋体" w:hAnsi="宋体"/>
              </w:rPr>
              <w:t>领取招标文件</w:t>
            </w:r>
          </w:p>
        </w:tc>
        <w:tc>
          <w:tcPr>
            <w:tcW w:w="3915" w:type="dxa"/>
            <w:vAlign w:val="center"/>
          </w:tcPr>
          <w:p>
            <w:pPr>
              <w:snapToGrid w:val="0"/>
              <w:jc w:val="left"/>
              <w:rPr>
                <w:rFonts w:ascii="宋体" w:hAnsi="宋体"/>
              </w:rPr>
            </w:pPr>
            <w:r>
              <w:rPr>
                <w:rFonts w:hint="eastAsia" w:ascii="宋体" w:hAnsi="宋体"/>
              </w:rPr>
              <w:t>202*年**月**日～202*年**月**日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0" w:type="dxa"/>
            <w:vAlign w:val="center"/>
          </w:tcPr>
          <w:p>
            <w:pPr>
              <w:snapToGrid w:val="0"/>
              <w:jc w:val="center"/>
              <w:rPr>
                <w:rFonts w:ascii="宋体" w:hAnsi="宋体"/>
              </w:rPr>
            </w:pPr>
            <w:r>
              <w:rPr>
                <w:rFonts w:hint="eastAsia" w:ascii="宋体" w:hAnsi="宋体"/>
              </w:rPr>
              <w:t>5</w:t>
            </w:r>
          </w:p>
        </w:tc>
        <w:tc>
          <w:tcPr>
            <w:tcW w:w="2906" w:type="dxa"/>
            <w:vAlign w:val="center"/>
          </w:tcPr>
          <w:p>
            <w:pPr>
              <w:snapToGrid w:val="0"/>
              <w:jc w:val="left"/>
              <w:rPr>
                <w:rFonts w:ascii="宋体" w:hAnsi="宋体"/>
              </w:rPr>
            </w:pPr>
            <w:r>
              <w:rPr>
                <w:rFonts w:ascii="宋体" w:hAnsi="宋体"/>
              </w:rPr>
              <w:t>投标截止、</w:t>
            </w:r>
            <w:r>
              <w:rPr>
                <w:rFonts w:hint="eastAsia" w:ascii="宋体" w:hAnsi="宋体"/>
              </w:rPr>
              <w:t>第一信封</w:t>
            </w:r>
            <w:r>
              <w:rPr>
                <w:rFonts w:ascii="宋体" w:hAnsi="宋体"/>
              </w:rPr>
              <w:t>开标会</w:t>
            </w:r>
          </w:p>
        </w:tc>
        <w:tc>
          <w:tcPr>
            <w:tcW w:w="3915" w:type="dxa"/>
            <w:vAlign w:val="center"/>
          </w:tcPr>
          <w:p>
            <w:pPr>
              <w:snapToGrid w:val="0"/>
              <w:jc w:val="left"/>
              <w:rPr>
                <w:rFonts w:ascii="宋体" w:hAnsi="宋体"/>
              </w:rPr>
            </w:pPr>
            <w:r>
              <w:rPr>
                <w:rFonts w:hint="eastAsia" w:ascii="宋体" w:hAnsi="宋体"/>
              </w:rPr>
              <w:t>202*年**月**日**时**分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0" w:type="dxa"/>
            <w:vAlign w:val="center"/>
          </w:tcPr>
          <w:p>
            <w:pPr>
              <w:snapToGrid w:val="0"/>
              <w:jc w:val="center"/>
              <w:rPr>
                <w:rFonts w:ascii="宋体" w:hAnsi="宋体"/>
              </w:rPr>
            </w:pPr>
            <w:r>
              <w:rPr>
                <w:rFonts w:hint="eastAsia" w:ascii="宋体" w:hAnsi="宋体"/>
              </w:rPr>
              <w:t>6</w:t>
            </w:r>
          </w:p>
        </w:tc>
        <w:tc>
          <w:tcPr>
            <w:tcW w:w="2906" w:type="dxa"/>
            <w:vAlign w:val="center"/>
          </w:tcPr>
          <w:p>
            <w:pPr>
              <w:snapToGrid w:val="0"/>
              <w:jc w:val="left"/>
              <w:rPr>
                <w:rFonts w:ascii="宋体" w:hAnsi="宋体"/>
              </w:rPr>
            </w:pPr>
            <w:r>
              <w:rPr>
                <w:rFonts w:hint="eastAsia" w:ascii="宋体" w:hAnsi="宋体"/>
              </w:rPr>
              <w:t>第二信封开标会</w:t>
            </w:r>
          </w:p>
        </w:tc>
        <w:tc>
          <w:tcPr>
            <w:tcW w:w="3915" w:type="dxa"/>
            <w:vAlign w:val="center"/>
          </w:tcPr>
          <w:p>
            <w:pPr>
              <w:snapToGrid w:val="0"/>
              <w:jc w:val="left"/>
              <w:rPr>
                <w:rFonts w:ascii="宋体" w:hAnsi="宋体"/>
              </w:rPr>
            </w:pPr>
            <w:r>
              <w:rPr>
                <w:rFonts w:hint="eastAsia" w:ascii="宋体" w:hAnsi="宋体"/>
              </w:rPr>
              <w:t>202*年**月**日</w:t>
            </w:r>
          </w:p>
        </w:tc>
      </w:tr>
    </w:tbl>
    <w:p>
      <w:pPr>
        <w:snapToGrid w:val="0"/>
        <w:spacing w:line="360" w:lineRule="auto"/>
        <w:ind w:firstLine="422" w:firstLineChars="200"/>
        <w:rPr>
          <w:rFonts w:ascii="宋体" w:hAnsi="宋体"/>
          <w:b/>
        </w:rPr>
      </w:pPr>
      <w:r>
        <w:rPr>
          <w:rFonts w:ascii="宋体" w:hAnsi="宋体"/>
          <w:b/>
        </w:rPr>
        <w:t>2</w:t>
      </w:r>
      <w:r>
        <w:rPr>
          <w:rFonts w:hint="eastAsia" w:ascii="宋体" w:hAnsi="宋体"/>
          <w:b/>
        </w:rPr>
        <w:t>.发布招标公告、预约情况</w:t>
      </w:r>
    </w:p>
    <w:p>
      <w:pPr>
        <w:snapToGrid w:val="0"/>
        <w:spacing w:line="360" w:lineRule="auto"/>
        <w:ind w:firstLine="525" w:firstLineChars="250"/>
        <w:rPr>
          <w:rFonts w:ascii="宋体" w:hAnsi="宋体"/>
        </w:rPr>
      </w:pPr>
      <w:r>
        <w:rPr>
          <w:rFonts w:hint="eastAsia" w:ascii="宋体" w:hAnsi="宋体"/>
        </w:rPr>
        <w:t>2021年 月 日</w:t>
      </w:r>
      <w:r>
        <w:rPr>
          <w:rFonts w:ascii="宋体" w:hAnsi="宋体"/>
        </w:rPr>
        <w:t>在</w:t>
      </w:r>
      <w:r>
        <w:rPr>
          <w:rFonts w:hint="eastAsia" w:ascii="宋体" w:hAnsi="宋体"/>
          <w:u w:val="single"/>
        </w:rPr>
        <w:t xml:space="preserve">                  </w:t>
      </w:r>
      <w:r>
        <w:rPr>
          <w:rFonts w:ascii="宋体" w:hAnsi="宋体"/>
        </w:rPr>
        <w:t>发布了</w:t>
      </w:r>
      <w:r>
        <w:rPr>
          <w:rFonts w:hint="eastAsia" w:ascii="宋体" w:hAnsi="宋体"/>
          <w:u w:val="single"/>
        </w:rPr>
        <w:t xml:space="preserve">                </w:t>
      </w:r>
      <w:r>
        <w:rPr>
          <w:rFonts w:hint="eastAsia" w:ascii="宋体" w:hAnsi="宋体"/>
        </w:rPr>
        <w:t>招标的</w:t>
      </w:r>
      <w:r>
        <w:rPr>
          <w:rFonts w:ascii="宋体" w:hAnsi="宋体"/>
        </w:rPr>
        <w:t>招标公告</w:t>
      </w:r>
      <w:r>
        <w:rPr>
          <w:rFonts w:hint="eastAsia" w:ascii="宋体" w:hAnsi="宋体"/>
        </w:rPr>
        <w:t>，并通过江苏省交通运输厅门户网站上传了本项目招标文件电子档供投标申请人下载。202*年**月**日，通过江苏交通招标投标交易平台对招标文件进行了备案。</w:t>
      </w:r>
    </w:p>
    <w:p>
      <w:pPr>
        <w:snapToGrid w:val="0"/>
        <w:spacing w:line="360" w:lineRule="auto"/>
        <w:ind w:firstLine="525" w:firstLineChars="250"/>
        <w:rPr>
          <w:rFonts w:ascii="宋体" w:hAnsi="宋体"/>
        </w:rPr>
      </w:pPr>
      <w:r>
        <w:rPr>
          <w:rFonts w:hint="eastAsia" w:ascii="宋体" w:hAnsi="宋体"/>
        </w:rPr>
        <w:t>在招标公告规定的预约截止时间之前，共有</w:t>
      </w:r>
      <w:r>
        <w:rPr>
          <w:rFonts w:hint="eastAsia" w:ascii="宋体" w:hAnsi="宋体"/>
          <w:u w:val="single"/>
        </w:rPr>
        <w:t xml:space="preserve">  </w:t>
      </w:r>
      <w:r>
        <w:rPr>
          <w:rFonts w:hint="eastAsia" w:ascii="宋体" w:hAnsi="宋体"/>
        </w:rPr>
        <w:t>家单位通过交通招投标信息管理系统预约并领取了本项目</w:t>
      </w:r>
      <w:r>
        <w:rPr>
          <w:rFonts w:hint="eastAsia" w:ascii="宋体" w:hAnsi="宋体"/>
          <w:u w:val="single"/>
        </w:rPr>
        <w:t xml:space="preserve">     </w:t>
      </w:r>
      <w:r>
        <w:rPr>
          <w:rFonts w:hint="eastAsia" w:ascii="宋体" w:hAnsi="宋体"/>
        </w:rPr>
        <w:t>标段的招标文件，具体成功预约领取招标文件情况如下：</w:t>
      </w:r>
    </w:p>
    <w:tbl>
      <w:tblPr>
        <w:tblStyle w:val="19"/>
        <w:tblW w:w="0" w:type="auto"/>
        <w:jc w:val="center"/>
        <w:tblLayout w:type="fixed"/>
        <w:tblCellMar>
          <w:top w:w="0" w:type="dxa"/>
          <w:left w:w="108" w:type="dxa"/>
          <w:bottom w:w="0" w:type="dxa"/>
          <w:right w:w="108" w:type="dxa"/>
        </w:tblCellMar>
      </w:tblPr>
      <w:tblGrid>
        <w:gridCol w:w="850"/>
        <w:gridCol w:w="4358"/>
        <w:gridCol w:w="2365"/>
      </w:tblGrid>
      <w:tr>
        <w:tblPrEx>
          <w:tblCellMar>
            <w:top w:w="0" w:type="dxa"/>
            <w:left w:w="108" w:type="dxa"/>
            <w:bottom w:w="0" w:type="dxa"/>
            <w:right w:w="108" w:type="dxa"/>
          </w:tblCellMar>
        </w:tblPrEx>
        <w:trPr>
          <w:trHeight w:val="20" w:hRule="atLeast"/>
          <w:tblHeader/>
          <w:jc w:val="center"/>
        </w:trPr>
        <w:tc>
          <w:tcPr>
            <w:tcW w:w="850" w:type="dxa"/>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center"/>
              <w:rPr>
                <w:rFonts w:ascii="宋体" w:hAnsi="宋体" w:cs="宋体"/>
                <w:b/>
                <w:kern w:val="0"/>
                <w:sz w:val="24"/>
                <w:szCs w:val="24"/>
              </w:rPr>
            </w:pPr>
            <w:r>
              <w:rPr>
                <w:rFonts w:hint="eastAsia" w:ascii="宋体" w:hAnsi="宋体" w:cs="宋体"/>
                <w:b/>
                <w:kern w:val="0"/>
                <w:sz w:val="24"/>
                <w:szCs w:val="24"/>
              </w:rPr>
              <w:t>序号</w:t>
            </w:r>
          </w:p>
        </w:tc>
        <w:tc>
          <w:tcPr>
            <w:tcW w:w="4358" w:type="dxa"/>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center"/>
              <w:rPr>
                <w:rFonts w:ascii="宋体" w:hAnsi="宋体" w:cs="宋体"/>
                <w:b/>
                <w:kern w:val="0"/>
                <w:sz w:val="24"/>
                <w:szCs w:val="24"/>
              </w:rPr>
            </w:pPr>
            <w:r>
              <w:rPr>
                <w:rFonts w:hint="eastAsia" w:ascii="宋体" w:hAnsi="宋体" w:cs="宋体"/>
                <w:b/>
                <w:kern w:val="0"/>
                <w:sz w:val="24"/>
                <w:szCs w:val="24"/>
              </w:rPr>
              <w:t>单位</w:t>
            </w:r>
          </w:p>
        </w:tc>
        <w:tc>
          <w:tcPr>
            <w:tcW w:w="236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s="宋体"/>
                <w:b/>
                <w:bCs/>
                <w:kern w:val="0"/>
                <w:sz w:val="24"/>
                <w:szCs w:val="24"/>
              </w:rPr>
            </w:pPr>
            <w:r>
              <w:rPr>
                <w:rFonts w:hint="eastAsia" w:ascii="宋体" w:hAnsi="宋体" w:cs="宋体"/>
                <w:b/>
                <w:bCs/>
                <w:kern w:val="0"/>
                <w:sz w:val="24"/>
                <w:szCs w:val="24"/>
              </w:rPr>
              <w:t>标段</w:t>
            </w:r>
          </w:p>
        </w:tc>
      </w:tr>
      <w:tr>
        <w:tblPrEx>
          <w:tblCellMar>
            <w:top w:w="0" w:type="dxa"/>
            <w:left w:w="108" w:type="dxa"/>
            <w:bottom w:w="0" w:type="dxa"/>
            <w:right w:w="108" w:type="dxa"/>
          </w:tblCellMar>
        </w:tblPrEx>
        <w:trPr>
          <w:trHeight w:val="235" w:hRule="atLeast"/>
          <w:jc w:val="center"/>
        </w:trPr>
        <w:tc>
          <w:tcPr>
            <w:tcW w:w="850" w:type="dxa"/>
            <w:tcBorders>
              <w:top w:val="nil"/>
              <w:left w:val="single" w:color="auto" w:sz="4" w:space="0"/>
              <w:bottom w:val="single" w:color="auto" w:sz="4" w:space="0"/>
              <w:right w:val="single" w:color="auto" w:sz="4" w:space="0"/>
            </w:tcBorders>
            <w:vAlign w:val="center"/>
          </w:tcPr>
          <w:p>
            <w:pPr>
              <w:widowControl/>
              <w:jc w:val="center"/>
              <w:textAlignment w:val="center"/>
              <w:rPr>
                <w:rFonts w:ascii="Arial" w:hAnsi="Arial" w:cs="Arial"/>
                <w:b/>
                <w:bCs/>
                <w:sz w:val="24"/>
                <w:szCs w:val="24"/>
              </w:rPr>
            </w:pPr>
            <w:r>
              <w:rPr>
                <w:rFonts w:hint="eastAsia" w:ascii="宋体" w:hAnsi="宋体" w:cs="宋体"/>
                <w:b/>
                <w:bCs/>
                <w:kern w:val="0"/>
                <w:sz w:val="24"/>
                <w:szCs w:val="24"/>
              </w:rPr>
              <w:t>1</w:t>
            </w:r>
          </w:p>
        </w:tc>
        <w:tc>
          <w:tcPr>
            <w:tcW w:w="4358"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rPr>
            </w:pPr>
          </w:p>
        </w:tc>
        <w:tc>
          <w:tcPr>
            <w:tcW w:w="2365" w:type="dxa"/>
            <w:tcBorders>
              <w:top w:val="single" w:color="auto" w:sz="4" w:space="0"/>
              <w:left w:val="nil"/>
              <w:bottom w:val="single" w:color="auto" w:sz="4" w:space="0"/>
              <w:right w:val="single" w:color="auto" w:sz="4" w:space="0"/>
            </w:tcBorders>
            <w:vAlign w:val="center"/>
          </w:tcPr>
          <w:p>
            <w:pPr>
              <w:jc w:val="center"/>
              <w:rPr>
                <w:sz w:val="24"/>
                <w:szCs w:val="24"/>
              </w:rPr>
            </w:pPr>
          </w:p>
        </w:tc>
      </w:tr>
      <w:tr>
        <w:tblPrEx>
          <w:tblCellMar>
            <w:top w:w="0" w:type="dxa"/>
            <w:left w:w="108" w:type="dxa"/>
            <w:bottom w:w="0" w:type="dxa"/>
            <w:right w:w="108" w:type="dxa"/>
          </w:tblCellMar>
        </w:tblPrEx>
        <w:trPr>
          <w:trHeight w:val="90" w:hRule="atLeast"/>
          <w:jc w:val="center"/>
        </w:trPr>
        <w:tc>
          <w:tcPr>
            <w:tcW w:w="850" w:type="dxa"/>
            <w:tcBorders>
              <w:top w:val="nil"/>
              <w:left w:val="single" w:color="auto" w:sz="4" w:space="0"/>
              <w:bottom w:val="single" w:color="auto" w:sz="4" w:space="0"/>
              <w:right w:val="single" w:color="auto" w:sz="4" w:space="0"/>
            </w:tcBorders>
            <w:vAlign w:val="center"/>
          </w:tcPr>
          <w:p>
            <w:pPr>
              <w:widowControl/>
              <w:jc w:val="center"/>
              <w:textAlignment w:val="center"/>
              <w:rPr>
                <w:rFonts w:ascii="Arial" w:hAnsi="Arial" w:cs="Arial"/>
                <w:b/>
                <w:bCs/>
                <w:sz w:val="24"/>
                <w:szCs w:val="24"/>
              </w:rPr>
            </w:pPr>
            <w:r>
              <w:rPr>
                <w:rFonts w:hint="eastAsia" w:ascii="宋体" w:hAnsi="宋体" w:cs="宋体"/>
                <w:b/>
                <w:bCs/>
                <w:kern w:val="0"/>
                <w:sz w:val="24"/>
                <w:szCs w:val="24"/>
              </w:rPr>
              <w:t>2</w:t>
            </w:r>
          </w:p>
        </w:tc>
        <w:tc>
          <w:tcPr>
            <w:tcW w:w="4358"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rPr>
            </w:pPr>
          </w:p>
        </w:tc>
        <w:tc>
          <w:tcPr>
            <w:tcW w:w="2365" w:type="dxa"/>
            <w:tcBorders>
              <w:top w:val="single" w:color="auto" w:sz="4" w:space="0"/>
              <w:left w:val="nil"/>
              <w:bottom w:val="single" w:color="auto" w:sz="4" w:space="0"/>
              <w:right w:val="single" w:color="auto" w:sz="4" w:space="0"/>
            </w:tcBorders>
            <w:vAlign w:val="center"/>
          </w:tcPr>
          <w:p>
            <w:pPr>
              <w:jc w:val="center"/>
              <w:rPr>
                <w:sz w:val="24"/>
                <w:szCs w:val="24"/>
              </w:rPr>
            </w:pPr>
          </w:p>
        </w:tc>
      </w:tr>
      <w:tr>
        <w:tblPrEx>
          <w:tblCellMar>
            <w:top w:w="0" w:type="dxa"/>
            <w:left w:w="108" w:type="dxa"/>
            <w:bottom w:w="0" w:type="dxa"/>
            <w:right w:w="108" w:type="dxa"/>
          </w:tblCellMar>
        </w:tblPrEx>
        <w:trPr>
          <w:trHeight w:val="90" w:hRule="atLeast"/>
          <w:jc w:val="center"/>
        </w:trPr>
        <w:tc>
          <w:tcPr>
            <w:tcW w:w="850"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kern w:val="0"/>
                <w:sz w:val="24"/>
                <w:szCs w:val="24"/>
              </w:rPr>
            </w:pPr>
            <w:r>
              <w:rPr>
                <w:rFonts w:hint="eastAsia" w:ascii="宋体" w:hAnsi="宋体" w:cs="宋体"/>
                <w:b/>
                <w:bCs/>
                <w:kern w:val="0"/>
                <w:sz w:val="24"/>
                <w:szCs w:val="24"/>
              </w:rPr>
              <w:t>3</w:t>
            </w:r>
          </w:p>
        </w:tc>
        <w:tc>
          <w:tcPr>
            <w:tcW w:w="4358"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rPr>
            </w:pPr>
          </w:p>
        </w:tc>
        <w:tc>
          <w:tcPr>
            <w:tcW w:w="2365" w:type="dxa"/>
            <w:tcBorders>
              <w:top w:val="single" w:color="auto" w:sz="4" w:space="0"/>
              <w:left w:val="nil"/>
              <w:bottom w:val="single" w:color="auto" w:sz="4" w:space="0"/>
              <w:right w:val="single" w:color="auto" w:sz="4" w:space="0"/>
            </w:tcBorders>
            <w:vAlign w:val="center"/>
          </w:tcPr>
          <w:p>
            <w:pPr>
              <w:jc w:val="center"/>
              <w:rPr>
                <w:sz w:val="24"/>
                <w:szCs w:val="24"/>
              </w:rPr>
            </w:pPr>
          </w:p>
        </w:tc>
      </w:tr>
      <w:tr>
        <w:tblPrEx>
          <w:tblCellMar>
            <w:top w:w="0" w:type="dxa"/>
            <w:left w:w="108" w:type="dxa"/>
            <w:bottom w:w="0" w:type="dxa"/>
            <w:right w:w="108" w:type="dxa"/>
          </w:tblCellMar>
        </w:tblPrEx>
        <w:trPr>
          <w:trHeight w:val="20" w:hRule="atLeast"/>
          <w:jc w:val="center"/>
        </w:trPr>
        <w:tc>
          <w:tcPr>
            <w:tcW w:w="520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b/>
                <w:bCs/>
                <w:kern w:val="0"/>
                <w:sz w:val="24"/>
                <w:szCs w:val="24"/>
              </w:rPr>
            </w:pPr>
            <w:r>
              <w:rPr>
                <w:rFonts w:hint="eastAsia" w:ascii="宋体" w:hAnsi="宋体" w:cs="宋体"/>
                <w:b/>
                <w:bCs/>
                <w:kern w:val="0"/>
                <w:sz w:val="24"/>
                <w:szCs w:val="24"/>
              </w:rPr>
              <w:t>合    计</w:t>
            </w:r>
          </w:p>
        </w:tc>
        <w:tc>
          <w:tcPr>
            <w:tcW w:w="236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s="宋体"/>
                <w:b/>
                <w:bCs/>
                <w:kern w:val="0"/>
                <w:sz w:val="24"/>
                <w:szCs w:val="24"/>
              </w:rPr>
            </w:pPr>
          </w:p>
        </w:tc>
      </w:tr>
    </w:tbl>
    <w:p>
      <w:pPr>
        <w:snapToGrid w:val="0"/>
        <w:spacing w:line="360" w:lineRule="auto"/>
        <w:ind w:firstLine="422" w:firstLineChars="200"/>
        <w:rPr>
          <w:rFonts w:ascii="宋体" w:hAnsi="宋体"/>
          <w:b/>
        </w:rPr>
      </w:pPr>
      <w:r>
        <w:rPr>
          <w:rFonts w:hint="eastAsia" w:ascii="宋体" w:hAnsi="宋体"/>
          <w:b/>
        </w:rPr>
        <w:t>3.投标、第一信封开标会情况说明</w:t>
      </w:r>
    </w:p>
    <w:p>
      <w:pPr>
        <w:adjustRightInd w:val="0"/>
        <w:snapToGrid w:val="0"/>
        <w:spacing w:line="360" w:lineRule="auto"/>
        <w:ind w:firstLine="420" w:firstLineChars="200"/>
        <w:rPr>
          <w:rFonts w:ascii="宋体" w:cs="宋体"/>
          <w:lang w:val="zh-CN"/>
        </w:rPr>
      </w:pPr>
      <w:r>
        <w:rPr>
          <w:rFonts w:ascii="宋体" w:hAnsi="宋体"/>
        </w:rPr>
        <w:t>在规定的投标截止时间内，</w:t>
      </w:r>
      <w:r>
        <w:rPr>
          <w:rFonts w:hint="eastAsia" w:ascii="宋体" w:hAnsi="宋体"/>
        </w:rPr>
        <w:t>共有</w:t>
      </w:r>
      <w:r>
        <w:rPr>
          <w:rFonts w:hint="eastAsia" w:ascii="宋体" w:hAnsi="宋体"/>
          <w:u w:val="single"/>
        </w:rPr>
        <w:t xml:space="preserve">     </w:t>
      </w:r>
      <w:r>
        <w:rPr>
          <w:rFonts w:hint="eastAsia" w:ascii="宋体" w:hAnsi="宋体"/>
        </w:rPr>
        <w:t>家单位</w:t>
      </w:r>
      <w:r>
        <w:rPr>
          <w:rFonts w:ascii="宋体" w:cs="宋体"/>
          <w:lang w:val="zh-CN"/>
        </w:rPr>
        <w:t>投标人</w:t>
      </w:r>
      <w:r>
        <w:rPr>
          <w:rFonts w:hint="eastAsia" w:ascii="宋体" w:cs="宋体"/>
          <w:lang w:val="zh-CN"/>
        </w:rPr>
        <w:t>在招标文件规定的截止时间内递交了</w:t>
      </w:r>
      <w:r>
        <w:rPr>
          <w:rFonts w:hint="eastAsia" w:ascii="宋体" w:cs="宋体"/>
          <w:u w:val="single"/>
          <w:lang w:val="zh-CN"/>
        </w:rPr>
        <w:t xml:space="preserve"> </w:t>
      </w:r>
      <w:r>
        <w:rPr>
          <w:rFonts w:ascii="宋体" w:cs="宋体"/>
          <w:u w:val="single"/>
          <w:lang w:val="zh-CN"/>
        </w:rPr>
        <w:t xml:space="preserve">  </w:t>
      </w:r>
      <w:r>
        <w:rPr>
          <w:rFonts w:hint="eastAsia" w:ascii="宋体" w:cs="宋体"/>
          <w:lang w:val="zh-CN"/>
        </w:rPr>
        <w:t>标段的投标文件和投标保证金，情况如下：</w:t>
      </w:r>
    </w:p>
    <w:tbl>
      <w:tblPr>
        <w:tblStyle w:val="19"/>
        <w:tblW w:w="4549" w:type="pct"/>
        <w:jc w:val="center"/>
        <w:tblLayout w:type="autofit"/>
        <w:tblCellMar>
          <w:top w:w="0" w:type="dxa"/>
          <w:left w:w="108" w:type="dxa"/>
          <w:bottom w:w="0" w:type="dxa"/>
          <w:right w:w="108" w:type="dxa"/>
        </w:tblCellMar>
      </w:tblPr>
      <w:tblGrid>
        <w:gridCol w:w="1424"/>
        <w:gridCol w:w="2504"/>
        <w:gridCol w:w="1276"/>
        <w:gridCol w:w="1558"/>
        <w:gridCol w:w="1993"/>
      </w:tblGrid>
      <w:tr>
        <w:tblPrEx>
          <w:tblCellMar>
            <w:top w:w="0" w:type="dxa"/>
            <w:left w:w="108" w:type="dxa"/>
            <w:bottom w:w="0" w:type="dxa"/>
            <w:right w:w="108" w:type="dxa"/>
          </w:tblCellMar>
        </w:tblPrEx>
        <w:trPr>
          <w:trHeight w:val="20" w:hRule="atLeast"/>
          <w:tblHeader/>
          <w:jc w:val="center"/>
        </w:trPr>
        <w:tc>
          <w:tcPr>
            <w:tcW w:w="813" w:type="pct"/>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center"/>
              <w:rPr>
                <w:rFonts w:ascii="宋体" w:hAnsi="宋体" w:cs="宋体"/>
                <w:b/>
                <w:kern w:val="0"/>
                <w:sz w:val="24"/>
                <w:szCs w:val="24"/>
              </w:rPr>
            </w:pPr>
            <w:r>
              <w:rPr>
                <w:rFonts w:hint="eastAsia" w:ascii="宋体" w:hAnsi="宋体" w:cs="宋体"/>
                <w:b/>
                <w:kern w:val="0"/>
                <w:sz w:val="24"/>
                <w:szCs w:val="24"/>
              </w:rPr>
              <w:t>序号</w:t>
            </w:r>
          </w:p>
        </w:tc>
        <w:tc>
          <w:tcPr>
            <w:tcW w:w="1430" w:type="pct"/>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center"/>
              <w:rPr>
                <w:rFonts w:ascii="宋体" w:hAnsi="宋体" w:cs="宋体"/>
                <w:b/>
                <w:kern w:val="0"/>
                <w:sz w:val="24"/>
                <w:szCs w:val="24"/>
              </w:rPr>
            </w:pPr>
            <w:r>
              <w:rPr>
                <w:rFonts w:hint="eastAsia" w:ascii="宋体" w:hAnsi="宋体" w:cs="宋体"/>
                <w:b/>
                <w:kern w:val="0"/>
                <w:sz w:val="24"/>
                <w:szCs w:val="24"/>
              </w:rPr>
              <w:t>单位</w:t>
            </w:r>
          </w:p>
        </w:tc>
        <w:tc>
          <w:tcPr>
            <w:tcW w:w="729" w:type="pct"/>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center"/>
              <w:rPr>
                <w:rFonts w:ascii="宋体" w:hAnsi="宋体" w:cs="宋体"/>
                <w:b/>
                <w:kern w:val="0"/>
                <w:sz w:val="24"/>
                <w:szCs w:val="24"/>
              </w:rPr>
            </w:pPr>
            <w:r>
              <w:rPr>
                <w:rFonts w:hint="eastAsia" w:ascii="宋体" w:hAnsi="宋体" w:cs="宋体"/>
                <w:b/>
                <w:kern w:val="0"/>
                <w:sz w:val="24"/>
                <w:szCs w:val="24"/>
              </w:rPr>
              <w:t>标段号</w:t>
            </w:r>
          </w:p>
        </w:tc>
        <w:tc>
          <w:tcPr>
            <w:tcW w:w="890" w:type="pct"/>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center"/>
              <w:rPr>
                <w:rFonts w:ascii="宋体" w:hAnsi="宋体" w:cs="宋体"/>
                <w:b/>
                <w:kern w:val="0"/>
                <w:sz w:val="24"/>
                <w:szCs w:val="24"/>
              </w:rPr>
            </w:pPr>
            <w:r>
              <w:rPr>
                <w:rFonts w:hint="eastAsia" w:ascii="宋体" w:hAnsi="宋体" w:cs="宋体"/>
                <w:b/>
                <w:kern w:val="0"/>
                <w:sz w:val="24"/>
                <w:szCs w:val="24"/>
              </w:rPr>
              <w:t>保证金金额</w:t>
            </w:r>
          </w:p>
        </w:tc>
        <w:tc>
          <w:tcPr>
            <w:tcW w:w="1138" w:type="pct"/>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s="宋体"/>
                <w:b/>
                <w:bCs/>
                <w:kern w:val="0"/>
                <w:sz w:val="24"/>
                <w:szCs w:val="24"/>
              </w:rPr>
            </w:pPr>
            <w:r>
              <w:rPr>
                <w:rFonts w:hint="eastAsia" w:ascii="宋体" w:hAnsi="宋体" w:cs="宋体"/>
                <w:b/>
                <w:bCs/>
                <w:kern w:val="0"/>
                <w:sz w:val="24"/>
                <w:szCs w:val="24"/>
              </w:rPr>
              <w:t>保证金递交形式</w:t>
            </w:r>
          </w:p>
        </w:tc>
      </w:tr>
      <w:tr>
        <w:tblPrEx>
          <w:tblCellMar>
            <w:top w:w="0" w:type="dxa"/>
            <w:left w:w="108" w:type="dxa"/>
            <w:bottom w:w="0" w:type="dxa"/>
            <w:right w:w="108" w:type="dxa"/>
          </w:tblCellMar>
        </w:tblPrEx>
        <w:trPr>
          <w:trHeight w:val="235" w:hRule="atLeast"/>
          <w:jc w:val="center"/>
        </w:trPr>
        <w:tc>
          <w:tcPr>
            <w:tcW w:w="813" w:type="pct"/>
            <w:tcBorders>
              <w:top w:val="nil"/>
              <w:left w:val="single" w:color="auto" w:sz="4" w:space="0"/>
              <w:bottom w:val="single" w:color="auto" w:sz="4" w:space="0"/>
              <w:right w:val="single" w:color="auto" w:sz="4" w:space="0"/>
            </w:tcBorders>
            <w:vAlign w:val="center"/>
          </w:tcPr>
          <w:p>
            <w:pPr>
              <w:widowControl/>
              <w:jc w:val="center"/>
              <w:textAlignment w:val="center"/>
              <w:rPr>
                <w:rFonts w:ascii="Arial" w:hAnsi="Arial" w:cs="Arial"/>
                <w:b/>
                <w:bCs/>
                <w:sz w:val="24"/>
                <w:szCs w:val="24"/>
              </w:rPr>
            </w:pPr>
            <w:r>
              <w:rPr>
                <w:rFonts w:hint="eastAsia" w:ascii="宋体" w:hAnsi="宋体" w:cs="宋体"/>
                <w:b/>
                <w:bCs/>
                <w:kern w:val="0"/>
                <w:sz w:val="24"/>
                <w:szCs w:val="24"/>
              </w:rPr>
              <w:t>1</w:t>
            </w:r>
          </w:p>
        </w:tc>
        <w:tc>
          <w:tcPr>
            <w:tcW w:w="1430" w:type="pct"/>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rPr>
            </w:pPr>
          </w:p>
        </w:tc>
        <w:tc>
          <w:tcPr>
            <w:tcW w:w="729" w:type="pct"/>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rPr>
            </w:pPr>
          </w:p>
        </w:tc>
        <w:tc>
          <w:tcPr>
            <w:tcW w:w="890" w:type="pct"/>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rPr>
            </w:pPr>
          </w:p>
        </w:tc>
        <w:tc>
          <w:tcPr>
            <w:tcW w:w="1138" w:type="pct"/>
            <w:tcBorders>
              <w:top w:val="single" w:color="auto" w:sz="4" w:space="0"/>
              <w:left w:val="nil"/>
              <w:bottom w:val="single" w:color="auto" w:sz="4" w:space="0"/>
              <w:right w:val="single" w:color="auto" w:sz="4" w:space="0"/>
            </w:tcBorders>
            <w:vAlign w:val="center"/>
          </w:tcPr>
          <w:p>
            <w:pPr>
              <w:jc w:val="center"/>
              <w:rPr>
                <w:sz w:val="24"/>
                <w:szCs w:val="24"/>
              </w:rPr>
            </w:pPr>
          </w:p>
        </w:tc>
      </w:tr>
      <w:tr>
        <w:tblPrEx>
          <w:tblCellMar>
            <w:top w:w="0" w:type="dxa"/>
            <w:left w:w="108" w:type="dxa"/>
            <w:bottom w:w="0" w:type="dxa"/>
            <w:right w:w="108" w:type="dxa"/>
          </w:tblCellMar>
        </w:tblPrEx>
        <w:trPr>
          <w:trHeight w:val="90" w:hRule="atLeast"/>
          <w:jc w:val="center"/>
        </w:trPr>
        <w:tc>
          <w:tcPr>
            <w:tcW w:w="813" w:type="pct"/>
            <w:tcBorders>
              <w:top w:val="nil"/>
              <w:left w:val="single" w:color="auto" w:sz="4" w:space="0"/>
              <w:bottom w:val="single" w:color="auto" w:sz="4" w:space="0"/>
              <w:right w:val="single" w:color="auto" w:sz="4" w:space="0"/>
            </w:tcBorders>
            <w:vAlign w:val="center"/>
          </w:tcPr>
          <w:p>
            <w:pPr>
              <w:widowControl/>
              <w:jc w:val="center"/>
              <w:textAlignment w:val="center"/>
              <w:rPr>
                <w:rFonts w:ascii="Arial" w:hAnsi="Arial" w:cs="Arial"/>
                <w:b/>
                <w:bCs/>
                <w:sz w:val="24"/>
                <w:szCs w:val="24"/>
              </w:rPr>
            </w:pPr>
            <w:r>
              <w:rPr>
                <w:rFonts w:hint="eastAsia" w:ascii="宋体" w:hAnsi="宋体" w:cs="宋体"/>
                <w:b/>
                <w:bCs/>
                <w:kern w:val="0"/>
                <w:sz w:val="24"/>
                <w:szCs w:val="24"/>
              </w:rPr>
              <w:t>2</w:t>
            </w:r>
          </w:p>
        </w:tc>
        <w:tc>
          <w:tcPr>
            <w:tcW w:w="1430" w:type="pct"/>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rPr>
            </w:pPr>
          </w:p>
        </w:tc>
        <w:tc>
          <w:tcPr>
            <w:tcW w:w="729" w:type="pct"/>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rPr>
            </w:pPr>
          </w:p>
        </w:tc>
        <w:tc>
          <w:tcPr>
            <w:tcW w:w="890" w:type="pct"/>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rPr>
            </w:pPr>
          </w:p>
        </w:tc>
        <w:tc>
          <w:tcPr>
            <w:tcW w:w="1138" w:type="pct"/>
            <w:tcBorders>
              <w:top w:val="single" w:color="auto" w:sz="4" w:space="0"/>
              <w:left w:val="nil"/>
              <w:bottom w:val="single" w:color="auto" w:sz="4" w:space="0"/>
              <w:right w:val="single" w:color="auto" w:sz="4" w:space="0"/>
            </w:tcBorders>
            <w:vAlign w:val="center"/>
          </w:tcPr>
          <w:p>
            <w:pPr>
              <w:jc w:val="center"/>
              <w:rPr>
                <w:sz w:val="24"/>
                <w:szCs w:val="24"/>
              </w:rPr>
            </w:pPr>
          </w:p>
        </w:tc>
      </w:tr>
      <w:tr>
        <w:tblPrEx>
          <w:tblCellMar>
            <w:top w:w="0" w:type="dxa"/>
            <w:left w:w="108" w:type="dxa"/>
            <w:bottom w:w="0" w:type="dxa"/>
            <w:right w:w="108" w:type="dxa"/>
          </w:tblCellMar>
        </w:tblPrEx>
        <w:trPr>
          <w:trHeight w:val="90" w:hRule="atLeast"/>
          <w:jc w:val="center"/>
        </w:trPr>
        <w:tc>
          <w:tcPr>
            <w:tcW w:w="813" w:type="pct"/>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kern w:val="0"/>
                <w:sz w:val="24"/>
                <w:szCs w:val="24"/>
              </w:rPr>
            </w:pPr>
            <w:r>
              <w:rPr>
                <w:rFonts w:hint="eastAsia" w:ascii="宋体" w:hAnsi="宋体" w:cs="宋体"/>
                <w:b/>
                <w:bCs/>
                <w:kern w:val="0"/>
                <w:sz w:val="24"/>
                <w:szCs w:val="24"/>
              </w:rPr>
              <w:t>3</w:t>
            </w:r>
          </w:p>
        </w:tc>
        <w:tc>
          <w:tcPr>
            <w:tcW w:w="1430" w:type="pct"/>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rPr>
            </w:pPr>
          </w:p>
        </w:tc>
        <w:tc>
          <w:tcPr>
            <w:tcW w:w="729" w:type="pct"/>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rPr>
            </w:pPr>
          </w:p>
        </w:tc>
        <w:tc>
          <w:tcPr>
            <w:tcW w:w="890" w:type="pct"/>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rPr>
            </w:pPr>
          </w:p>
        </w:tc>
        <w:tc>
          <w:tcPr>
            <w:tcW w:w="1138" w:type="pct"/>
            <w:tcBorders>
              <w:top w:val="single" w:color="auto" w:sz="4" w:space="0"/>
              <w:left w:val="nil"/>
              <w:bottom w:val="single" w:color="auto" w:sz="4" w:space="0"/>
              <w:right w:val="single" w:color="auto" w:sz="4" w:space="0"/>
            </w:tcBorders>
            <w:vAlign w:val="center"/>
          </w:tcPr>
          <w:p>
            <w:pPr>
              <w:jc w:val="center"/>
              <w:rPr>
                <w:sz w:val="24"/>
                <w:szCs w:val="24"/>
              </w:rPr>
            </w:pPr>
          </w:p>
        </w:tc>
      </w:tr>
      <w:tr>
        <w:tblPrEx>
          <w:tblCellMar>
            <w:top w:w="0" w:type="dxa"/>
            <w:left w:w="108" w:type="dxa"/>
            <w:bottom w:w="0" w:type="dxa"/>
            <w:right w:w="108" w:type="dxa"/>
          </w:tblCellMar>
        </w:tblPrEx>
        <w:trPr>
          <w:trHeight w:val="20" w:hRule="atLeast"/>
          <w:jc w:val="center"/>
        </w:trPr>
        <w:tc>
          <w:tcPr>
            <w:tcW w:w="2243" w:type="pct"/>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b/>
                <w:bCs/>
                <w:kern w:val="0"/>
                <w:sz w:val="24"/>
                <w:szCs w:val="24"/>
              </w:rPr>
            </w:pPr>
            <w:r>
              <w:rPr>
                <w:rFonts w:hint="eastAsia" w:ascii="宋体" w:hAnsi="宋体" w:cs="宋体"/>
                <w:b/>
                <w:bCs/>
                <w:kern w:val="0"/>
                <w:sz w:val="24"/>
                <w:szCs w:val="24"/>
              </w:rPr>
              <w:t>合    计</w:t>
            </w:r>
          </w:p>
        </w:tc>
        <w:tc>
          <w:tcPr>
            <w:tcW w:w="72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b/>
                <w:bCs/>
                <w:kern w:val="0"/>
                <w:sz w:val="24"/>
                <w:szCs w:val="24"/>
              </w:rPr>
            </w:pPr>
          </w:p>
        </w:tc>
        <w:tc>
          <w:tcPr>
            <w:tcW w:w="2029" w:type="pct"/>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b/>
                <w:bCs/>
                <w:kern w:val="0"/>
                <w:sz w:val="24"/>
                <w:szCs w:val="24"/>
              </w:rPr>
            </w:pPr>
          </w:p>
        </w:tc>
      </w:tr>
    </w:tbl>
    <w:p>
      <w:pPr>
        <w:snapToGrid w:val="0"/>
        <w:spacing w:line="360" w:lineRule="auto"/>
        <w:ind w:firstLine="525" w:firstLineChars="250"/>
        <w:rPr>
          <w:rFonts w:ascii="宋体" w:hAnsi="宋体"/>
        </w:rPr>
      </w:pPr>
      <w:r>
        <w:rPr>
          <w:rFonts w:hint="eastAsia" w:ascii="宋体" w:hAnsi="宋体"/>
        </w:rPr>
        <w:t>2021年 月 日 时 分</w:t>
      </w:r>
      <w:r>
        <w:rPr>
          <w:rFonts w:ascii="宋体" w:hAnsi="宋体"/>
        </w:rPr>
        <w:t>，在</w:t>
      </w:r>
      <w:r>
        <w:rPr>
          <w:rFonts w:hint="eastAsia" w:ascii="宋体" w:hAnsi="宋体"/>
        </w:rPr>
        <w:t>南通市公共资源交易中心开标室</w:t>
      </w:r>
      <w:r>
        <w:rPr>
          <w:rFonts w:ascii="宋体" w:hAnsi="宋体"/>
        </w:rPr>
        <w:t>举行了</w:t>
      </w:r>
      <w:r>
        <w:rPr>
          <w:rFonts w:hint="eastAsia" w:ascii="宋体" w:hAnsi="宋体"/>
          <w:u w:val="single"/>
        </w:rPr>
        <w:t xml:space="preserve">           </w:t>
      </w:r>
      <w:r>
        <w:rPr>
          <w:rFonts w:ascii="宋体" w:hAnsi="宋体"/>
        </w:rPr>
        <w:t>的开标会</w:t>
      </w:r>
      <w:r>
        <w:rPr>
          <w:rFonts w:hint="eastAsia" w:ascii="宋体" w:hAnsi="宋体"/>
        </w:rPr>
        <w:t>，开标会由招标代理主持。***等参加。</w:t>
      </w:r>
    </w:p>
    <w:p>
      <w:pPr>
        <w:snapToGrid w:val="0"/>
        <w:spacing w:line="360" w:lineRule="auto"/>
        <w:ind w:firstLine="525" w:firstLineChars="250"/>
        <w:rPr>
          <w:rFonts w:ascii="宋体" w:hAnsi="宋体"/>
        </w:rPr>
      </w:pPr>
    </w:p>
    <w:p>
      <w:pPr>
        <w:snapToGrid w:val="0"/>
        <w:spacing w:line="360" w:lineRule="auto"/>
        <w:ind w:firstLine="525" w:firstLineChars="250"/>
        <w:rPr>
          <w:rFonts w:ascii="宋体" w:hAnsi="宋体"/>
        </w:rPr>
      </w:pPr>
    </w:p>
    <w:p>
      <w:pPr>
        <w:snapToGrid w:val="0"/>
        <w:spacing w:line="360" w:lineRule="auto"/>
        <w:ind w:firstLine="525" w:firstLineChars="250"/>
        <w:rPr>
          <w:rFonts w:ascii="宋体" w:hAnsi="宋体"/>
        </w:rPr>
      </w:pPr>
    </w:p>
    <w:p>
      <w:pPr>
        <w:snapToGrid w:val="0"/>
        <w:spacing w:line="360" w:lineRule="auto"/>
        <w:ind w:firstLine="525" w:firstLineChars="250"/>
        <w:rPr>
          <w:rFonts w:ascii="宋体" w:hAnsi="宋体"/>
        </w:rPr>
      </w:pPr>
    </w:p>
    <w:p>
      <w:pPr>
        <w:snapToGrid w:val="0"/>
        <w:spacing w:line="360" w:lineRule="auto"/>
        <w:ind w:firstLine="525" w:firstLineChars="250"/>
        <w:rPr>
          <w:rFonts w:ascii="宋体" w:hAnsi="宋体"/>
        </w:rPr>
      </w:pPr>
    </w:p>
    <w:p>
      <w:pPr>
        <w:snapToGrid w:val="0"/>
        <w:spacing w:line="360" w:lineRule="auto"/>
        <w:ind w:firstLine="525" w:firstLineChars="250"/>
        <w:rPr>
          <w:rFonts w:ascii="宋体" w:hAnsi="宋体"/>
        </w:rPr>
      </w:pPr>
      <w:r>
        <w:rPr>
          <w:rFonts w:ascii="宋体" w:hAnsi="宋体"/>
        </w:rPr>
        <w:t>开标会上，</w:t>
      </w:r>
      <w:r>
        <w:rPr>
          <w:rFonts w:hint="eastAsia" w:ascii="宋体" w:hAnsi="宋体"/>
        </w:rPr>
        <w:t>投标人代表首先对</w:t>
      </w:r>
      <w:r>
        <w:rPr>
          <w:rFonts w:ascii="宋体" w:hAnsi="宋体"/>
        </w:rPr>
        <w:t>投标文件的密封性进行了检查，经现场检查，</w:t>
      </w:r>
      <w:r>
        <w:rPr>
          <w:rFonts w:hint="eastAsia" w:ascii="宋体" w:hAnsi="宋体"/>
        </w:rPr>
        <w:t>除</w:t>
      </w:r>
      <w:r>
        <w:rPr>
          <w:rFonts w:hint="eastAsia" w:ascii="宋体" w:hAnsi="宋体"/>
          <w:u w:val="single"/>
        </w:rPr>
        <w:t xml:space="preserve"> </w:t>
      </w:r>
      <w:r>
        <w:rPr>
          <w:rFonts w:ascii="宋体" w:hAnsi="宋体"/>
          <w:u w:val="single"/>
        </w:rPr>
        <w:t xml:space="preserve">    </w:t>
      </w:r>
      <w:r>
        <w:rPr>
          <w:rFonts w:hint="eastAsia" w:ascii="宋体" w:hAnsi="宋体"/>
        </w:rPr>
        <w:t>，其余投标文件均按招标文件要求密封与标记</w:t>
      </w:r>
      <w:r>
        <w:rPr>
          <w:rFonts w:ascii="宋体" w:hAnsi="宋体"/>
        </w:rPr>
        <w:t>；</w:t>
      </w:r>
      <w:r>
        <w:rPr>
          <w:rFonts w:hint="eastAsia" w:ascii="宋体" w:hAnsi="宋体"/>
        </w:rPr>
        <w:t>工作人员</w:t>
      </w:r>
      <w:r>
        <w:rPr>
          <w:rFonts w:ascii="宋体" w:hAnsi="宋体"/>
        </w:rPr>
        <w:t>当场对</w:t>
      </w:r>
      <w:r>
        <w:rPr>
          <w:rFonts w:hint="eastAsia" w:ascii="宋体" w:hAnsi="宋体"/>
        </w:rPr>
        <w:t>通过密封性检查的投标文件第一信封进行开封，宣读投标人名称、投标函主要内容（</w:t>
      </w:r>
      <w:r>
        <w:rPr>
          <w:rFonts w:hint="eastAsia" w:ascii="宋体" w:hAnsi="宋体"/>
          <w:u w:val="single"/>
        </w:rPr>
        <w:t xml:space="preserve"> </w:t>
      </w:r>
      <w:r>
        <w:rPr>
          <w:rFonts w:ascii="宋体" w:hAnsi="宋体"/>
          <w:u w:val="single"/>
        </w:rPr>
        <w:t xml:space="preserve">  </w:t>
      </w:r>
      <w:r>
        <w:rPr>
          <w:rFonts w:hint="eastAsia" w:ascii="宋体" w:hAnsi="宋体" w:cs="宋体"/>
          <w:kern w:val="0"/>
        </w:rPr>
        <w:t>、</w:t>
      </w:r>
      <w:r>
        <w:rPr>
          <w:rFonts w:hint="eastAsia" w:ascii="宋体" w:hAnsi="宋体"/>
          <w:u w:val="single"/>
        </w:rPr>
        <w:t xml:space="preserve"> </w:t>
      </w:r>
      <w:r>
        <w:rPr>
          <w:rFonts w:ascii="宋体" w:hAnsi="宋体"/>
          <w:u w:val="single"/>
        </w:rPr>
        <w:t xml:space="preserve">  </w:t>
      </w:r>
      <w:r>
        <w:rPr>
          <w:rFonts w:hint="eastAsia" w:ascii="宋体" w:hAnsi="宋体" w:cs="宋体"/>
          <w:kern w:val="0"/>
        </w:rPr>
        <w:t>、</w:t>
      </w:r>
      <w:r>
        <w:rPr>
          <w:rFonts w:hint="eastAsia" w:ascii="宋体" w:hAnsi="宋体"/>
          <w:u w:val="single"/>
        </w:rPr>
        <w:t xml:space="preserve"> </w:t>
      </w:r>
      <w:r>
        <w:rPr>
          <w:rFonts w:ascii="宋体" w:hAnsi="宋体"/>
          <w:u w:val="single"/>
        </w:rPr>
        <w:t xml:space="preserve">  </w:t>
      </w:r>
      <w:r>
        <w:rPr>
          <w:rFonts w:hint="eastAsia" w:ascii="宋体" w:hAnsi="宋体"/>
        </w:rPr>
        <w:t>等）。各投标人授权人或法定代表人均在第一信封开标记录表签字确认。</w:t>
      </w:r>
    </w:p>
    <w:p>
      <w:pPr>
        <w:snapToGrid w:val="0"/>
        <w:spacing w:line="360" w:lineRule="auto"/>
        <w:ind w:firstLine="525" w:firstLineChars="250"/>
        <w:rPr>
          <w:rFonts w:ascii="宋体" w:hAnsi="宋体"/>
        </w:rPr>
      </w:pPr>
      <w:r>
        <w:rPr>
          <w:rFonts w:hint="eastAsia" w:ascii="宋体" w:hAnsi="宋体"/>
        </w:rPr>
        <w:t>根据</w:t>
      </w:r>
      <w:r>
        <w:rPr>
          <w:rFonts w:ascii="宋体" w:hAnsi="宋体"/>
        </w:rPr>
        <w:t>评标办法</w:t>
      </w:r>
      <w:r>
        <w:rPr>
          <w:rFonts w:hint="eastAsia" w:ascii="宋体" w:hAnsi="宋体"/>
        </w:rPr>
        <w:t>由投标人代表在第一信封开标现场抽取确定（开标现场只抽取一次作为本项目所有标段的评标基准价系数），</w:t>
      </w:r>
      <w:r>
        <w:rPr>
          <w:rFonts w:ascii="宋体" w:hAnsi="宋体"/>
        </w:rPr>
        <w:t>经抽取确定本项目</w:t>
      </w:r>
      <w:r>
        <w:rPr>
          <w:rFonts w:hint="eastAsia" w:ascii="宋体" w:hAnsi="宋体"/>
        </w:rPr>
        <w:t>所有标段的评标基准价系数K值</w:t>
      </w:r>
      <w:r>
        <w:rPr>
          <w:rFonts w:ascii="宋体" w:hAnsi="宋体"/>
        </w:rPr>
        <w:t>为</w:t>
      </w:r>
      <w:r>
        <w:rPr>
          <w:rFonts w:ascii="宋体" w:hAnsi="宋体"/>
          <w:u w:val="single"/>
        </w:rPr>
        <w:t xml:space="preserve">     </w:t>
      </w:r>
      <w:r>
        <w:rPr>
          <w:rFonts w:hint="eastAsia" w:ascii="宋体" w:hAnsi="宋体"/>
        </w:rPr>
        <w:t>。</w:t>
      </w:r>
    </w:p>
    <w:p>
      <w:pPr>
        <w:snapToGrid w:val="0"/>
        <w:spacing w:line="360" w:lineRule="auto"/>
        <w:ind w:firstLine="525" w:firstLineChars="250"/>
        <w:rPr>
          <w:rFonts w:ascii="宋体" w:hAnsi="宋体"/>
        </w:rPr>
      </w:pPr>
      <w:r>
        <w:rPr>
          <w:rFonts w:hint="eastAsia" w:ascii="宋体" w:hAnsi="宋体"/>
        </w:rPr>
        <w:t>随后在监标人员的监督下，工作人员当众对投标人递交的投标文件第二信封报价文件进行了密封，宣布了第二信封的预计开标时间，第一信封开标会议顺利完成。</w:t>
      </w:r>
    </w:p>
    <w:p>
      <w:pPr>
        <w:snapToGrid w:val="0"/>
        <w:spacing w:line="360" w:lineRule="auto"/>
        <w:ind w:firstLine="422" w:firstLineChars="200"/>
        <w:rPr>
          <w:rFonts w:ascii="宋体" w:hAnsi="宋体"/>
          <w:b/>
        </w:rPr>
      </w:pPr>
      <w:r>
        <w:rPr>
          <w:rFonts w:ascii="宋体" w:hAnsi="宋体"/>
          <w:b/>
        </w:rPr>
        <w:t>4</w:t>
      </w:r>
      <w:r>
        <w:rPr>
          <w:rFonts w:hint="eastAsia" w:ascii="宋体" w:hAnsi="宋体"/>
          <w:b/>
        </w:rPr>
        <w:t>.</w:t>
      </w:r>
      <w:r>
        <w:rPr>
          <w:rFonts w:ascii="宋体" w:hAnsi="宋体"/>
          <w:b/>
        </w:rPr>
        <w:t>辅助评标工作</w:t>
      </w:r>
    </w:p>
    <w:p>
      <w:pPr>
        <w:snapToGrid w:val="0"/>
        <w:spacing w:line="360" w:lineRule="auto"/>
        <w:ind w:firstLine="525" w:firstLineChars="250"/>
        <w:rPr>
          <w:rFonts w:ascii="宋体" w:hAnsi="宋体"/>
        </w:rPr>
      </w:pPr>
      <w:r>
        <w:rPr>
          <w:rFonts w:ascii="宋体" w:hAnsi="宋体"/>
        </w:rPr>
        <w:t>开标后，招标人</w:t>
      </w:r>
      <w:r>
        <w:rPr>
          <w:rFonts w:hint="eastAsia" w:ascii="宋体" w:hAnsi="宋体"/>
        </w:rPr>
        <w:t>及其委托的招标代理</w:t>
      </w:r>
      <w:r>
        <w:rPr>
          <w:rFonts w:ascii="宋体" w:hAnsi="宋体"/>
        </w:rPr>
        <w:t>组建的辅助评标工作组进行了评标</w:t>
      </w:r>
      <w:r>
        <w:rPr>
          <w:rFonts w:hint="eastAsia" w:ascii="宋体" w:hAnsi="宋体"/>
        </w:rPr>
        <w:t>准备</w:t>
      </w:r>
      <w:r>
        <w:rPr>
          <w:rFonts w:ascii="宋体" w:hAnsi="宋体"/>
        </w:rPr>
        <w:t>工作，对</w:t>
      </w:r>
      <w:r>
        <w:rPr>
          <w:rFonts w:hint="eastAsia" w:ascii="宋体" w:hAnsi="宋体"/>
        </w:rPr>
        <w:t>开标会上开封的</w:t>
      </w:r>
      <w:r>
        <w:rPr>
          <w:rFonts w:ascii="宋体" w:hAnsi="宋体"/>
        </w:rPr>
        <w:t>投标文件主要内容进行了摘要汇总</w:t>
      </w:r>
      <w:r>
        <w:rPr>
          <w:rFonts w:hint="eastAsia" w:ascii="宋体" w:hAnsi="宋体"/>
        </w:rPr>
        <w:t>，对不同投标单位的单位负责人是否为同一人、不同投标单位是否存在控股、管理关系等情况进行核查，情况如下：</w:t>
      </w:r>
    </w:p>
    <w:p>
      <w:pPr>
        <w:snapToGrid w:val="0"/>
        <w:spacing w:line="360" w:lineRule="auto"/>
        <w:jc w:val="center"/>
        <w:rPr>
          <w:rFonts w:ascii="宋体" w:hAnsi="宋体"/>
        </w:rPr>
      </w:pPr>
      <w:r>
        <w:rPr>
          <w:rFonts w:hint="eastAsia" w:ascii="宋体" w:hAnsi="宋体"/>
        </w:rPr>
        <w:t>各投标单位法定代表人、技术负责人情况表</w:t>
      </w:r>
    </w:p>
    <w:p>
      <w:pPr>
        <w:snapToGrid w:val="0"/>
        <w:spacing w:line="360" w:lineRule="auto"/>
        <w:ind w:firstLine="420" w:firstLineChars="200"/>
        <w:jc w:val="center"/>
        <w:rPr>
          <w:rFonts w:ascii="宋体" w:hAnsi="宋体"/>
        </w:rPr>
      </w:pPr>
      <w:r>
        <w:rPr>
          <w:rFonts w:hint="eastAsia" w:ascii="宋体" w:hAnsi="宋体"/>
        </w:rPr>
        <w:t>各投标人控股、管理关系截图</w:t>
      </w:r>
    </w:p>
    <w:p>
      <w:pPr>
        <w:snapToGrid w:val="0"/>
        <w:spacing w:line="360" w:lineRule="auto"/>
        <w:ind w:firstLine="420" w:firstLineChars="200"/>
        <w:jc w:val="center"/>
        <w:rPr>
          <w:rFonts w:ascii="宋体" w:hAnsi="宋体"/>
        </w:rPr>
      </w:pPr>
      <w:r>
        <w:rPr>
          <w:rFonts w:hint="eastAsia" w:ascii="宋体" w:hAnsi="宋体"/>
        </w:rPr>
        <w:t>各投标单位保证金核查情况</w:t>
      </w:r>
    </w:p>
    <w:p>
      <w:pPr>
        <w:snapToGrid w:val="0"/>
        <w:spacing w:line="360" w:lineRule="auto"/>
        <w:ind w:firstLine="420" w:firstLineChars="200"/>
        <w:jc w:val="center"/>
        <w:rPr>
          <w:rFonts w:ascii="宋体" w:hAnsi="宋体"/>
        </w:rPr>
      </w:pPr>
      <w:r>
        <w:rPr>
          <w:rFonts w:hint="eastAsia" w:ascii="宋体" w:hAnsi="宋体"/>
        </w:rPr>
        <w:t>项目负责人社保缴纳情况</w:t>
      </w:r>
    </w:p>
    <w:p>
      <w:pPr>
        <w:snapToGrid w:val="0"/>
        <w:spacing w:line="360" w:lineRule="auto"/>
        <w:ind w:firstLine="422" w:firstLineChars="200"/>
        <w:rPr>
          <w:rFonts w:ascii="宋体" w:hAnsi="宋体"/>
          <w:b/>
        </w:rPr>
      </w:pPr>
      <w:r>
        <w:rPr>
          <w:rFonts w:hint="eastAsia" w:ascii="宋体" w:hAnsi="宋体"/>
          <w:b/>
        </w:rPr>
        <w:t>5.清标问题</w:t>
      </w:r>
    </w:p>
    <w:p>
      <w:pPr>
        <w:snapToGrid w:val="0"/>
        <w:spacing w:line="360" w:lineRule="auto"/>
        <w:ind w:firstLine="420" w:firstLineChars="200"/>
        <w:rPr>
          <w:rFonts w:ascii="宋体" w:hAnsi="宋体"/>
          <w:bCs/>
        </w:rPr>
      </w:pPr>
      <w:r>
        <w:rPr>
          <w:rFonts w:hint="eastAsia" w:ascii="宋体" w:hAnsi="宋体"/>
          <w:bCs/>
        </w:rPr>
        <w:t>问题一：</w:t>
      </w:r>
    </w:p>
    <w:p>
      <w:pPr>
        <w:snapToGrid w:val="0"/>
        <w:spacing w:line="360" w:lineRule="auto"/>
        <w:ind w:firstLine="420" w:firstLineChars="200"/>
        <w:rPr>
          <w:rFonts w:ascii="宋体" w:hAnsi="宋体"/>
          <w:bCs/>
        </w:rPr>
      </w:pPr>
      <w:r>
        <w:rPr>
          <w:rFonts w:hint="eastAsia" w:ascii="宋体" w:hAnsi="宋体"/>
          <w:bCs/>
        </w:rPr>
        <w:t>问题二：</w:t>
      </w:r>
    </w:p>
    <w:p>
      <w:pPr>
        <w:snapToGrid w:val="0"/>
        <w:spacing w:line="360" w:lineRule="auto"/>
        <w:ind w:firstLine="420" w:firstLineChars="200"/>
        <w:rPr>
          <w:rFonts w:ascii="宋体" w:hAnsi="宋体"/>
          <w:bCs/>
        </w:rPr>
      </w:pPr>
      <w:r>
        <w:rPr>
          <w:rFonts w:hint="eastAsia" w:ascii="宋体" w:hAnsi="宋体"/>
          <w:bCs/>
        </w:rPr>
        <w:t>.....</w:t>
      </w:r>
    </w:p>
    <w:p>
      <w:pPr>
        <w:snapToGrid w:val="0"/>
        <w:spacing w:line="360" w:lineRule="auto"/>
        <w:ind w:firstLine="420" w:firstLineChars="200"/>
        <w:rPr>
          <w:rFonts w:ascii="宋体" w:hAnsi="宋体"/>
          <w:bCs/>
        </w:rPr>
      </w:pPr>
      <w:r>
        <w:rPr>
          <w:rFonts w:ascii="宋体" w:hAnsi="宋体"/>
          <w:bCs/>
        </w:rPr>
        <w:br w:type="page"/>
      </w:r>
    </w:p>
    <w:p>
      <w:pPr>
        <w:snapToGrid w:val="0"/>
        <w:spacing w:line="360" w:lineRule="auto"/>
        <w:ind w:firstLine="422" w:firstLineChars="200"/>
        <w:rPr>
          <w:rFonts w:ascii="宋体" w:hAnsi="宋体"/>
          <w:b/>
        </w:rPr>
      </w:pPr>
      <w:r>
        <w:rPr>
          <w:rFonts w:hint="eastAsia" w:ascii="宋体" w:hAnsi="宋体"/>
          <w:b/>
        </w:rPr>
        <w:t>6.固定分汇总及情况说明（另册）</w:t>
      </w:r>
    </w:p>
    <w:p>
      <w:pPr>
        <w:snapToGrid w:val="0"/>
        <w:spacing w:line="360" w:lineRule="auto"/>
        <w:ind w:firstLine="422" w:firstLineChars="200"/>
        <w:rPr>
          <w:rFonts w:ascii="宋体" w:hAnsi="宋体"/>
          <w:b/>
        </w:rPr>
      </w:pPr>
      <w:r>
        <w:rPr>
          <w:rFonts w:hint="eastAsia" w:ascii="宋体" w:hAnsi="宋体"/>
          <w:b/>
        </w:rPr>
        <w:t>项目负责人得分情况（见清标摘要表）</w:t>
      </w:r>
    </w:p>
    <w:p>
      <w:pPr>
        <w:snapToGrid w:val="0"/>
        <w:spacing w:line="360" w:lineRule="auto"/>
        <w:ind w:firstLine="422" w:firstLineChars="200"/>
        <w:rPr>
          <w:rFonts w:ascii="宋体" w:hAnsi="宋体"/>
          <w:b/>
        </w:rPr>
      </w:pPr>
      <w:r>
        <w:rPr>
          <w:rFonts w:hint="eastAsia" w:ascii="宋体" w:hAnsi="宋体"/>
          <w:b/>
        </w:rPr>
        <w:t>企业业绩得分情况（见清标摘要表）</w:t>
      </w:r>
    </w:p>
    <w:p>
      <w:pPr>
        <w:snapToGrid w:val="0"/>
        <w:spacing w:line="360" w:lineRule="auto"/>
        <w:ind w:firstLine="422" w:firstLineChars="200"/>
        <w:rPr>
          <w:rFonts w:ascii="宋体" w:hAnsi="宋体"/>
          <w:b/>
        </w:rPr>
      </w:pPr>
      <w:r>
        <w:rPr>
          <w:rFonts w:hint="eastAsia" w:ascii="宋体" w:hAnsi="宋体"/>
          <w:b/>
        </w:rPr>
        <w:t>履约信誉查询情况（见清标摘要表）</w:t>
      </w:r>
    </w:p>
    <w:p>
      <w:pPr>
        <w:snapToGrid w:val="0"/>
        <w:spacing w:line="360" w:lineRule="auto"/>
        <w:ind w:firstLine="422" w:firstLineChars="200"/>
        <w:rPr>
          <w:rFonts w:ascii="宋体" w:hAnsi="宋体"/>
          <w:b/>
        </w:rPr>
      </w:pPr>
      <w:r>
        <w:rPr>
          <w:rFonts w:hint="eastAsia" w:ascii="宋体" w:hAnsi="宋体"/>
          <w:b/>
        </w:rPr>
        <w:t>技术能力情况（见清标摘要表）</w:t>
      </w:r>
    </w:p>
    <w:p>
      <w:pPr>
        <w:snapToGrid w:val="0"/>
        <w:spacing w:line="360" w:lineRule="auto"/>
        <w:rPr>
          <w:rFonts w:ascii="宋体" w:hAnsi="宋体"/>
          <w:b/>
        </w:rPr>
      </w:pPr>
    </w:p>
    <w:p>
      <w:pPr>
        <w:snapToGrid w:val="0"/>
        <w:spacing w:line="360" w:lineRule="auto"/>
        <w:ind w:firstLine="422" w:firstLineChars="200"/>
        <w:rPr>
          <w:rFonts w:ascii="宋体" w:hAnsi="宋体"/>
          <w:b/>
        </w:rPr>
      </w:pPr>
      <w:r>
        <w:rPr>
          <w:rFonts w:hint="eastAsia" w:ascii="宋体" w:hAnsi="宋体"/>
          <w:b/>
        </w:rPr>
        <w:t>7.清标摘要表（另册）</w:t>
      </w:r>
    </w:p>
    <w:p>
      <w:pPr>
        <w:snapToGrid w:val="0"/>
        <w:spacing w:line="360" w:lineRule="auto"/>
        <w:ind w:firstLine="422" w:firstLineChars="200"/>
        <w:rPr>
          <w:rFonts w:ascii="宋体" w:hAnsi="宋体"/>
          <w:b/>
        </w:rPr>
      </w:pPr>
    </w:p>
    <w:p>
      <w:pPr>
        <w:spacing w:line="560" w:lineRule="exact"/>
        <w:ind w:firstLine="640" w:firstLineChars="200"/>
        <w:rPr>
          <w:rFonts w:ascii="Times New Roman" w:hAnsi="Times New Roman" w:eastAsia="方正仿宋_GBK" w:cs="Times New Roman"/>
          <w:sz w:val="32"/>
          <w:szCs w:val="32"/>
        </w:rPr>
        <w:sectPr>
          <w:pgSz w:w="11906" w:h="16838"/>
          <w:pgMar w:top="935" w:right="1183" w:bottom="1246" w:left="1316" w:header="397" w:footer="431" w:gutter="0"/>
          <w:cols w:space="720" w:num="1"/>
        </w:sectPr>
      </w:pPr>
    </w:p>
    <w:p>
      <w:pPr>
        <w:adjustRightInd w:val="0"/>
        <w:snapToGrid w:val="0"/>
        <w:spacing w:beforeLines="50"/>
        <w:jc w:val="left"/>
        <w:outlineLvl w:val="0"/>
        <w:rPr>
          <w:rFonts w:ascii="黑体" w:hAnsi="黑体" w:eastAsia="黑体"/>
          <w:sz w:val="32"/>
          <w:szCs w:val="36"/>
        </w:rPr>
      </w:pPr>
      <w:r>
        <w:rPr>
          <w:rFonts w:hint="eastAsia" w:ascii="黑体" w:hAnsi="黑体" w:eastAsia="黑体"/>
          <w:sz w:val="32"/>
          <w:szCs w:val="36"/>
        </w:rPr>
        <w:t>附件5</w:t>
      </w:r>
    </w:p>
    <w:p/>
    <w:p>
      <w:pPr>
        <w:pStyle w:val="5"/>
        <w:jc w:val="center"/>
        <w:rPr>
          <w:rFonts w:ascii="方正小标宋_GBK" w:hAnsi="方正小标宋_GBK" w:eastAsia="方正小标宋_GBK" w:cs="方正小标宋_GBK"/>
          <w:b w:val="0"/>
          <w:bCs w:val="0"/>
        </w:rPr>
      </w:pPr>
      <w:r>
        <w:rPr>
          <w:rFonts w:hint="eastAsia" w:ascii="方正小标宋_GBK" w:hAnsi="方正小标宋_GBK" w:eastAsia="方正小标宋_GBK" w:cs="方正小标宋_GBK"/>
          <w:b w:val="0"/>
          <w:bCs w:val="0"/>
        </w:rPr>
        <w:t>交通建设工程评标专家回避原则</w:t>
      </w:r>
    </w:p>
    <w:p>
      <w:pPr>
        <w:pStyle w:val="70"/>
        <w:shd w:val="clear" w:color="auto" w:fill="FFFFFF"/>
        <w:spacing w:beforeLines="50" w:beforeAutospacing="0" w:after="0" w:afterAutospacing="0" w:line="480" w:lineRule="exact"/>
        <w:ind w:firstLine="520" w:firstLineChars="200"/>
        <w:rPr>
          <w:rFonts w:ascii="Times New Roman" w:hAnsi="Times New Roman" w:eastAsia="方正仿宋_GBK" w:cs="Times New Roman"/>
          <w:sz w:val="28"/>
          <w:szCs w:val="28"/>
        </w:rPr>
      </w:pPr>
      <w:r>
        <w:rPr>
          <w:rFonts w:ascii="Times New Roman" w:hAnsi="Times New Roman" w:eastAsia="方正仿宋_GBK" w:cs="Times New Roman"/>
          <w:spacing w:val="-10"/>
          <w:sz w:val="28"/>
          <w:szCs w:val="28"/>
        </w:rPr>
        <w:t>为保证</w:t>
      </w:r>
      <w:r>
        <w:rPr>
          <w:rFonts w:hint="eastAsia" w:ascii="Times New Roman" w:hAnsi="Times New Roman" w:eastAsia="方正仿宋_GBK" w:cs="Times New Roman"/>
          <w:spacing w:val="-10"/>
          <w:sz w:val="28"/>
          <w:szCs w:val="28"/>
        </w:rPr>
        <w:t>交通建设工程</w:t>
      </w:r>
      <w:r>
        <w:rPr>
          <w:rFonts w:ascii="Times New Roman" w:hAnsi="Times New Roman" w:eastAsia="方正仿宋_GBK" w:cs="Times New Roman"/>
          <w:spacing w:val="-10"/>
          <w:sz w:val="28"/>
          <w:szCs w:val="28"/>
        </w:rPr>
        <w:t>评标</w:t>
      </w:r>
      <w:r>
        <w:rPr>
          <w:rFonts w:hint="eastAsia" w:ascii="Times New Roman" w:hAnsi="Times New Roman" w:eastAsia="方正仿宋_GBK" w:cs="Times New Roman"/>
          <w:spacing w:val="-10"/>
          <w:sz w:val="28"/>
          <w:szCs w:val="28"/>
        </w:rPr>
        <w:t>的</w:t>
      </w:r>
      <w:r>
        <w:rPr>
          <w:rFonts w:ascii="Times New Roman" w:hAnsi="Times New Roman" w:eastAsia="方正仿宋_GBK" w:cs="Times New Roman"/>
          <w:spacing w:val="-10"/>
          <w:sz w:val="28"/>
          <w:szCs w:val="28"/>
        </w:rPr>
        <w:t>公平、公正，</w:t>
      </w:r>
      <w:r>
        <w:rPr>
          <w:rFonts w:hint="eastAsia" w:ascii="Times New Roman" w:hAnsi="Times New Roman" w:eastAsia="方正仿宋_GBK" w:cs="Times New Roman"/>
          <w:spacing w:val="-10"/>
          <w:sz w:val="28"/>
          <w:szCs w:val="28"/>
        </w:rPr>
        <w:t>根据相关文件要求，</w:t>
      </w:r>
      <w:r>
        <w:rPr>
          <w:rFonts w:ascii="Times New Roman" w:hAnsi="Times New Roman" w:eastAsia="方正仿宋_GBK" w:cs="Times New Roman"/>
          <w:spacing w:val="-10"/>
          <w:sz w:val="28"/>
          <w:szCs w:val="28"/>
        </w:rPr>
        <w:t>有下列情形之一的人员不得担任项目</w:t>
      </w:r>
      <w:r>
        <w:rPr>
          <w:rFonts w:ascii="Times New Roman" w:hAnsi="Times New Roman" w:eastAsia="方正仿宋_GBK" w:cs="Times New Roman"/>
          <w:spacing w:val="-8"/>
          <w:sz w:val="28"/>
          <w:szCs w:val="28"/>
        </w:rPr>
        <w:t>评标委员会成员，应当主动回避：</w:t>
      </w:r>
    </w:p>
    <w:p>
      <w:pPr>
        <w:pStyle w:val="70"/>
        <w:shd w:val="clear" w:color="auto" w:fill="FFFFFF"/>
        <w:spacing w:before="0" w:beforeAutospacing="0" w:after="0" w:afterAutospacing="0" w:line="480" w:lineRule="exact"/>
        <w:ind w:firstLine="520" w:firstLineChars="200"/>
        <w:rPr>
          <w:rFonts w:ascii="Times New Roman" w:hAnsi="Times New Roman" w:eastAsia="方正仿宋_GBK" w:cs="Times New Roman"/>
          <w:spacing w:val="-6"/>
          <w:sz w:val="28"/>
          <w:szCs w:val="28"/>
        </w:rPr>
      </w:pPr>
      <w:r>
        <w:rPr>
          <w:rFonts w:ascii="Times New Roman" w:hAnsi="Times New Roman" w:eastAsia="方正仿宋_GBK" w:cs="Times New Roman"/>
          <w:spacing w:val="-10"/>
          <w:sz w:val="28"/>
          <w:szCs w:val="28"/>
        </w:rPr>
        <w:t>一、</w:t>
      </w:r>
      <w:r>
        <w:rPr>
          <w:rFonts w:hint="eastAsia" w:ascii="Times New Roman" w:hAnsi="Times New Roman" w:eastAsia="方正仿宋_GBK" w:cs="Times New Roman"/>
          <w:spacing w:val="-9"/>
          <w:sz w:val="28"/>
          <w:szCs w:val="28"/>
        </w:rPr>
        <w:t>本</w:t>
      </w:r>
      <w:r>
        <w:rPr>
          <w:rFonts w:ascii="Times New Roman" w:hAnsi="Times New Roman" w:eastAsia="方正仿宋_GBK" w:cs="Times New Roman"/>
          <w:spacing w:val="-9"/>
          <w:sz w:val="28"/>
          <w:szCs w:val="28"/>
        </w:rPr>
        <w:t>项目主管部门或者行政监督部门的人员；</w:t>
      </w:r>
      <w:r>
        <w:rPr>
          <w:rFonts w:ascii="Times New Roman" w:hAnsi="Times New Roman" w:eastAsia="方正仿宋_GBK" w:cs="Times New Roman"/>
          <w:spacing w:val="-6"/>
          <w:sz w:val="28"/>
          <w:szCs w:val="28"/>
        </w:rPr>
        <w:t xml:space="preserve"> </w:t>
      </w:r>
    </w:p>
    <w:p>
      <w:pPr>
        <w:pStyle w:val="70"/>
        <w:shd w:val="clear" w:color="auto" w:fill="FFFFFF"/>
        <w:spacing w:before="0" w:beforeAutospacing="0" w:after="0" w:afterAutospacing="0" w:line="480" w:lineRule="exact"/>
        <w:ind w:firstLine="524" w:firstLineChars="200"/>
        <w:rPr>
          <w:rFonts w:ascii="Times New Roman" w:hAnsi="Times New Roman" w:eastAsia="方正仿宋_GBK" w:cs="Times New Roman"/>
          <w:spacing w:val="-6"/>
          <w:sz w:val="28"/>
          <w:szCs w:val="28"/>
        </w:rPr>
      </w:pPr>
      <w:r>
        <w:rPr>
          <w:rFonts w:ascii="Times New Roman" w:hAnsi="Times New Roman" w:eastAsia="方正仿宋_GBK" w:cs="Times New Roman"/>
          <w:spacing w:val="-9"/>
          <w:sz w:val="28"/>
          <w:szCs w:val="28"/>
        </w:rPr>
        <w:t>二、</w:t>
      </w:r>
      <w:r>
        <w:rPr>
          <w:rFonts w:ascii="Times New Roman" w:hAnsi="Times New Roman" w:eastAsia="方正仿宋_GBK" w:cs="Times New Roman"/>
          <w:spacing w:val="-10"/>
          <w:sz w:val="28"/>
          <w:szCs w:val="28"/>
        </w:rPr>
        <w:t>本项目招标人或其利害关系人，其中包括招标人及其子（母）公司、控股公司或者上级主管部门的人员；</w:t>
      </w:r>
    </w:p>
    <w:p>
      <w:pPr>
        <w:pStyle w:val="70"/>
        <w:shd w:val="clear" w:color="auto" w:fill="FFFFFF"/>
        <w:spacing w:before="0" w:beforeAutospacing="0" w:after="0" w:afterAutospacing="0" w:line="480" w:lineRule="exact"/>
        <w:ind w:firstLine="520" w:firstLineChars="200"/>
        <w:rPr>
          <w:rFonts w:ascii="Times New Roman" w:hAnsi="Times New Roman" w:eastAsia="方正仿宋_GBK" w:cs="Times New Roman"/>
          <w:spacing w:val="-6"/>
          <w:sz w:val="28"/>
          <w:szCs w:val="28"/>
        </w:rPr>
      </w:pPr>
      <w:r>
        <w:rPr>
          <w:rFonts w:ascii="Times New Roman" w:hAnsi="Times New Roman" w:eastAsia="方正仿宋_GBK" w:cs="Times New Roman"/>
          <w:spacing w:val="-10"/>
          <w:sz w:val="28"/>
          <w:szCs w:val="28"/>
        </w:rPr>
        <w:t>三、本项目招标代理机构或其利害关系人；</w:t>
      </w:r>
    </w:p>
    <w:p>
      <w:pPr>
        <w:pStyle w:val="70"/>
        <w:shd w:val="clear" w:color="auto" w:fill="FFFFFF"/>
        <w:spacing w:before="0" w:beforeAutospacing="0" w:after="0" w:afterAutospacing="0" w:line="480" w:lineRule="exact"/>
        <w:ind w:firstLine="520" w:firstLineChars="200"/>
        <w:rPr>
          <w:rFonts w:ascii="Times New Roman" w:hAnsi="Times New Roman" w:eastAsia="方正仿宋_GBK" w:cs="Times New Roman"/>
          <w:spacing w:val="-10"/>
          <w:sz w:val="28"/>
          <w:szCs w:val="28"/>
        </w:rPr>
      </w:pPr>
      <w:r>
        <w:rPr>
          <w:rFonts w:ascii="Times New Roman" w:hAnsi="Times New Roman" w:eastAsia="方正仿宋_GBK" w:cs="Times New Roman"/>
          <w:spacing w:val="-10"/>
          <w:sz w:val="28"/>
          <w:szCs w:val="28"/>
        </w:rPr>
        <w:t>四、</w:t>
      </w:r>
      <w:r>
        <w:rPr>
          <w:rFonts w:hint="eastAsia" w:ascii="Times New Roman" w:hAnsi="Times New Roman" w:eastAsia="方正仿宋_GBK" w:cs="Times New Roman"/>
          <w:spacing w:val="-10"/>
          <w:sz w:val="28"/>
          <w:szCs w:val="28"/>
        </w:rPr>
        <w:t>本</w:t>
      </w:r>
      <w:r>
        <w:rPr>
          <w:rFonts w:ascii="Times New Roman" w:hAnsi="Times New Roman" w:eastAsia="方正仿宋_GBK" w:cs="Times New Roman"/>
          <w:spacing w:val="-10"/>
          <w:sz w:val="28"/>
          <w:szCs w:val="28"/>
        </w:rPr>
        <w:t>项目投标人或者投标人主要负责人的</w:t>
      </w:r>
      <w:r>
        <w:rPr>
          <w:rFonts w:ascii="Times New Roman" w:hAnsi="Times New Roman" w:eastAsia="方正仿宋_GBK" w:cs="Times New Roman"/>
          <w:spacing w:val="-6"/>
          <w:sz w:val="28"/>
          <w:szCs w:val="28"/>
        </w:rPr>
        <w:t>近亲属；</w:t>
      </w:r>
    </w:p>
    <w:p>
      <w:pPr>
        <w:pStyle w:val="70"/>
        <w:shd w:val="clear" w:color="auto" w:fill="FFFFFF"/>
        <w:spacing w:before="0" w:beforeAutospacing="0" w:after="0" w:afterAutospacing="0" w:line="480" w:lineRule="exact"/>
        <w:ind w:firstLine="520" w:firstLineChars="200"/>
        <w:rPr>
          <w:rFonts w:ascii="Times New Roman" w:hAnsi="Times New Roman" w:eastAsia="方正仿宋_GBK" w:cs="Times New Roman"/>
          <w:spacing w:val="-10"/>
          <w:sz w:val="28"/>
          <w:szCs w:val="28"/>
        </w:rPr>
      </w:pPr>
      <w:r>
        <w:rPr>
          <w:rFonts w:ascii="Times New Roman" w:hAnsi="Times New Roman" w:eastAsia="方正仿宋_GBK" w:cs="Times New Roman"/>
          <w:spacing w:val="-10"/>
          <w:sz w:val="28"/>
          <w:szCs w:val="28"/>
        </w:rPr>
        <w:t>五、工作单位变更前</w:t>
      </w:r>
      <w:r>
        <w:rPr>
          <w:rFonts w:hint="eastAsia" w:ascii="Times New Roman" w:hAnsi="Times New Roman" w:eastAsia="方正仿宋_GBK" w:cs="Times New Roman"/>
          <w:spacing w:val="-10"/>
          <w:sz w:val="28"/>
          <w:szCs w:val="28"/>
        </w:rPr>
        <w:t>为上述人员，且</w:t>
      </w:r>
      <w:r>
        <w:rPr>
          <w:rFonts w:ascii="Times New Roman" w:hAnsi="Times New Roman" w:eastAsia="方正仿宋_GBK" w:cs="Times New Roman"/>
          <w:spacing w:val="-10"/>
          <w:sz w:val="28"/>
          <w:szCs w:val="28"/>
        </w:rPr>
        <w:t>变更时间不满3年</w:t>
      </w:r>
      <w:r>
        <w:rPr>
          <w:rFonts w:hint="eastAsia" w:ascii="Times New Roman" w:hAnsi="Times New Roman" w:eastAsia="方正仿宋_GBK" w:cs="Times New Roman"/>
          <w:spacing w:val="-10"/>
          <w:sz w:val="28"/>
          <w:szCs w:val="28"/>
        </w:rPr>
        <w:t>；</w:t>
      </w:r>
    </w:p>
    <w:p>
      <w:pPr>
        <w:pStyle w:val="70"/>
        <w:shd w:val="clear" w:color="auto" w:fill="FFFFFF"/>
        <w:spacing w:before="0" w:beforeAutospacing="0" w:after="0" w:afterAutospacing="0" w:line="480" w:lineRule="exact"/>
        <w:ind w:firstLine="520" w:firstLineChars="200"/>
        <w:rPr>
          <w:rFonts w:ascii="Times New Roman" w:hAnsi="Times New Roman" w:eastAsia="方正仿宋_GBK" w:cs="Times New Roman"/>
          <w:spacing w:val="-10"/>
          <w:sz w:val="28"/>
          <w:szCs w:val="28"/>
        </w:rPr>
      </w:pPr>
      <w:r>
        <w:rPr>
          <w:rFonts w:ascii="Times New Roman" w:hAnsi="Times New Roman" w:eastAsia="方正仿宋_GBK" w:cs="Times New Roman"/>
          <w:spacing w:val="-10"/>
          <w:sz w:val="28"/>
          <w:szCs w:val="28"/>
        </w:rPr>
        <w:t>六、曾因在招标、评标以及其他与招标投标有关的活动中有违法、违规、违纪行为而受过刑事处罚或行政处罚或纪律处分受限制的</w:t>
      </w:r>
      <w:r>
        <w:rPr>
          <w:rFonts w:hint="eastAsia" w:ascii="Times New Roman" w:hAnsi="Times New Roman" w:eastAsia="方正仿宋_GBK" w:cs="Times New Roman"/>
          <w:spacing w:val="-10"/>
          <w:sz w:val="28"/>
          <w:szCs w:val="28"/>
        </w:rPr>
        <w:t>人员；</w:t>
      </w:r>
    </w:p>
    <w:p>
      <w:pPr>
        <w:pStyle w:val="70"/>
        <w:shd w:val="clear" w:color="auto" w:fill="FFFFFF"/>
        <w:spacing w:before="0" w:beforeAutospacing="0" w:after="0" w:afterAutospacing="0" w:line="480" w:lineRule="exact"/>
        <w:ind w:firstLine="520" w:firstLineChars="200"/>
        <w:rPr>
          <w:rFonts w:ascii="Times New Roman" w:hAnsi="Times New Roman" w:eastAsia="方正仿宋_GBK" w:cs="Times New Roman"/>
          <w:spacing w:val="-10"/>
          <w:sz w:val="28"/>
          <w:szCs w:val="28"/>
        </w:rPr>
        <w:sectPr>
          <w:headerReference r:id="rId8" w:type="default"/>
          <w:headerReference r:id="rId9" w:type="even"/>
          <w:pgSz w:w="11907" w:h="16840"/>
          <w:pgMar w:top="1418" w:right="1134" w:bottom="1246" w:left="1418" w:header="737" w:footer="903" w:gutter="0"/>
          <w:pgNumType w:start="1"/>
          <w:cols w:space="720" w:num="1"/>
          <w:docGrid w:linePitch="312" w:charSpace="-2991"/>
        </w:sectPr>
      </w:pPr>
      <w:r>
        <w:rPr>
          <w:rFonts w:hint="eastAsia" w:ascii="Times New Roman" w:hAnsi="Times New Roman" w:eastAsia="方正仿宋_GBK" w:cs="Times New Roman"/>
          <w:spacing w:val="-10"/>
          <w:sz w:val="28"/>
          <w:szCs w:val="28"/>
        </w:rPr>
        <w:t>七</w:t>
      </w:r>
      <w:r>
        <w:rPr>
          <w:rFonts w:ascii="Times New Roman" w:hAnsi="Times New Roman" w:eastAsia="方正仿宋_GBK" w:cs="Times New Roman"/>
          <w:spacing w:val="-10"/>
          <w:sz w:val="28"/>
          <w:szCs w:val="28"/>
        </w:rPr>
        <w:t>、其他法律法规、规范性文件规定的回避情形。</w:t>
      </w:r>
    </w:p>
    <w:p>
      <w:pPr>
        <w:adjustRightInd w:val="0"/>
        <w:snapToGrid w:val="0"/>
        <w:spacing w:beforeLines="50"/>
        <w:jc w:val="left"/>
        <w:outlineLvl w:val="0"/>
        <w:rPr>
          <w:rFonts w:ascii="黑体" w:hAnsi="黑体" w:eastAsia="黑体"/>
          <w:sz w:val="32"/>
          <w:szCs w:val="36"/>
        </w:rPr>
      </w:pPr>
      <w:r>
        <w:rPr>
          <w:rFonts w:hint="eastAsia" w:ascii="黑体" w:hAnsi="黑体" w:eastAsia="黑体"/>
          <w:sz w:val="32"/>
          <w:szCs w:val="36"/>
        </w:rPr>
        <w:t>附件6</w:t>
      </w:r>
    </w:p>
    <w:p>
      <w:pPr>
        <w:spacing w:afterLines="50"/>
        <w:jc w:val="center"/>
        <w:rPr>
          <w:rFonts w:ascii="黑体" w:eastAsia="黑体"/>
          <w:sz w:val="48"/>
          <w:szCs w:val="48"/>
        </w:rPr>
      </w:pPr>
      <w:r>
        <w:rPr>
          <w:rFonts w:hint="eastAsia" w:ascii="黑体" w:eastAsia="黑体"/>
          <w:sz w:val="48"/>
          <w:szCs w:val="48"/>
        </w:rPr>
        <w:t>项目名称</w:t>
      </w:r>
    </w:p>
    <w:p>
      <w:pPr>
        <w:spacing w:afterLines="50"/>
        <w:jc w:val="center"/>
        <w:rPr>
          <w:rFonts w:ascii="黑体" w:eastAsia="黑体"/>
          <w:sz w:val="48"/>
          <w:szCs w:val="48"/>
        </w:rPr>
      </w:pPr>
      <w:bookmarkStart w:id="25" w:name="_Hlk46961274"/>
      <w:r>
        <w:rPr>
          <w:rFonts w:hint="eastAsia" w:ascii="黑体" w:eastAsia="黑体"/>
          <w:sz w:val="48"/>
          <w:szCs w:val="48"/>
        </w:rPr>
        <w:t>标段</w:t>
      </w:r>
      <w:bookmarkEnd w:id="25"/>
    </w:p>
    <w:p>
      <w:pPr>
        <w:spacing w:afterLines="50"/>
        <w:jc w:val="center"/>
        <w:rPr>
          <w:rFonts w:ascii="宋体" w:hAnsi="宋体"/>
          <w:sz w:val="36"/>
          <w:szCs w:val="36"/>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pStyle w:val="5"/>
        <w:spacing w:line="288" w:lineRule="auto"/>
        <w:jc w:val="center"/>
        <w:rPr>
          <w:rFonts w:ascii="宋体" w:hAnsi="宋体" w:eastAsia="宋体"/>
          <w:b w:val="0"/>
          <w:bCs w:val="0"/>
          <w:spacing w:val="200"/>
          <w:sz w:val="100"/>
        </w:rPr>
      </w:pPr>
      <w:r>
        <w:rPr>
          <w:rFonts w:hint="eastAsia" w:ascii="宋体" w:hAnsi="宋体" w:eastAsia="宋体"/>
          <w:b w:val="0"/>
          <w:bCs w:val="0"/>
          <w:spacing w:val="200"/>
          <w:sz w:val="100"/>
        </w:rPr>
        <w:t>评标报告</w:t>
      </w:r>
    </w:p>
    <w:p>
      <w:pPr>
        <w:snapToGrid w:val="0"/>
        <w:spacing w:line="360" w:lineRule="auto"/>
        <w:jc w:val="center"/>
        <w:rPr>
          <w:rFonts w:ascii="宋体" w:hAnsi="宋体"/>
          <w:b/>
          <w:snapToGrid w:val="0"/>
          <w:kern w:val="0"/>
          <w:sz w:val="36"/>
          <w:szCs w:val="36"/>
        </w:rPr>
      </w:pPr>
      <w:r>
        <w:rPr>
          <w:rFonts w:hint="eastAsia" w:ascii="宋体" w:hAnsi="宋体"/>
          <w:b/>
          <w:snapToGrid w:val="0"/>
          <w:kern w:val="0"/>
          <w:sz w:val="36"/>
          <w:szCs w:val="36"/>
        </w:rPr>
        <w:t>（打分类）</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tbl>
      <w:tblPr>
        <w:tblStyle w:val="19"/>
        <w:tblW w:w="0" w:type="auto"/>
        <w:jc w:val="center"/>
        <w:tblLayout w:type="fixed"/>
        <w:tblCellMar>
          <w:top w:w="0" w:type="dxa"/>
          <w:left w:w="108" w:type="dxa"/>
          <w:bottom w:w="0" w:type="dxa"/>
          <w:right w:w="108" w:type="dxa"/>
        </w:tblCellMar>
      </w:tblPr>
      <w:tblGrid>
        <w:gridCol w:w="1980"/>
        <w:gridCol w:w="6310"/>
      </w:tblGrid>
      <w:tr>
        <w:trPr>
          <w:jc w:val="center"/>
        </w:trPr>
        <w:tc>
          <w:tcPr>
            <w:tcW w:w="1980" w:type="dxa"/>
            <w:vAlign w:val="center"/>
          </w:tcPr>
          <w:p>
            <w:pPr>
              <w:spacing w:line="360" w:lineRule="auto"/>
              <w:jc w:val="distribute"/>
              <w:rPr>
                <w:rFonts w:ascii="宋体" w:hAnsi="宋体"/>
                <w:b/>
                <w:w w:val="98"/>
                <w:kern w:val="0"/>
                <w:sz w:val="36"/>
                <w:szCs w:val="36"/>
              </w:rPr>
            </w:pPr>
            <w:r>
              <w:rPr>
                <w:rFonts w:hint="eastAsia" w:ascii="宋体" w:hAnsi="宋体"/>
                <w:b/>
                <w:w w:val="98"/>
                <w:kern w:val="0"/>
                <w:sz w:val="36"/>
                <w:szCs w:val="36"/>
              </w:rPr>
              <w:t>招标人：</w:t>
            </w:r>
          </w:p>
        </w:tc>
        <w:tc>
          <w:tcPr>
            <w:tcW w:w="6310" w:type="dxa"/>
            <w:vAlign w:val="center"/>
          </w:tcPr>
          <w:p>
            <w:pPr>
              <w:spacing w:line="360" w:lineRule="auto"/>
              <w:jc w:val="distribute"/>
              <w:rPr>
                <w:rFonts w:ascii="宋体" w:hAnsi="宋体"/>
                <w:b/>
                <w:w w:val="98"/>
                <w:kern w:val="0"/>
                <w:sz w:val="36"/>
                <w:szCs w:val="36"/>
              </w:rPr>
            </w:pPr>
          </w:p>
        </w:tc>
      </w:tr>
      <w:tr>
        <w:tblPrEx>
          <w:tblCellMar>
            <w:top w:w="0" w:type="dxa"/>
            <w:left w:w="108" w:type="dxa"/>
            <w:bottom w:w="0" w:type="dxa"/>
            <w:right w:w="108" w:type="dxa"/>
          </w:tblCellMar>
        </w:tblPrEx>
        <w:trPr>
          <w:jc w:val="center"/>
        </w:trPr>
        <w:tc>
          <w:tcPr>
            <w:tcW w:w="1980" w:type="dxa"/>
            <w:vAlign w:val="center"/>
          </w:tcPr>
          <w:p>
            <w:pPr>
              <w:spacing w:line="360" w:lineRule="auto"/>
              <w:jc w:val="distribute"/>
              <w:rPr>
                <w:rFonts w:ascii="宋体" w:hAnsi="宋体"/>
                <w:b/>
                <w:w w:val="98"/>
                <w:kern w:val="0"/>
                <w:sz w:val="36"/>
                <w:szCs w:val="36"/>
              </w:rPr>
            </w:pPr>
            <w:r>
              <w:rPr>
                <w:rFonts w:hint="eastAsia" w:ascii="宋体" w:hAnsi="宋体"/>
                <w:b/>
                <w:w w:val="98"/>
                <w:kern w:val="0"/>
                <w:sz w:val="36"/>
                <w:szCs w:val="36"/>
              </w:rPr>
              <w:t>招标代理：</w:t>
            </w:r>
          </w:p>
        </w:tc>
        <w:tc>
          <w:tcPr>
            <w:tcW w:w="6310" w:type="dxa"/>
            <w:vAlign w:val="center"/>
          </w:tcPr>
          <w:p>
            <w:pPr>
              <w:spacing w:line="360" w:lineRule="auto"/>
              <w:jc w:val="distribute"/>
              <w:rPr>
                <w:rFonts w:ascii="宋体" w:hAnsi="宋体"/>
                <w:b/>
                <w:w w:val="98"/>
                <w:kern w:val="0"/>
                <w:sz w:val="36"/>
                <w:szCs w:val="36"/>
              </w:rPr>
            </w:pPr>
          </w:p>
        </w:tc>
      </w:tr>
    </w:tbl>
    <w:p>
      <w:pPr>
        <w:adjustRightInd w:val="0"/>
        <w:snapToGrid w:val="0"/>
        <w:spacing w:line="420" w:lineRule="exact"/>
        <w:rPr>
          <w:rFonts w:ascii="宋体" w:hAnsi="宋体"/>
          <w:b/>
          <w:spacing w:val="38"/>
          <w:kern w:val="0"/>
          <w:sz w:val="32"/>
          <w:szCs w:val="32"/>
        </w:rPr>
      </w:pPr>
    </w:p>
    <w:p>
      <w:pPr>
        <w:adjustRightInd w:val="0"/>
        <w:snapToGrid w:val="0"/>
        <w:spacing w:line="420" w:lineRule="exact"/>
        <w:jc w:val="center"/>
        <w:rPr>
          <w:rFonts w:ascii="宋体" w:hAnsi="宋体"/>
          <w:snapToGrid w:val="0"/>
          <w:kern w:val="0"/>
          <w:sz w:val="28"/>
          <w:szCs w:val="28"/>
        </w:rPr>
      </w:pPr>
      <w:r>
        <w:rPr>
          <w:rFonts w:hint="eastAsia" w:ascii="宋体" w:hAnsi="宋体"/>
          <w:b/>
          <w:spacing w:val="38"/>
          <w:kern w:val="0"/>
          <w:sz w:val="32"/>
          <w:szCs w:val="32"/>
        </w:rPr>
        <w:t xml:space="preserve">年 </w:t>
      </w:r>
      <w:r>
        <w:rPr>
          <w:rFonts w:ascii="宋体" w:hAnsi="宋体"/>
          <w:b/>
          <w:spacing w:val="38"/>
          <w:kern w:val="0"/>
          <w:sz w:val="32"/>
          <w:szCs w:val="32"/>
        </w:rPr>
        <w:t>月</w:t>
      </w:r>
    </w:p>
    <w:p>
      <w:pPr>
        <w:jc w:val="center"/>
        <w:rPr>
          <w:rFonts w:ascii="宋体" w:hAnsi="宋体"/>
          <w:sz w:val="28"/>
          <w:szCs w:val="30"/>
        </w:rPr>
        <w:sectPr>
          <w:pgSz w:w="11907" w:h="16840"/>
          <w:pgMar w:top="1418" w:right="1134" w:bottom="1246" w:left="1418" w:header="737" w:footer="903" w:gutter="0"/>
          <w:pgNumType w:start="1"/>
          <w:cols w:space="720" w:num="1"/>
          <w:docGrid w:linePitch="312" w:charSpace="-2991"/>
        </w:sectPr>
      </w:pPr>
    </w:p>
    <w:p>
      <w:pPr>
        <w:pStyle w:val="5"/>
        <w:snapToGrid w:val="0"/>
        <w:spacing w:before="0" w:after="0" w:line="360" w:lineRule="auto"/>
        <w:rPr>
          <w:rFonts w:ascii="宋体" w:hAnsi="宋体" w:eastAsia="宋体"/>
          <w:sz w:val="24"/>
          <w:szCs w:val="24"/>
        </w:rPr>
      </w:pPr>
      <w:r>
        <w:rPr>
          <w:rFonts w:ascii="宋体" w:hAnsi="宋体" w:eastAsia="宋体"/>
          <w:sz w:val="24"/>
          <w:szCs w:val="24"/>
        </w:rPr>
        <w:t>一、工程概况</w:t>
      </w:r>
    </w:p>
    <w:p>
      <w:pPr>
        <w:adjustRightInd w:val="0"/>
        <w:snapToGrid w:val="0"/>
        <w:spacing w:line="360" w:lineRule="auto"/>
        <w:ind w:firstLine="420" w:firstLineChars="200"/>
        <w:rPr>
          <w:rFonts w:ascii="宋体" w:hAnsi="宋体"/>
          <w:bCs/>
        </w:rPr>
      </w:pPr>
    </w:p>
    <w:p>
      <w:pPr>
        <w:pStyle w:val="5"/>
        <w:snapToGrid w:val="0"/>
        <w:spacing w:before="120" w:after="120" w:line="360" w:lineRule="auto"/>
        <w:rPr>
          <w:rFonts w:ascii="宋体" w:hAnsi="宋体" w:eastAsia="宋体"/>
          <w:sz w:val="28"/>
        </w:rPr>
      </w:pPr>
      <w:r>
        <w:rPr>
          <w:rFonts w:ascii="宋体" w:hAnsi="宋体" w:eastAsia="宋体"/>
          <w:sz w:val="28"/>
        </w:rPr>
        <w:t>二</w:t>
      </w:r>
      <w:r>
        <w:rPr>
          <w:rFonts w:hint="eastAsia" w:ascii="宋体" w:hAnsi="宋体" w:eastAsia="宋体"/>
          <w:sz w:val="28"/>
        </w:rPr>
        <w:t>、</w:t>
      </w:r>
      <w:r>
        <w:rPr>
          <w:rFonts w:ascii="宋体" w:hAnsi="宋体" w:eastAsia="宋体"/>
          <w:sz w:val="28"/>
        </w:rPr>
        <w:t>招标过程</w:t>
      </w:r>
    </w:p>
    <w:p>
      <w:pPr>
        <w:snapToGrid w:val="0"/>
        <w:spacing w:line="360" w:lineRule="auto"/>
        <w:ind w:firstLine="422" w:firstLineChars="200"/>
        <w:rPr>
          <w:rFonts w:ascii="宋体" w:hAnsi="宋体"/>
          <w:b/>
        </w:rPr>
      </w:pPr>
      <w:r>
        <w:rPr>
          <w:rFonts w:ascii="宋体" w:hAnsi="宋体"/>
          <w:b/>
        </w:rPr>
        <w:t>1</w:t>
      </w:r>
      <w:r>
        <w:rPr>
          <w:rFonts w:hint="eastAsia" w:ascii="宋体" w:hAnsi="宋体"/>
          <w:b/>
        </w:rPr>
        <w:t>.招标过程回顾</w:t>
      </w:r>
    </w:p>
    <w:p>
      <w:pPr>
        <w:snapToGrid w:val="0"/>
        <w:spacing w:line="360" w:lineRule="auto"/>
        <w:ind w:firstLine="359" w:firstLineChars="171"/>
        <w:rPr>
          <w:rFonts w:ascii="宋体" w:hAnsi="宋体"/>
        </w:rPr>
      </w:pPr>
      <w:r>
        <w:rPr>
          <w:rFonts w:hint="eastAsia" w:ascii="宋体" w:hAnsi="宋体"/>
        </w:rPr>
        <w:t>本次招标由招标人</w:t>
      </w:r>
      <w:r>
        <w:rPr>
          <w:rFonts w:hint="eastAsia" w:ascii="宋体" w:hAnsi="宋体"/>
          <w:u w:val="single"/>
        </w:rPr>
        <w:t xml:space="preserve">              </w:t>
      </w:r>
      <w:r>
        <w:rPr>
          <w:rFonts w:hint="eastAsia" w:ascii="宋体" w:hAnsi="宋体"/>
        </w:rPr>
        <w:t>委托招标代理</w:t>
      </w:r>
      <w:r>
        <w:rPr>
          <w:rFonts w:hint="eastAsia" w:ascii="宋体" w:hAnsi="宋体"/>
          <w:u w:val="single"/>
        </w:rPr>
        <w:t xml:space="preserve">                </w:t>
      </w:r>
      <w:r>
        <w:rPr>
          <w:rFonts w:hint="eastAsia" w:ascii="宋体" w:hAnsi="宋体"/>
        </w:rPr>
        <w:t>组织，整个招标过程均在南通市交通运输局的监督下进行，具体招标过程如下：</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2906"/>
        <w:gridCol w:w="3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740" w:type="dxa"/>
            <w:vAlign w:val="center"/>
          </w:tcPr>
          <w:p>
            <w:pPr>
              <w:snapToGrid w:val="0"/>
              <w:jc w:val="center"/>
              <w:rPr>
                <w:rFonts w:ascii="宋体" w:hAnsi="宋体"/>
              </w:rPr>
            </w:pPr>
            <w:r>
              <w:rPr>
                <w:rFonts w:hint="eastAsia" w:ascii="宋体" w:hAnsi="宋体"/>
                <w:b/>
                <w:bCs/>
              </w:rPr>
              <w:t>序号</w:t>
            </w:r>
          </w:p>
        </w:tc>
        <w:tc>
          <w:tcPr>
            <w:tcW w:w="2906" w:type="dxa"/>
            <w:vAlign w:val="center"/>
          </w:tcPr>
          <w:p>
            <w:pPr>
              <w:snapToGrid w:val="0"/>
              <w:jc w:val="center"/>
              <w:rPr>
                <w:rFonts w:ascii="宋体" w:hAnsi="宋体"/>
                <w:b/>
                <w:bCs/>
              </w:rPr>
            </w:pPr>
            <w:r>
              <w:rPr>
                <w:rFonts w:hint="eastAsia" w:ascii="宋体" w:hAnsi="宋体"/>
                <w:b/>
                <w:bCs/>
              </w:rPr>
              <w:t>内</w:t>
            </w:r>
            <w:r>
              <w:rPr>
                <w:rFonts w:ascii="宋体" w:hAnsi="宋体"/>
                <w:b/>
                <w:bCs/>
              </w:rPr>
              <w:t xml:space="preserve">  </w:t>
            </w:r>
            <w:r>
              <w:rPr>
                <w:rFonts w:hint="eastAsia" w:ascii="宋体" w:hAnsi="宋体"/>
                <w:b/>
                <w:bCs/>
              </w:rPr>
              <w:t>容</w:t>
            </w:r>
          </w:p>
        </w:tc>
        <w:tc>
          <w:tcPr>
            <w:tcW w:w="3915" w:type="dxa"/>
            <w:vAlign w:val="center"/>
          </w:tcPr>
          <w:p>
            <w:pPr>
              <w:snapToGrid w:val="0"/>
              <w:jc w:val="center"/>
              <w:rPr>
                <w:rFonts w:ascii="宋体" w:hAnsi="宋体"/>
                <w:b/>
                <w:bCs/>
              </w:rPr>
            </w:pPr>
            <w:r>
              <w:rPr>
                <w:rFonts w:hint="eastAsia" w:ascii="宋体" w:hAnsi="宋体"/>
                <w:b/>
                <w:bCs/>
              </w:rPr>
              <w:t>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0" w:type="dxa"/>
            <w:vAlign w:val="center"/>
          </w:tcPr>
          <w:p>
            <w:pPr>
              <w:snapToGrid w:val="0"/>
              <w:jc w:val="center"/>
              <w:rPr>
                <w:rFonts w:ascii="宋体" w:hAnsi="宋体"/>
              </w:rPr>
            </w:pPr>
            <w:r>
              <w:rPr>
                <w:rFonts w:ascii="宋体" w:hAnsi="宋体"/>
              </w:rPr>
              <w:t>1</w:t>
            </w:r>
          </w:p>
        </w:tc>
        <w:tc>
          <w:tcPr>
            <w:tcW w:w="2906" w:type="dxa"/>
            <w:vAlign w:val="center"/>
          </w:tcPr>
          <w:p>
            <w:pPr>
              <w:snapToGrid w:val="0"/>
              <w:jc w:val="left"/>
              <w:rPr>
                <w:rFonts w:ascii="宋体" w:hAnsi="宋体"/>
              </w:rPr>
            </w:pPr>
            <w:r>
              <w:rPr>
                <w:rFonts w:hint="eastAsia" w:ascii="宋体" w:hAnsi="宋体"/>
              </w:rPr>
              <w:t>发布公告</w:t>
            </w:r>
          </w:p>
        </w:tc>
        <w:tc>
          <w:tcPr>
            <w:tcW w:w="3915" w:type="dxa"/>
            <w:vAlign w:val="center"/>
          </w:tcPr>
          <w:p>
            <w:pPr>
              <w:snapToGrid w:val="0"/>
              <w:jc w:val="left"/>
              <w:rPr>
                <w:rFonts w:ascii="宋体" w:hAnsi="宋体"/>
                <w:b/>
                <w:bCs/>
              </w:rPr>
            </w:pPr>
            <w:r>
              <w:rPr>
                <w:rFonts w:hint="eastAsia" w:ascii="宋体" w:hAnsi="宋体"/>
              </w:rPr>
              <w:t>202*年**月**日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0" w:type="dxa"/>
            <w:vAlign w:val="center"/>
          </w:tcPr>
          <w:p>
            <w:pPr>
              <w:snapToGrid w:val="0"/>
              <w:jc w:val="center"/>
              <w:rPr>
                <w:rFonts w:ascii="宋体" w:hAnsi="宋体"/>
              </w:rPr>
            </w:pPr>
            <w:r>
              <w:rPr>
                <w:rFonts w:hint="eastAsia" w:ascii="宋体" w:hAnsi="宋体"/>
              </w:rPr>
              <w:t>2</w:t>
            </w:r>
          </w:p>
        </w:tc>
        <w:tc>
          <w:tcPr>
            <w:tcW w:w="2906" w:type="dxa"/>
            <w:vAlign w:val="center"/>
          </w:tcPr>
          <w:p>
            <w:pPr>
              <w:snapToGrid w:val="0"/>
              <w:jc w:val="left"/>
              <w:rPr>
                <w:rFonts w:ascii="宋体" w:hAnsi="宋体"/>
              </w:rPr>
            </w:pPr>
            <w:r>
              <w:rPr>
                <w:rFonts w:hint="eastAsia" w:ascii="宋体" w:hAnsi="宋体"/>
              </w:rPr>
              <w:t>补遗书发布(澄清)（如有）</w:t>
            </w:r>
          </w:p>
        </w:tc>
        <w:tc>
          <w:tcPr>
            <w:tcW w:w="3915" w:type="dxa"/>
            <w:vAlign w:val="center"/>
          </w:tcPr>
          <w:p>
            <w:pPr>
              <w:snapToGrid w:val="0"/>
              <w:jc w:val="left"/>
              <w:rPr>
                <w:rFonts w:ascii="宋体" w:hAnsi="宋体"/>
              </w:rPr>
            </w:pPr>
            <w:r>
              <w:rPr>
                <w:rFonts w:hint="eastAsia" w:ascii="宋体" w:hAnsi="宋体"/>
              </w:rPr>
              <w:t>202*年**月**日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0" w:type="dxa"/>
            <w:vAlign w:val="center"/>
          </w:tcPr>
          <w:p>
            <w:pPr>
              <w:snapToGrid w:val="0"/>
              <w:jc w:val="center"/>
              <w:rPr>
                <w:rFonts w:ascii="宋体" w:hAnsi="宋体"/>
              </w:rPr>
            </w:pPr>
            <w:r>
              <w:rPr>
                <w:rFonts w:hint="eastAsia" w:ascii="宋体" w:hAnsi="宋体"/>
              </w:rPr>
              <w:t>3</w:t>
            </w:r>
          </w:p>
        </w:tc>
        <w:tc>
          <w:tcPr>
            <w:tcW w:w="2906" w:type="dxa"/>
            <w:vAlign w:val="center"/>
          </w:tcPr>
          <w:p>
            <w:pPr>
              <w:snapToGrid w:val="0"/>
              <w:jc w:val="left"/>
              <w:rPr>
                <w:rFonts w:ascii="宋体" w:hAnsi="宋体"/>
              </w:rPr>
            </w:pPr>
            <w:r>
              <w:rPr>
                <w:rFonts w:hint="eastAsia" w:ascii="宋体" w:hAnsi="宋体"/>
              </w:rPr>
              <w:t>预约时间</w:t>
            </w:r>
          </w:p>
        </w:tc>
        <w:tc>
          <w:tcPr>
            <w:tcW w:w="3915" w:type="dxa"/>
            <w:vAlign w:val="center"/>
          </w:tcPr>
          <w:p>
            <w:pPr>
              <w:snapToGrid w:val="0"/>
              <w:jc w:val="left"/>
              <w:rPr>
                <w:rFonts w:ascii="宋体" w:hAnsi="宋体"/>
              </w:rPr>
            </w:pPr>
            <w:r>
              <w:rPr>
                <w:rFonts w:hint="eastAsia" w:ascii="宋体" w:hAnsi="宋体"/>
              </w:rPr>
              <w:t>202*年**月**日～202*年**月**日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0" w:type="dxa"/>
            <w:vAlign w:val="center"/>
          </w:tcPr>
          <w:p>
            <w:pPr>
              <w:snapToGrid w:val="0"/>
              <w:jc w:val="center"/>
              <w:rPr>
                <w:rFonts w:ascii="宋体" w:hAnsi="宋体"/>
              </w:rPr>
            </w:pPr>
            <w:r>
              <w:rPr>
                <w:rFonts w:hint="eastAsia" w:ascii="宋体" w:hAnsi="宋体"/>
              </w:rPr>
              <w:t>4</w:t>
            </w:r>
          </w:p>
        </w:tc>
        <w:tc>
          <w:tcPr>
            <w:tcW w:w="2906" w:type="dxa"/>
            <w:vAlign w:val="center"/>
          </w:tcPr>
          <w:p>
            <w:pPr>
              <w:snapToGrid w:val="0"/>
              <w:jc w:val="left"/>
              <w:rPr>
                <w:rFonts w:ascii="宋体" w:hAnsi="宋体"/>
              </w:rPr>
            </w:pPr>
            <w:r>
              <w:rPr>
                <w:rFonts w:hint="eastAsia" w:ascii="宋体" w:hAnsi="宋体"/>
              </w:rPr>
              <w:t>领取招标文件</w:t>
            </w:r>
          </w:p>
        </w:tc>
        <w:tc>
          <w:tcPr>
            <w:tcW w:w="3915" w:type="dxa"/>
            <w:vAlign w:val="center"/>
          </w:tcPr>
          <w:p>
            <w:pPr>
              <w:snapToGrid w:val="0"/>
              <w:jc w:val="left"/>
              <w:rPr>
                <w:rFonts w:ascii="宋体" w:hAnsi="宋体"/>
              </w:rPr>
            </w:pPr>
            <w:r>
              <w:rPr>
                <w:rFonts w:hint="eastAsia" w:ascii="宋体" w:hAnsi="宋体"/>
              </w:rPr>
              <w:t>202*年**月**日～202*年**月**日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0" w:type="dxa"/>
            <w:vAlign w:val="center"/>
          </w:tcPr>
          <w:p>
            <w:pPr>
              <w:snapToGrid w:val="0"/>
              <w:jc w:val="center"/>
              <w:rPr>
                <w:rFonts w:ascii="宋体" w:hAnsi="宋体"/>
              </w:rPr>
            </w:pPr>
            <w:r>
              <w:rPr>
                <w:rFonts w:hint="eastAsia" w:ascii="宋体" w:hAnsi="宋体"/>
              </w:rPr>
              <w:t>5</w:t>
            </w:r>
          </w:p>
        </w:tc>
        <w:tc>
          <w:tcPr>
            <w:tcW w:w="2906" w:type="dxa"/>
            <w:vAlign w:val="center"/>
          </w:tcPr>
          <w:p>
            <w:pPr>
              <w:snapToGrid w:val="0"/>
              <w:jc w:val="left"/>
              <w:rPr>
                <w:rFonts w:ascii="宋体" w:hAnsi="宋体"/>
              </w:rPr>
            </w:pPr>
            <w:r>
              <w:rPr>
                <w:rFonts w:ascii="宋体" w:hAnsi="宋体"/>
              </w:rPr>
              <w:t>投标截止、</w:t>
            </w:r>
            <w:r>
              <w:rPr>
                <w:rFonts w:hint="eastAsia" w:ascii="宋体" w:hAnsi="宋体"/>
              </w:rPr>
              <w:t>第一信封</w:t>
            </w:r>
            <w:r>
              <w:rPr>
                <w:rFonts w:ascii="宋体" w:hAnsi="宋体"/>
              </w:rPr>
              <w:t>开标会</w:t>
            </w:r>
          </w:p>
        </w:tc>
        <w:tc>
          <w:tcPr>
            <w:tcW w:w="3915" w:type="dxa"/>
            <w:vAlign w:val="center"/>
          </w:tcPr>
          <w:p>
            <w:pPr>
              <w:snapToGrid w:val="0"/>
              <w:jc w:val="left"/>
              <w:rPr>
                <w:rFonts w:ascii="宋体" w:hAnsi="宋体"/>
              </w:rPr>
            </w:pPr>
            <w:r>
              <w:rPr>
                <w:rFonts w:hint="eastAsia" w:ascii="宋体" w:hAnsi="宋体"/>
              </w:rPr>
              <w:t>202*年**月**日**时**分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0" w:type="dxa"/>
            <w:vAlign w:val="center"/>
          </w:tcPr>
          <w:p>
            <w:pPr>
              <w:snapToGrid w:val="0"/>
              <w:jc w:val="center"/>
              <w:rPr>
                <w:rFonts w:ascii="宋体" w:hAnsi="宋体"/>
              </w:rPr>
            </w:pPr>
            <w:r>
              <w:rPr>
                <w:rFonts w:hint="eastAsia" w:ascii="宋体" w:hAnsi="宋体"/>
              </w:rPr>
              <w:t>6</w:t>
            </w:r>
          </w:p>
        </w:tc>
        <w:tc>
          <w:tcPr>
            <w:tcW w:w="2906" w:type="dxa"/>
            <w:vAlign w:val="center"/>
          </w:tcPr>
          <w:p>
            <w:pPr>
              <w:snapToGrid w:val="0"/>
              <w:jc w:val="left"/>
              <w:rPr>
                <w:rFonts w:ascii="宋体" w:hAnsi="宋体"/>
              </w:rPr>
            </w:pPr>
            <w:r>
              <w:rPr>
                <w:rFonts w:hint="eastAsia" w:ascii="宋体" w:hAnsi="宋体"/>
              </w:rPr>
              <w:t>第二信封开标会</w:t>
            </w:r>
          </w:p>
        </w:tc>
        <w:tc>
          <w:tcPr>
            <w:tcW w:w="3915" w:type="dxa"/>
            <w:vAlign w:val="center"/>
          </w:tcPr>
          <w:p>
            <w:pPr>
              <w:snapToGrid w:val="0"/>
              <w:jc w:val="left"/>
              <w:rPr>
                <w:rFonts w:ascii="宋体" w:hAnsi="宋体"/>
              </w:rPr>
            </w:pPr>
            <w:r>
              <w:rPr>
                <w:rFonts w:hint="eastAsia" w:ascii="宋体" w:hAnsi="宋体"/>
              </w:rPr>
              <w:t>202*年**月**日</w:t>
            </w:r>
          </w:p>
        </w:tc>
      </w:tr>
    </w:tbl>
    <w:p>
      <w:pPr>
        <w:snapToGrid w:val="0"/>
        <w:spacing w:line="360" w:lineRule="auto"/>
        <w:ind w:firstLine="422" w:firstLineChars="200"/>
        <w:rPr>
          <w:rFonts w:ascii="宋体" w:hAnsi="宋体"/>
          <w:b/>
        </w:rPr>
      </w:pPr>
      <w:r>
        <w:rPr>
          <w:rFonts w:ascii="宋体" w:hAnsi="宋体"/>
          <w:b/>
        </w:rPr>
        <w:t>2</w:t>
      </w:r>
      <w:r>
        <w:rPr>
          <w:rFonts w:hint="eastAsia" w:ascii="宋体" w:hAnsi="宋体"/>
          <w:b/>
        </w:rPr>
        <w:t>.发布招标公告、预约情况</w:t>
      </w:r>
    </w:p>
    <w:p>
      <w:pPr>
        <w:snapToGrid w:val="0"/>
        <w:spacing w:line="360" w:lineRule="auto"/>
        <w:ind w:firstLine="525" w:firstLineChars="250"/>
        <w:rPr>
          <w:rFonts w:ascii="宋体" w:hAnsi="宋体"/>
        </w:rPr>
      </w:pPr>
      <w:r>
        <w:rPr>
          <w:rFonts w:hint="eastAsia" w:ascii="宋体" w:hAnsi="宋体"/>
        </w:rPr>
        <w:t>2021年 月 日</w:t>
      </w:r>
      <w:r>
        <w:rPr>
          <w:rFonts w:ascii="宋体" w:hAnsi="宋体"/>
        </w:rPr>
        <w:t>在</w:t>
      </w:r>
      <w:r>
        <w:rPr>
          <w:rFonts w:hint="eastAsia" w:ascii="宋体" w:hAnsi="宋体"/>
          <w:u w:val="single"/>
        </w:rPr>
        <w:t xml:space="preserve">                  </w:t>
      </w:r>
      <w:r>
        <w:rPr>
          <w:rFonts w:ascii="宋体" w:hAnsi="宋体"/>
        </w:rPr>
        <w:t>发布了</w:t>
      </w:r>
      <w:r>
        <w:rPr>
          <w:rFonts w:hint="eastAsia" w:ascii="宋体" w:hAnsi="宋体"/>
          <w:u w:val="single"/>
        </w:rPr>
        <w:t xml:space="preserve">                </w:t>
      </w:r>
      <w:r>
        <w:rPr>
          <w:rFonts w:hint="eastAsia" w:ascii="宋体" w:hAnsi="宋体"/>
        </w:rPr>
        <w:t>招标的</w:t>
      </w:r>
      <w:r>
        <w:rPr>
          <w:rFonts w:ascii="宋体" w:hAnsi="宋体"/>
        </w:rPr>
        <w:t>招标公告</w:t>
      </w:r>
      <w:r>
        <w:rPr>
          <w:rFonts w:hint="eastAsia" w:ascii="宋体" w:hAnsi="宋体"/>
        </w:rPr>
        <w:t>，并通过江苏省交通运输厅门户网站上传了本项目招标文件电子档供投标申请人下载。202*年**月**日，通过江苏交通招标投标交易平台对招标文件进行了备案。</w:t>
      </w:r>
    </w:p>
    <w:p>
      <w:pPr>
        <w:snapToGrid w:val="0"/>
        <w:spacing w:line="360" w:lineRule="auto"/>
        <w:ind w:firstLine="525" w:firstLineChars="250"/>
        <w:rPr>
          <w:rFonts w:ascii="宋体" w:hAnsi="宋体"/>
        </w:rPr>
      </w:pPr>
      <w:r>
        <w:rPr>
          <w:rFonts w:hint="eastAsia" w:ascii="宋体" w:hAnsi="宋体"/>
        </w:rPr>
        <w:t>在招标公告规定的预约截止时间之前，共有</w:t>
      </w:r>
      <w:r>
        <w:rPr>
          <w:rFonts w:hint="eastAsia" w:ascii="宋体" w:hAnsi="宋体"/>
          <w:u w:val="single"/>
        </w:rPr>
        <w:t xml:space="preserve">  </w:t>
      </w:r>
      <w:r>
        <w:rPr>
          <w:rFonts w:hint="eastAsia" w:ascii="宋体" w:hAnsi="宋体"/>
        </w:rPr>
        <w:t>家单位通过交通招投标信息管理系统预约并领取了本项目</w:t>
      </w:r>
      <w:r>
        <w:rPr>
          <w:rFonts w:hint="eastAsia" w:ascii="宋体" w:hAnsi="宋体"/>
          <w:u w:val="single"/>
        </w:rPr>
        <w:t xml:space="preserve">     </w:t>
      </w:r>
      <w:r>
        <w:rPr>
          <w:rFonts w:hint="eastAsia" w:ascii="宋体" w:hAnsi="宋体"/>
        </w:rPr>
        <w:t>标段的招标文件，具体成功预约领取招标文件情况如下：</w:t>
      </w:r>
    </w:p>
    <w:tbl>
      <w:tblPr>
        <w:tblStyle w:val="19"/>
        <w:tblW w:w="0" w:type="auto"/>
        <w:jc w:val="center"/>
        <w:tblLayout w:type="fixed"/>
        <w:tblCellMar>
          <w:top w:w="0" w:type="dxa"/>
          <w:left w:w="108" w:type="dxa"/>
          <w:bottom w:w="0" w:type="dxa"/>
          <w:right w:w="108" w:type="dxa"/>
        </w:tblCellMar>
      </w:tblPr>
      <w:tblGrid>
        <w:gridCol w:w="850"/>
        <w:gridCol w:w="4358"/>
        <w:gridCol w:w="2365"/>
      </w:tblGrid>
      <w:tr>
        <w:tblPrEx>
          <w:tblCellMar>
            <w:top w:w="0" w:type="dxa"/>
            <w:left w:w="108" w:type="dxa"/>
            <w:bottom w:w="0" w:type="dxa"/>
            <w:right w:w="108" w:type="dxa"/>
          </w:tblCellMar>
        </w:tblPrEx>
        <w:trPr>
          <w:trHeight w:val="20" w:hRule="atLeast"/>
          <w:tblHeader/>
          <w:jc w:val="center"/>
        </w:trPr>
        <w:tc>
          <w:tcPr>
            <w:tcW w:w="850" w:type="dxa"/>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center"/>
              <w:rPr>
                <w:rFonts w:ascii="宋体" w:hAnsi="宋体" w:cs="宋体"/>
                <w:b/>
                <w:kern w:val="0"/>
                <w:sz w:val="24"/>
                <w:szCs w:val="24"/>
              </w:rPr>
            </w:pPr>
            <w:r>
              <w:rPr>
                <w:rFonts w:hint="eastAsia" w:ascii="宋体" w:hAnsi="宋体" w:cs="宋体"/>
                <w:b/>
                <w:kern w:val="0"/>
                <w:sz w:val="24"/>
                <w:szCs w:val="24"/>
              </w:rPr>
              <w:t>序号</w:t>
            </w:r>
          </w:p>
        </w:tc>
        <w:tc>
          <w:tcPr>
            <w:tcW w:w="4358" w:type="dxa"/>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center"/>
              <w:rPr>
                <w:rFonts w:ascii="宋体" w:hAnsi="宋体" w:cs="宋体"/>
                <w:b/>
                <w:kern w:val="0"/>
                <w:sz w:val="24"/>
                <w:szCs w:val="24"/>
              </w:rPr>
            </w:pPr>
            <w:r>
              <w:rPr>
                <w:rFonts w:hint="eastAsia" w:ascii="宋体" w:hAnsi="宋体" w:cs="宋体"/>
                <w:b/>
                <w:kern w:val="0"/>
                <w:sz w:val="24"/>
                <w:szCs w:val="24"/>
              </w:rPr>
              <w:t>单位</w:t>
            </w:r>
          </w:p>
        </w:tc>
        <w:tc>
          <w:tcPr>
            <w:tcW w:w="236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s="宋体"/>
                <w:b/>
                <w:bCs/>
                <w:kern w:val="0"/>
                <w:sz w:val="24"/>
                <w:szCs w:val="24"/>
              </w:rPr>
            </w:pPr>
            <w:r>
              <w:rPr>
                <w:rFonts w:hint="eastAsia" w:ascii="宋体" w:hAnsi="宋体" w:cs="宋体"/>
                <w:b/>
                <w:bCs/>
                <w:kern w:val="0"/>
                <w:sz w:val="24"/>
                <w:szCs w:val="24"/>
              </w:rPr>
              <w:t>标段</w:t>
            </w:r>
          </w:p>
        </w:tc>
      </w:tr>
      <w:tr>
        <w:tblPrEx>
          <w:tblCellMar>
            <w:top w:w="0" w:type="dxa"/>
            <w:left w:w="108" w:type="dxa"/>
            <w:bottom w:w="0" w:type="dxa"/>
            <w:right w:w="108" w:type="dxa"/>
          </w:tblCellMar>
        </w:tblPrEx>
        <w:trPr>
          <w:trHeight w:val="235" w:hRule="atLeast"/>
          <w:jc w:val="center"/>
        </w:trPr>
        <w:tc>
          <w:tcPr>
            <w:tcW w:w="850" w:type="dxa"/>
            <w:tcBorders>
              <w:top w:val="nil"/>
              <w:left w:val="single" w:color="auto" w:sz="4" w:space="0"/>
              <w:bottom w:val="single" w:color="auto" w:sz="4" w:space="0"/>
              <w:right w:val="single" w:color="auto" w:sz="4" w:space="0"/>
            </w:tcBorders>
            <w:vAlign w:val="center"/>
          </w:tcPr>
          <w:p>
            <w:pPr>
              <w:widowControl/>
              <w:jc w:val="center"/>
              <w:textAlignment w:val="center"/>
              <w:rPr>
                <w:rFonts w:ascii="Arial" w:hAnsi="Arial" w:cs="Arial"/>
                <w:b/>
                <w:bCs/>
                <w:sz w:val="24"/>
                <w:szCs w:val="24"/>
              </w:rPr>
            </w:pPr>
            <w:r>
              <w:rPr>
                <w:rFonts w:hint="eastAsia" w:ascii="宋体" w:hAnsi="宋体" w:cs="宋体"/>
                <w:b/>
                <w:bCs/>
                <w:kern w:val="0"/>
                <w:sz w:val="24"/>
                <w:szCs w:val="24"/>
              </w:rPr>
              <w:t>1</w:t>
            </w:r>
          </w:p>
        </w:tc>
        <w:tc>
          <w:tcPr>
            <w:tcW w:w="4358"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rPr>
            </w:pPr>
          </w:p>
        </w:tc>
        <w:tc>
          <w:tcPr>
            <w:tcW w:w="2365" w:type="dxa"/>
            <w:tcBorders>
              <w:top w:val="single" w:color="auto" w:sz="4" w:space="0"/>
              <w:left w:val="nil"/>
              <w:bottom w:val="single" w:color="auto" w:sz="4" w:space="0"/>
              <w:right w:val="single" w:color="auto" w:sz="4" w:space="0"/>
            </w:tcBorders>
            <w:vAlign w:val="center"/>
          </w:tcPr>
          <w:p>
            <w:pPr>
              <w:jc w:val="center"/>
              <w:rPr>
                <w:sz w:val="24"/>
                <w:szCs w:val="24"/>
              </w:rPr>
            </w:pPr>
          </w:p>
        </w:tc>
      </w:tr>
      <w:tr>
        <w:tblPrEx>
          <w:tblCellMar>
            <w:top w:w="0" w:type="dxa"/>
            <w:left w:w="108" w:type="dxa"/>
            <w:bottom w:w="0" w:type="dxa"/>
            <w:right w:w="108" w:type="dxa"/>
          </w:tblCellMar>
        </w:tblPrEx>
        <w:trPr>
          <w:trHeight w:val="90" w:hRule="atLeast"/>
          <w:jc w:val="center"/>
        </w:trPr>
        <w:tc>
          <w:tcPr>
            <w:tcW w:w="850" w:type="dxa"/>
            <w:tcBorders>
              <w:top w:val="nil"/>
              <w:left w:val="single" w:color="auto" w:sz="4" w:space="0"/>
              <w:bottom w:val="single" w:color="auto" w:sz="4" w:space="0"/>
              <w:right w:val="single" w:color="auto" w:sz="4" w:space="0"/>
            </w:tcBorders>
            <w:vAlign w:val="center"/>
          </w:tcPr>
          <w:p>
            <w:pPr>
              <w:widowControl/>
              <w:jc w:val="center"/>
              <w:textAlignment w:val="center"/>
              <w:rPr>
                <w:rFonts w:ascii="Arial" w:hAnsi="Arial" w:cs="Arial"/>
                <w:b/>
                <w:bCs/>
                <w:sz w:val="24"/>
                <w:szCs w:val="24"/>
              </w:rPr>
            </w:pPr>
            <w:r>
              <w:rPr>
                <w:rFonts w:hint="eastAsia" w:ascii="宋体" w:hAnsi="宋体" w:cs="宋体"/>
                <w:b/>
                <w:bCs/>
                <w:kern w:val="0"/>
                <w:sz w:val="24"/>
                <w:szCs w:val="24"/>
              </w:rPr>
              <w:t>2</w:t>
            </w:r>
          </w:p>
        </w:tc>
        <w:tc>
          <w:tcPr>
            <w:tcW w:w="4358"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rPr>
            </w:pPr>
          </w:p>
        </w:tc>
        <w:tc>
          <w:tcPr>
            <w:tcW w:w="2365" w:type="dxa"/>
            <w:tcBorders>
              <w:top w:val="single" w:color="auto" w:sz="4" w:space="0"/>
              <w:left w:val="nil"/>
              <w:bottom w:val="single" w:color="auto" w:sz="4" w:space="0"/>
              <w:right w:val="single" w:color="auto" w:sz="4" w:space="0"/>
            </w:tcBorders>
            <w:vAlign w:val="center"/>
          </w:tcPr>
          <w:p>
            <w:pPr>
              <w:jc w:val="center"/>
              <w:rPr>
                <w:sz w:val="24"/>
                <w:szCs w:val="24"/>
              </w:rPr>
            </w:pPr>
          </w:p>
        </w:tc>
      </w:tr>
      <w:tr>
        <w:tblPrEx>
          <w:tblCellMar>
            <w:top w:w="0" w:type="dxa"/>
            <w:left w:w="108" w:type="dxa"/>
            <w:bottom w:w="0" w:type="dxa"/>
            <w:right w:w="108" w:type="dxa"/>
          </w:tblCellMar>
        </w:tblPrEx>
        <w:trPr>
          <w:trHeight w:val="90" w:hRule="atLeast"/>
          <w:jc w:val="center"/>
        </w:trPr>
        <w:tc>
          <w:tcPr>
            <w:tcW w:w="850"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kern w:val="0"/>
                <w:sz w:val="24"/>
                <w:szCs w:val="24"/>
              </w:rPr>
            </w:pPr>
            <w:r>
              <w:rPr>
                <w:rFonts w:hint="eastAsia" w:ascii="宋体" w:hAnsi="宋体" w:cs="宋体"/>
                <w:b/>
                <w:bCs/>
                <w:kern w:val="0"/>
                <w:sz w:val="24"/>
                <w:szCs w:val="24"/>
              </w:rPr>
              <w:t>3</w:t>
            </w:r>
          </w:p>
        </w:tc>
        <w:tc>
          <w:tcPr>
            <w:tcW w:w="4358"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rPr>
            </w:pPr>
          </w:p>
        </w:tc>
        <w:tc>
          <w:tcPr>
            <w:tcW w:w="2365" w:type="dxa"/>
            <w:tcBorders>
              <w:top w:val="single" w:color="auto" w:sz="4" w:space="0"/>
              <w:left w:val="nil"/>
              <w:bottom w:val="single" w:color="auto" w:sz="4" w:space="0"/>
              <w:right w:val="single" w:color="auto" w:sz="4" w:space="0"/>
            </w:tcBorders>
            <w:vAlign w:val="center"/>
          </w:tcPr>
          <w:p>
            <w:pPr>
              <w:jc w:val="center"/>
              <w:rPr>
                <w:sz w:val="24"/>
                <w:szCs w:val="24"/>
              </w:rPr>
            </w:pPr>
          </w:p>
        </w:tc>
      </w:tr>
      <w:tr>
        <w:tblPrEx>
          <w:tblCellMar>
            <w:top w:w="0" w:type="dxa"/>
            <w:left w:w="108" w:type="dxa"/>
            <w:bottom w:w="0" w:type="dxa"/>
            <w:right w:w="108" w:type="dxa"/>
          </w:tblCellMar>
        </w:tblPrEx>
        <w:trPr>
          <w:trHeight w:val="20" w:hRule="atLeast"/>
          <w:jc w:val="center"/>
        </w:trPr>
        <w:tc>
          <w:tcPr>
            <w:tcW w:w="520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b/>
                <w:bCs/>
                <w:kern w:val="0"/>
                <w:sz w:val="24"/>
                <w:szCs w:val="24"/>
              </w:rPr>
            </w:pPr>
            <w:r>
              <w:rPr>
                <w:rFonts w:hint="eastAsia" w:ascii="宋体" w:hAnsi="宋体" w:cs="宋体"/>
                <w:b/>
                <w:bCs/>
                <w:kern w:val="0"/>
                <w:sz w:val="24"/>
                <w:szCs w:val="24"/>
              </w:rPr>
              <w:t>合    计</w:t>
            </w:r>
          </w:p>
        </w:tc>
        <w:tc>
          <w:tcPr>
            <w:tcW w:w="236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s="宋体"/>
                <w:b/>
                <w:bCs/>
                <w:kern w:val="0"/>
                <w:sz w:val="24"/>
                <w:szCs w:val="24"/>
              </w:rPr>
            </w:pPr>
          </w:p>
        </w:tc>
      </w:tr>
    </w:tbl>
    <w:p>
      <w:pPr>
        <w:snapToGrid w:val="0"/>
        <w:spacing w:line="360" w:lineRule="auto"/>
        <w:ind w:firstLine="422" w:firstLineChars="200"/>
        <w:rPr>
          <w:rFonts w:ascii="宋体" w:hAnsi="宋体"/>
          <w:b/>
        </w:rPr>
      </w:pPr>
      <w:r>
        <w:rPr>
          <w:rFonts w:hint="eastAsia" w:ascii="宋体" w:hAnsi="宋体"/>
          <w:b/>
        </w:rPr>
        <w:t>3.投标、第一信封开标会情况说明</w:t>
      </w:r>
    </w:p>
    <w:p>
      <w:pPr>
        <w:adjustRightInd w:val="0"/>
        <w:snapToGrid w:val="0"/>
        <w:spacing w:line="360" w:lineRule="auto"/>
        <w:ind w:firstLine="420" w:firstLineChars="200"/>
        <w:rPr>
          <w:rFonts w:ascii="宋体" w:cs="宋体"/>
          <w:lang w:val="zh-CN"/>
        </w:rPr>
      </w:pPr>
      <w:r>
        <w:rPr>
          <w:rFonts w:ascii="宋体" w:hAnsi="宋体"/>
        </w:rPr>
        <w:t>在规定的投标截止时间内，</w:t>
      </w:r>
      <w:r>
        <w:rPr>
          <w:rFonts w:hint="eastAsia" w:ascii="宋体" w:hAnsi="宋体"/>
        </w:rPr>
        <w:t>共有</w:t>
      </w:r>
      <w:r>
        <w:rPr>
          <w:rFonts w:hint="eastAsia" w:ascii="宋体" w:hAnsi="宋体"/>
          <w:u w:val="single"/>
        </w:rPr>
        <w:t xml:space="preserve">     </w:t>
      </w:r>
      <w:r>
        <w:rPr>
          <w:rFonts w:hint="eastAsia" w:ascii="宋体" w:hAnsi="宋体"/>
        </w:rPr>
        <w:t>家单位</w:t>
      </w:r>
      <w:r>
        <w:rPr>
          <w:rFonts w:ascii="宋体" w:cs="宋体"/>
          <w:lang w:val="zh-CN"/>
        </w:rPr>
        <w:t>投标人</w:t>
      </w:r>
      <w:r>
        <w:rPr>
          <w:rFonts w:hint="eastAsia" w:ascii="宋体" w:cs="宋体"/>
          <w:lang w:val="zh-CN"/>
        </w:rPr>
        <w:t>在招标文件规定的截止时间内上传了投标文件，上述</w:t>
      </w:r>
      <w:r>
        <w:rPr>
          <w:rFonts w:hint="eastAsia" w:ascii="宋体" w:hAnsi="宋体"/>
          <w:u w:val="single"/>
        </w:rPr>
        <w:t xml:space="preserve">     </w:t>
      </w:r>
      <w:r>
        <w:rPr>
          <w:rFonts w:hint="eastAsia" w:ascii="宋体" w:hAnsi="宋体"/>
        </w:rPr>
        <w:t>家</w:t>
      </w:r>
      <w:r>
        <w:rPr>
          <w:rFonts w:hint="eastAsia" w:ascii="宋体" w:cs="宋体"/>
          <w:lang w:val="zh-CN"/>
        </w:rPr>
        <w:t>单位的开标及保证金缴纳情况如下：</w:t>
      </w:r>
    </w:p>
    <w:tbl>
      <w:tblPr>
        <w:tblStyle w:val="19"/>
        <w:tblW w:w="4549" w:type="pct"/>
        <w:jc w:val="center"/>
        <w:tblLayout w:type="autofit"/>
        <w:tblCellMar>
          <w:top w:w="0" w:type="dxa"/>
          <w:left w:w="108" w:type="dxa"/>
          <w:bottom w:w="0" w:type="dxa"/>
          <w:right w:w="108" w:type="dxa"/>
        </w:tblCellMar>
      </w:tblPr>
      <w:tblGrid>
        <w:gridCol w:w="1423"/>
        <w:gridCol w:w="2504"/>
        <w:gridCol w:w="2268"/>
        <w:gridCol w:w="2560"/>
      </w:tblGrid>
      <w:tr>
        <w:tblPrEx>
          <w:tblCellMar>
            <w:top w:w="0" w:type="dxa"/>
            <w:left w:w="108" w:type="dxa"/>
            <w:bottom w:w="0" w:type="dxa"/>
            <w:right w:w="108" w:type="dxa"/>
          </w:tblCellMar>
        </w:tblPrEx>
        <w:trPr>
          <w:trHeight w:val="20" w:hRule="atLeast"/>
          <w:tblHeader/>
          <w:jc w:val="center"/>
        </w:trPr>
        <w:tc>
          <w:tcPr>
            <w:tcW w:w="813" w:type="pct"/>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center"/>
              <w:rPr>
                <w:rFonts w:ascii="宋体" w:hAnsi="宋体" w:cs="宋体"/>
                <w:b/>
                <w:kern w:val="0"/>
                <w:sz w:val="24"/>
                <w:szCs w:val="24"/>
              </w:rPr>
            </w:pPr>
            <w:r>
              <w:rPr>
                <w:rFonts w:hint="eastAsia" w:ascii="宋体" w:hAnsi="宋体" w:cs="宋体"/>
                <w:b/>
                <w:kern w:val="0"/>
                <w:sz w:val="24"/>
                <w:szCs w:val="24"/>
              </w:rPr>
              <w:t>序号</w:t>
            </w:r>
          </w:p>
        </w:tc>
        <w:tc>
          <w:tcPr>
            <w:tcW w:w="1430" w:type="pct"/>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center"/>
              <w:rPr>
                <w:rFonts w:ascii="宋体" w:hAnsi="宋体" w:cs="宋体"/>
                <w:b/>
                <w:kern w:val="0"/>
                <w:sz w:val="24"/>
                <w:szCs w:val="24"/>
              </w:rPr>
            </w:pPr>
            <w:r>
              <w:rPr>
                <w:rFonts w:hint="eastAsia" w:ascii="宋体" w:hAnsi="宋体" w:cs="宋体"/>
                <w:b/>
                <w:kern w:val="0"/>
                <w:sz w:val="24"/>
                <w:szCs w:val="24"/>
              </w:rPr>
              <w:t>单位</w:t>
            </w:r>
          </w:p>
        </w:tc>
        <w:tc>
          <w:tcPr>
            <w:tcW w:w="1295" w:type="pct"/>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center"/>
              <w:rPr>
                <w:rFonts w:ascii="宋体" w:hAnsi="宋体" w:cs="宋体"/>
                <w:b/>
                <w:kern w:val="0"/>
                <w:sz w:val="24"/>
                <w:szCs w:val="24"/>
              </w:rPr>
            </w:pPr>
            <w:r>
              <w:rPr>
                <w:rFonts w:hint="eastAsia" w:ascii="宋体" w:hAnsi="宋体" w:cs="宋体"/>
                <w:b/>
                <w:kern w:val="0"/>
                <w:sz w:val="24"/>
                <w:szCs w:val="24"/>
              </w:rPr>
              <w:t>保证金金额</w:t>
            </w:r>
          </w:p>
        </w:tc>
        <w:tc>
          <w:tcPr>
            <w:tcW w:w="1462" w:type="pct"/>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s="宋体"/>
                <w:b/>
                <w:bCs/>
                <w:kern w:val="0"/>
                <w:sz w:val="24"/>
                <w:szCs w:val="24"/>
              </w:rPr>
            </w:pPr>
            <w:r>
              <w:rPr>
                <w:rFonts w:hint="eastAsia" w:ascii="宋体" w:hAnsi="宋体" w:cs="宋体"/>
                <w:b/>
                <w:bCs/>
                <w:kern w:val="0"/>
                <w:sz w:val="24"/>
                <w:szCs w:val="24"/>
              </w:rPr>
              <w:t>保证金递交形式</w:t>
            </w:r>
          </w:p>
        </w:tc>
      </w:tr>
      <w:tr>
        <w:tblPrEx>
          <w:tblCellMar>
            <w:top w:w="0" w:type="dxa"/>
            <w:left w:w="108" w:type="dxa"/>
            <w:bottom w:w="0" w:type="dxa"/>
            <w:right w:w="108" w:type="dxa"/>
          </w:tblCellMar>
        </w:tblPrEx>
        <w:trPr>
          <w:trHeight w:val="235" w:hRule="atLeast"/>
          <w:jc w:val="center"/>
        </w:trPr>
        <w:tc>
          <w:tcPr>
            <w:tcW w:w="813" w:type="pct"/>
            <w:tcBorders>
              <w:top w:val="nil"/>
              <w:left w:val="single" w:color="auto" w:sz="4" w:space="0"/>
              <w:bottom w:val="single" w:color="auto" w:sz="4" w:space="0"/>
              <w:right w:val="single" w:color="auto" w:sz="4" w:space="0"/>
            </w:tcBorders>
            <w:vAlign w:val="center"/>
          </w:tcPr>
          <w:p>
            <w:pPr>
              <w:widowControl/>
              <w:jc w:val="center"/>
              <w:textAlignment w:val="center"/>
              <w:rPr>
                <w:rFonts w:ascii="Arial" w:hAnsi="Arial" w:cs="Arial"/>
                <w:b/>
                <w:bCs/>
                <w:sz w:val="24"/>
                <w:szCs w:val="24"/>
              </w:rPr>
            </w:pPr>
            <w:r>
              <w:rPr>
                <w:rFonts w:hint="eastAsia" w:ascii="宋体" w:hAnsi="宋体" w:cs="宋体"/>
                <w:b/>
                <w:bCs/>
                <w:kern w:val="0"/>
                <w:sz w:val="24"/>
                <w:szCs w:val="24"/>
              </w:rPr>
              <w:t>1</w:t>
            </w:r>
          </w:p>
        </w:tc>
        <w:tc>
          <w:tcPr>
            <w:tcW w:w="1430" w:type="pct"/>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rPr>
            </w:pPr>
          </w:p>
        </w:tc>
        <w:tc>
          <w:tcPr>
            <w:tcW w:w="1295" w:type="pct"/>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rPr>
            </w:pPr>
          </w:p>
        </w:tc>
        <w:tc>
          <w:tcPr>
            <w:tcW w:w="1462" w:type="pct"/>
            <w:tcBorders>
              <w:top w:val="single" w:color="auto" w:sz="4" w:space="0"/>
              <w:left w:val="nil"/>
              <w:bottom w:val="single" w:color="auto" w:sz="4" w:space="0"/>
              <w:right w:val="single" w:color="auto" w:sz="4" w:space="0"/>
            </w:tcBorders>
            <w:vAlign w:val="center"/>
          </w:tcPr>
          <w:p>
            <w:pPr>
              <w:jc w:val="center"/>
              <w:rPr>
                <w:sz w:val="24"/>
                <w:szCs w:val="24"/>
              </w:rPr>
            </w:pPr>
          </w:p>
        </w:tc>
      </w:tr>
      <w:tr>
        <w:tblPrEx>
          <w:tblCellMar>
            <w:top w:w="0" w:type="dxa"/>
            <w:left w:w="108" w:type="dxa"/>
            <w:bottom w:w="0" w:type="dxa"/>
            <w:right w:w="108" w:type="dxa"/>
          </w:tblCellMar>
        </w:tblPrEx>
        <w:trPr>
          <w:trHeight w:val="90" w:hRule="atLeast"/>
          <w:jc w:val="center"/>
        </w:trPr>
        <w:tc>
          <w:tcPr>
            <w:tcW w:w="813" w:type="pct"/>
            <w:tcBorders>
              <w:top w:val="nil"/>
              <w:left w:val="single" w:color="auto" w:sz="4" w:space="0"/>
              <w:bottom w:val="single" w:color="auto" w:sz="4" w:space="0"/>
              <w:right w:val="single" w:color="auto" w:sz="4" w:space="0"/>
            </w:tcBorders>
            <w:vAlign w:val="center"/>
          </w:tcPr>
          <w:p>
            <w:pPr>
              <w:widowControl/>
              <w:jc w:val="center"/>
              <w:textAlignment w:val="center"/>
              <w:rPr>
                <w:rFonts w:ascii="Arial" w:hAnsi="Arial" w:cs="Arial"/>
                <w:b/>
                <w:bCs/>
                <w:sz w:val="24"/>
                <w:szCs w:val="24"/>
              </w:rPr>
            </w:pPr>
            <w:r>
              <w:rPr>
                <w:rFonts w:hint="eastAsia" w:ascii="宋体" w:hAnsi="宋体" w:cs="宋体"/>
                <w:b/>
                <w:bCs/>
                <w:kern w:val="0"/>
                <w:sz w:val="24"/>
                <w:szCs w:val="24"/>
              </w:rPr>
              <w:t>2</w:t>
            </w:r>
          </w:p>
        </w:tc>
        <w:tc>
          <w:tcPr>
            <w:tcW w:w="1430" w:type="pct"/>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rPr>
            </w:pPr>
          </w:p>
        </w:tc>
        <w:tc>
          <w:tcPr>
            <w:tcW w:w="1295" w:type="pct"/>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rPr>
            </w:pPr>
          </w:p>
        </w:tc>
        <w:tc>
          <w:tcPr>
            <w:tcW w:w="1462" w:type="pct"/>
            <w:tcBorders>
              <w:top w:val="single" w:color="auto" w:sz="4" w:space="0"/>
              <w:left w:val="nil"/>
              <w:bottom w:val="single" w:color="auto" w:sz="4" w:space="0"/>
              <w:right w:val="single" w:color="auto" w:sz="4" w:space="0"/>
            </w:tcBorders>
            <w:vAlign w:val="center"/>
          </w:tcPr>
          <w:p>
            <w:pPr>
              <w:jc w:val="center"/>
              <w:rPr>
                <w:sz w:val="24"/>
                <w:szCs w:val="24"/>
              </w:rPr>
            </w:pPr>
          </w:p>
        </w:tc>
      </w:tr>
      <w:tr>
        <w:tblPrEx>
          <w:tblCellMar>
            <w:top w:w="0" w:type="dxa"/>
            <w:left w:w="108" w:type="dxa"/>
            <w:bottom w:w="0" w:type="dxa"/>
            <w:right w:w="108" w:type="dxa"/>
          </w:tblCellMar>
        </w:tblPrEx>
        <w:trPr>
          <w:trHeight w:val="90" w:hRule="atLeast"/>
          <w:jc w:val="center"/>
        </w:trPr>
        <w:tc>
          <w:tcPr>
            <w:tcW w:w="813" w:type="pct"/>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kern w:val="0"/>
                <w:sz w:val="24"/>
                <w:szCs w:val="24"/>
              </w:rPr>
            </w:pPr>
            <w:r>
              <w:rPr>
                <w:rFonts w:hint="eastAsia" w:ascii="宋体" w:hAnsi="宋体" w:cs="宋体"/>
                <w:b/>
                <w:bCs/>
                <w:kern w:val="0"/>
                <w:sz w:val="24"/>
                <w:szCs w:val="24"/>
              </w:rPr>
              <w:t>3</w:t>
            </w:r>
          </w:p>
        </w:tc>
        <w:tc>
          <w:tcPr>
            <w:tcW w:w="1430" w:type="pct"/>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rPr>
            </w:pPr>
          </w:p>
        </w:tc>
        <w:tc>
          <w:tcPr>
            <w:tcW w:w="1295" w:type="pct"/>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rPr>
            </w:pPr>
          </w:p>
        </w:tc>
        <w:tc>
          <w:tcPr>
            <w:tcW w:w="1462" w:type="pct"/>
            <w:tcBorders>
              <w:top w:val="single" w:color="auto" w:sz="4" w:space="0"/>
              <w:left w:val="nil"/>
              <w:bottom w:val="single" w:color="auto" w:sz="4" w:space="0"/>
              <w:right w:val="single" w:color="auto" w:sz="4" w:space="0"/>
            </w:tcBorders>
            <w:vAlign w:val="center"/>
          </w:tcPr>
          <w:p>
            <w:pPr>
              <w:jc w:val="center"/>
              <w:rPr>
                <w:sz w:val="24"/>
                <w:szCs w:val="24"/>
              </w:rPr>
            </w:pPr>
          </w:p>
        </w:tc>
      </w:tr>
      <w:tr>
        <w:tblPrEx>
          <w:tblCellMar>
            <w:top w:w="0" w:type="dxa"/>
            <w:left w:w="108" w:type="dxa"/>
            <w:bottom w:w="0" w:type="dxa"/>
            <w:right w:w="108" w:type="dxa"/>
          </w:tblCellMar>
        </w:tblPrEx>
        <w:trPr>
          <w:trHeight w:val="20" w:hRule="atLeast"/>
          <w:jc w:val="center"/>
        </w:trPr>
        <w:tc>
          <w:tcPr>
            <w:tcW w:w="2243" w:type="pct"/>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b/>
                <w:bCs/>
                <w:kern w:val="0"/>
                <w:sz w:val="24"/>
                <w:szCs w:val="24"/>
              </w:rPr>
            </w:pPr>
            <w:r>
              <w:rPr>
                <w:rFonts w:hint="eastAsia" w:ascii="宋体" w:hAnsi="宋体" w:cs="宋体"/>
                <w:b/>
                <w:bCs/>
                <w:kern w:val="0"/>
                <w:sz w:val="24"/>
                <w:szCs w:val="24"/>
              </w:rPr>
              <w:t>合    计</w:t>
            </w:r>
          </w:p>
        </w:tc>
        <w:tc>
          <w:tcPr>
            <w:tcW w:w="2757" w:type="pct"/>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b/>
                <w:bCs/>
                <w:kern w:val="0"/>
                <w:sz w:val="24"/>
                <w:szCs w:val="24"/>
              </w:rPr>
            </w:pPr>
          </w:p>
        </w:tc>
      </w:tr>
    </w:tbl>
    <w:p>
      <w:pPr>
        <w:snapToGrid w:val="0"/>
        <w:spacing w:line="360" w:lineRule="auto"/>
        <w:ind w:firstLine="525" w:firstLineChars="250"/>
        <w:rPr>
          <w:rFonts w:ascii="宋体" w:hAnsi="宋体"/>
        </w:rPr>
      </w:pPr>
      <w:r>
        <w:rPr>
          <w:rFonts w:hint="eastAsia" w:ascii="宋体" w:hAnsi="宋体"/>
        </w:rPr>
        <w:t>2021年 月 日 时 分</w:t>
      </w:r>
      <w:r>
        <w:rPr>
          <w:rFonts w:ascii="宋体" w:hAnsi="宋体"/>
        </w:rPr>
        <w:t>，在</w:t>
      </w:r>
      <w:r>
        <w:rPr>
          <w:rFonts w:hint="eastAsia" w:ascii="宋体" w:hAnsi="宋体"/>
        </w:rPr>
        <w:t>南通市公共资源交易中心开标室</w:t>
      </w:r>
      <w:r>
        <w:rPr>
          <w:rFonts w:ascii="宋体" w:hAnsi="宋体"/>
        </w:rPr>
        <w:t>举行了</w:t>
      </w:r>
      <w:r>
        <w:rPr>
          <w:rFonts w:hint="eastAsia" w:ascii="宋体" w:hAnsi="宋体"/>
          <w:u w:val="single"/>
        </w:rPr>
        <w:t xml:space="preserve">           </w:t>
      </w:r>
      <w:r>
        <w:rPr>
          <w:rFonts w:ascii="宋体" w:hAnsi="宋体"/>
        </w:rPr>
        <w:t>的开标会</w:t>
      </w:r>
      <w:r>
        <w:rPr>
          <w:rFonts w:hint="eastAsia" w:ascii="宋体" w:hAnsi="宋体"/>
        </w:rPr>
        <w:t>，开标会由招标代理主持，通过腾讯视频会议软件对开标过程进行现场直播。***等参加。</w:t>
      </w:r>
    </w:p>
    <w:p>
      <w:pPr>
        <w:snapToGrid w:val="0"/>
        <w:spacing w:line="360" w:lineRule="auto"/>
        <w:ind w:firstLine="525" w:firstLineChars="250"/>
        <w:rPr>
          <w:rFonts w:ascii="宋体" w:hAnsi="宋体"/>
        </w:rPr>
      </w:pPr>
      <w:r>
        <w:rPr>
          <w:rFonts w:ascii="宋体" w:hAnsi="宋体"/>
        </w:rPr>
        <w:t>开标会上，</w:t>
      </w:r>
      <w:r>
        <w:rPr>
          <w:rFonts w:hint="eastAsia" w:ascii="宋体" w:hAnsi="宋体"/>
        </w:rPr>
        <w:t>工作人员当场对投标截止时间内已完成投标文件上传的投标单位名称进行宣读，并公布上述投标单位的保证金缴纳情况，随后宣读了本项目开标纪律。按照招标文件的规定设置解密开始后，在招标文件规定的时间内共有</w:t>
      </w:r>
      <w:r>
        <w:rPr>
          <w:rFonts w:hint="eastAsia" w:ascii="宋体" w:hAnsi="宋体"/>
          <w:u w:val="single"/>
        </w:rPr>
        <w:t xml:space="preserve"> </w:t>
      </w:r>
      <w:r>
        <w:rPr>
          <w:rFonts w:ascii="宋体" w:hAnsi="宋体"/>
          <w:u w:val="single"/>
        </w:rPr>
        <w:t xml:space="preserve"> </w:t>
      </w:r>
      <w:r>
        <w:rPr>
          <w:rFonts w:hint="eastAsia" w:ascii="宋体" w:hAnsi="宋体"/>
        </w:rPr>
        <w:t>家投标人解密成功；</w:t>
      </w:r>
      <w:r>
        <w:rPr>
          <w:rFonts w:hint="eastAsia" w:ascii="宋体" w:hAnsi="宋体"/>
          <w:u w:val="single"/>
        </w:rPr>
        <w:t xml:space="preserve"> </w:t>
      </w:r>
      <w:r>
        <w:rPr>
          <w:rFonts w:ascii="宋体" w:hAnsi="宋体"/>
          <w:u w:val="single"/>
        </w:rPr>
        <w:t xml:space="preserve"> </w:t>
      </w:r>
      <w:r>
        <w:rPr>
          <w:rFonts w:hint="eastAsia" w:ascii="宋体" w:hAnsi="宋体"/>
        </w:rPr>
        <w:t>家投标人解密失败。工作人员</w:t>
      </w:r>
      <w:r>
        <w:rPr>
          <w:rFonts w:ascii="宋体" w:hAnsi="宋体"/>
        </w:rPr>
        <w:t>当场对</w:t>
      </w:r>
      <w:r>
        <w:rPr>
          <w:rFonts w:hint="eastAsia" w:ascii="宋体" w:hAnsi="宋体"/>
        </w:rPr>
        <w:t>通过解密的投标文件第一信封进行唱标，宣读并记录投标人名称、投标函主要内容（</w:t>
      </w:r>
      <w:r>
        <w:rPr>
          <w:rFonts w:hint="eastAsia" w:ascii="宋体" w:hAnsi="宋体"/>
          <w:u w:val="single"/>
        </w:rPr>
        <w:t xml:space="preserve">    </w:t>
      </w:r>
      <w:r>
        <w:rPr>
          <w:rFonts w:hint="eastAsia" w:ascii="宋体" w:hAnsi="宋体" w:cs="宋体"/>
          <w:kern w:val="0"/>
        </w:rPr>
        <w:t>、</w:t>
      </w:r>
      <w:r>
        <w:rPr>
          <w:rFonts w:hint="eastAsia" w:ascii="宋体" w:hAnsi="宋体" w:cs="宋体"/>
          <w:kern w:val="0"/>
          <w:u w:val="single"/>
        </w:rPr>
        <w:t xml:space="preserve">    </w:t>
      </w:r>
      <w:r>
        <w:rPr>
          <w:rFonts w:hint="eastAsia" w:ascii="宋体" w:hAnsi="宋体"/>
        </w:rPr>
        <w:t>等），经现场确认无异议后各投标人在线对开标结果进行确认。工作人员随后宣布了第二信封的预计解密时间，第一信封开标会议顺利完成。</w:t>
      </w:r>
    </w:p>
    <w:p>
      <w:pPr>
        <w:snapToGrid w:val="0"/>
        <w:spacing w:line="360" w:lineRule="auto"/>
        <w:ind w:firstLine="422" w:firstLineChars="200"/>
        <w:rPr>
          <w:rFonts w:ascii="宋体" w:hAnsi="宋体"/>
          <w:b/>
        </w:rPr>
      </w:pPr>
      <w:r>
        <w:rPr>
          <w:rFonts w:ascii="宋体" w:hAnsi="宋体"/>
          <w:b/>
        </w:rPr>
        <w:t>4</w:t>
      </w:r>
      <w:r>
        <w:rPr>
          <w:rFonts w:hint="eastAsia" w:ascii="宋体" w:hAnsi="宋体"/>
          <w:b/>
        </w:rPr>
        <w:t>.</w:t>
      </w:r>
      <w:r>
        <w:rPr>
          <w:rFonts w:ascii="宋体" w:hAnsi="宋体"/>
          <w:b/>
        </w:rPr>
        <w:t>辅助评标工作</w:t>
      </w:r>
    </w:p>
    <w:p>
      <w:pPr>
        <w:snapToGrid w:val="0"/>
        <w:spacing w:line="360" w:lineRule="auto"/>
        <w:ind w:firstLine="420" w:firstLineChars="200"/>
        <w:rPr>
          <w:rFonts w:ascii="宋体" w:hAnsi="宋体"/>
        </w:rPr>
      </w:pPr>
      <w:r>
        <w:rPr>
          <w:rFonts w:ascii="宋体" w:hAnsi="宋体"/>
        </w:rPr>
        <w:t>开标后，招标人</w:t>
      </w:r>
      <w:r>
        <w:rPr>
          <w:rFonts w:hint="eastAsia" w:ascii="宋体" w:hAnsi="宋体"/>
        </w:rPr>
        <w:t>及其委托的招标代理</w:t>
      </w:r>
      <w:r>
        <w:rPr>
          <w:rFonts w:ascii="宋体" w:hAnsi="宋体"/>
        </w:rPr>
        <w:t>组建的辅助评标工作组进行了评标</w:t>
      </w:r>
      <w:r>
        <w:rPr>
          <w:rFonts w:hint="eastAsia" w:ascii="宋体" w:hAnsi="宋体"/>
        </w:rPr>
        <w:t>准备</w:t>
      </w:r>
      <w:r>
        <w:rPr>
          <w:rFonts w:ascii="宋体" w:hAnsi="宋体"/>
        </w:rPr>
        <w:t>工作，对</w:t>
      </w:r>
      <w:r>
        <w:rPr>
          <w:rFonts w:hint="eastAsia" w:ascii="宋体" w:hAnsi="宋体"/>
        </w:rPr>
        <w:t>开标会上解密成功的</w:t>
      </w:r>
      <w:r>
        <w:rPr>
          <w:rFonts w:ascii="宋体" w:hAnsi="宋体"/>
        </w:rPr>
        <w:t>投标文件主要内容进行了摘要汇总</w:t>
      </w:r>
      <w:r>
        <w:rPr>
          <w:rFonts w:hint="eastAsia" w:ascii="宋体" w:hAnsi="宋体"/>
        </w:rPr>
        <w:t>。应用江苏省交通招标投标交易平台“围（串）标辅助查询” 等功能，对不同投标单位的MAC码、IP地址等是否存在异常一致进行核查，核查情况：</w:t>
      </w:r>
      <w:r>
        <w:rPr>
          <w:rFonts w:hint="eastAsia" w:ascii="宋体" w:hAnsi="宋体"/>
          <w:u w:val="single"/>
        </w:rPr>
        <w:t xml:space="preserve"> </w:t>
      </w:r>
      <w:r>
        <w:rPr>
          <w:rFonts w:ascii="宋体" w:hAnsi="宋体"/>
          <w:u w:val="single"/>
        </w:rPr>
        <w:t xml:space="preserve">      </w:t>
      </w:r>
      <w:r>
        <w:rPr>
          <w:rFonts w:hint="eastAsia" w:ascii="宋体" w:hAnsi="宋体"/>
          <w:u w:val="single"/>
        </w:rPr>
        <w:t>（见截图）</w:t>
      </w:r>
      <w:r>
        <w:rPr>
          <w:rFonts w:hint="eastAsia" w:ascii="宋体" w:hAnsi="宋体"/>
        </w:rPr>
        <w:t xml:space="preserve">； </w:t>
      </w:r>
    </w:p>
    <w:p>
      <w:pPr>
        <w:snapToGrid w:val="0"/>
        <w:spacing w:line="360" w:lineRule="auto"/>
        <w:jc w:val="center"/>
        <w:rPr>
          <w:rFonts w:ascii="宋体" w:hAnsi="宋体"/>
        </w:rPr>
      </w:pPr>
      <w:r>
        <w:rPr>
          <w:rFonts w:hint="eastAsia" w:ascii="宋体" w:hAnsi="宋体"/>
        </w:rPr>
        <w:t>各投标人“围（串）标辅助查询”截图</w:t>
      </w:r>
    </w:p>
    <w:p>
      <w:pPr>
        <w:snapToGrid w:val="0"/>
        <w:spacing w:line="360" w:lineRule="auto"/>
        <w:ind w:firstLine="420" w:firstLineChars="200"/>
        <w:rPr>
          <w:rFonts w:ascii="宋体" w:hAnsi="宋体"/>
        </w:rPr>
      </w:pPr>
      <w:r>
        <w:rPr>
          <w:rFonts w:hint="eastAsia" w:ascii="宋体" w:hAnsi="宋体"/>
        </w:rPr>
        <w:t>经核查，不同投标单位的单位负责人是否为同一人、不同投标单位控股管理关系、保证金核查情况、项目负责人社保缴纳情况如下：</w:t>
      </w:r>
    </w:p>
    <w:p>
      <w:pPr>
        <w:snapToGrid w:val="0"/>
        <w:spacing w:line="360" w:lineRule="auto"/>
        <w:jc w:val="center"/>
        <w:rPr>
          <w:rFonts w:ascii="宋体" w:hAnsi="宋体"/>
        </w:rPr>
      </w:pPr>
      <w:r>
        <w:rPr>
          <w:rFonts w:hint="eastAsia" w:ascii="宋体" w:hAnsi="宋体"/>
        </w:rPr>
        <w:t>各投标单位法定代表人、技术负责人情况表</w:t>
      </w:r>
    </w:p>
    <w:p>
      <w:pPr>
        <w:snapToGrid w:val="0"/>
        <w:spacing w:line="360" w:lineRule="auto"/>
        <w:ind w:firstLine="420" w:firstLineChars="200"/>
        <w:jc w:val="center"/>
        <w:rPr>
          <w:rFonts w:ascii="宋体" w:hAnsi="宋体"/>
        </w:rPr>
      </w:pPr>
      <w:r>
        <w:rPr>
          <w:rFonts w:hint="eastAsia" w:ascii="宋体" w:hAnsi="宋体"/>
        </w:rPr>
        <w:t>各投标人控股、管理关系截图</w:t>
      </w:r>
    </w:p>
    <w:p>
      <w:pPr>
        <w:snapToGrid w:val="0"/>
        <w:spacing w:line="360" w:lineRule="auto"/>
        <w:ind w:firstLine="420" w:firstLineChars="200"/>
        <w:jc w:val="center"/>
        <w:rPr>
          <w:rFonts w:ascii="宋体" w:hAnsi="宋体"/>
        </w:rPr>
      </w:pPr>
      <w:r>
        <w:rPr>
          <w:rFonts w:hint="eastAsia" w:ascii="宋体" w:hAnsi="宋体"/>
        </w:rPr>
        <w:t>各投标单位保证金核查情况</w:t>
      </w:r>
    </w:p>
    <w:p>
      <w:pPr>
        <w:snapToGrid w:val="0"/>
        <w:spacing w:line="360" w:lineRule="auto"/>
        <w:ind w:firstLine="420" w:firstLineChars="200"/>
        <w:jc w:val="center"/>
        <w:rPr>
          <w:rFonts w:ascii="宋体" w:hAnsi="宋体"/>
        </w:rPr>
      </w:pPr>
      <w:r>
        <w:rPr>
          <w:rFonts w:hint="eastAsia" w:ascii="宋体" w:hAnsi="宋体"/>
        </w:rPr>
        <w:t>项目负责人社保缴纳情况</w:t>
      </w:r>
    </w:p>
    <w:p>
      <w:pPr>
        <w:snapToGrid w:val="0"/>
        <w:spacing w:line="360" w:lineRule="auto"/>
        <w:ind w:firstLine="422" w:firstLineChars="200"/>
        <w:rPr>
          <w:rFonts w:ascii="宋体" w:hAnsi="宋体"/>
          <w:b/>
        </w:rPr>
      </w:pPr>
      <w:r>
        <w:rPr>
          <w:rFonts w:ascii="宋体" w:hAnsi="宋体"/>
          <w:b/>
        </w:rPr>
        <w:t>5</w:t>
      </w:r>
      <w:r>
        <w:rPr>
          <w:rFonts w:hint="eastAsia" w:ascii="宋体" w:hAnsi="宋体"/>
          <w:b/>
        </w:rPr>
        <w:t>.第二信封开标会情况说明</w:t>
      </w:r>
      <w:bookmarkStart w:id="26" w:name="_Hlt55900430"/>
      <w:bookmarkEnd w:id="26"/>
    </w:p>
    <w:p>
      <w:pPr>
        <w:snapToGrid w:val="0"/>
        <w:spacing w:line="360" w:lineRule="auto"/>
        <w:ind w:firstLine="420" w:firstLineChars="200"/>
        <w:rPr>
          <w:rFonts w:ascii="宋体" w:hAnsi="宋体"/>
        </w:rPr>
      </w:pPr>
      <w:r>
        <w:rPr>
          <w:rFonts w:hint="eastAsia" w:ascii="宋体" w:hAnsi="宋体"/>
        </w:rPr>
        <w:t>经评审，共有</w:t>
      </w:r>
      <w:r>
        <w:rPr>
          <w:rFonts w:hint="eastAsia" w:ascii="宋体" w:hAnsi="宋体"/>
          <w:u w:val="single"/>
        </w:rPr>
        <w:t xml:space="preserve">  </w:t>
      </w:r>
      <w:r>
        <w:rPr>
          <w:rFonts w:hint="eastAsia" w:ascii="宋体" w:hAnsi="宋体"/>
        </w:rPr>
        <w:t>家单位通过第一信封形式评审与响应性评审、第一信封资格评审，共有</w:t>
      </w:r>
      <w:r>
        <w:rPr>
          <w:rFonts w:hint="eastAsia" w:ascii="宋体" w:hAnsi="宋体"/>
          <w:u w:val="single"/>
        </w:rPr>
        <w:t xml:space="preserve">  </w:t>
      </w:r>
      <w:r>
        <w:rPr>
          <w:rFonts w:hint="eastAsia" w:ascii="宋体" w:hAnsi="宋体"/>
        </w:rPr>
        <w:t>家单位通过参与二次评审，分别是：</w:t>
      </w:r>
    </w:p>
    <w:tbl>
      <w:tblPr>
        <w:tblStyle w:val="19"/>
        <w:tblW w:w="0" w:type="auto"/>
        <w:jc w:val="center"/>
        <w:tblLayout w:type="fixed"/>
        <w:tblCellMar>
          <w:top w:w="0" w:type="dxa"/>
          <w:left w:w="108" w:type="dxa"/>
          <w:bottom w:w="0" w:type="dxa"/>
          <w:right w:w="108" w:type="dxa"/>
        </w:tblCellMar>
      </w:tblPr>
      <w:tblGrid>
        <w:gridCol w:w="698"/>
        <w:gridCol w:w="3786"/>
        <w:gridCol w:w="2911"/>
      </w:tblGrid>
      <w:tr>
        <w:tblPrEx>
          <w:tblCellMar>
            <w:top w:w="0" w:type="dxa"/>
            <w:left w:w="108" w:type="dxa"/>
            <w:bottom w:w="0" w:type="dxa"/>
            <w:right w:w="108" w:type="dxa"/>
          </w:tblCellMar>
        </w:tblPrEx>
        <w:trPr>
          <w:trHeight w:val="20" w:hRule="atLeast"/>
          <w:tblHeader/>
          <w:jc w:val="center"/>
        </w:trPr>
        <w:tc>
          <w:tcPr>
            <w:tcW w:w="698" w:type="dxa"/>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center"/>
              <w:rPr>
                <w:rFonts w:ascii="宋体" w:hAnsi="宋体" w:cs="宋体"/>
                <w:b/>
                <w:color w:val="000000"/>
                <w:kern w:val="0"/>
                <w:sz w:val="24"/>
                <w:szCs w:val="24"/>
              </w:rPr>
            </w:pPr>
            <w:r>
              <w:rPr>
                <w:rFonts w:hint="eastAsia" w:ascii="宋体" w:hAnsi="宋体" w:cs="宋体"/>
                <w:b/>
                <w:color w:val="000000"/>
                <w:kern w:val="0"/>
                <w:sz w:val="24"/>
                <w:szCs w:val="24"/>
              </w:rPr>
              <w:t>序号</w:t>
            </w:r>
          </w:p>
        </w:tc>
        <w:tc>
          <w:tcPr>
            <w:tcW w:w="3786" w:type="dxa"/>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center"/>
              <w:rPr>
                <w:rFonts w:ascii="宋体" w:hAnsi="宋体" w:cs="宋体"/>
                <w:b/>
                <w:color w:val="000000"/>
                <w:kern w:val="0"/>
                <w:sz w:val="24"/>
                <w:szCs w:val="24"/>
              </w:rPr>
            </w:pPr>
            <w:r>
              <w:rPr>
                <w:rFonts w:hint="eastAsia" w:ascii="宋体" w:hAnsi="宋体" w:cs="宋体"/>
                <w:b/>
                <w:color w:val="000000"/>
                <w:kern w:val="0"/>
                <w:sz w:val="24"/>
                <w:szCs w:val="24"/>
              </w:rPr>
              <w:t>单位</w:t>
            </w:r>
          </w:p>
        </w:tc>
        <w:tc>
          <w:tcPr>
            <w:tcW w:w="291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s="宋体"/>
                <w:b/>
                <w:color w:val="000000"/>
                <w:kern w:val="0"/>
                <w:sz w:val="24"/>
                <w:szCs w:val="24"/>
              </w:rPr>
            </w:pPr>
            <w:r>
              <w:rPr>
                <w:rFonts w:hint="eastAsia" w:ascii="宋体" w:hAnsi="宋体" w:cs="宋体"/>
                <w:b/>
                <w:color w:val="000000"/>
                <w:kern w:val="0"/>
                <w:sz w:val="24"/>
                <w:szCs w:val="24"/>
              </w:rPr>
              <w:t>是否通过第一信封评审并参与二次评审</w:t>
            </w:r>
          </w:p>
        </w:tc>
      </w:tr>
      <w:tr>
        <w:tblPrEx>
          <w:tblCellMar>
            <w:top w:w="0" w:type="dxa"/>
            <w:left w:w="108" w:type="dxa"/>
            <w:bottom w:w="0" w:type="dxa"/>
            <w:right w:w="108" w:type="dxa"/>
          </w:tblCellMar>
        </w:tblPrEx>
        <w:trPr>
          <w:trHeight w:val="235" w:hRule="atLeast"/>
          <w:jc w:val="center"/>
        </w:trPr>
        <w:tc>
          <w:tcPr>
            <w:tcW w:w="698" w:type="dxa"/>
            <w:tcBorders>
              <w:top w:val="nil"/>
              <w:left w:val="single" w:color="auto" w:sz="4" w:space="0"/>
              <w:bottom w:val="single" w:color="auto" w:sz="4" w:space="0"/>
              <w:right w:val="single" w:color="auto" w:sz="4" w:space="0"/>
            </w:tcBorders>
            <w:vAlign w:val="center"/>
          </w:tcPr>
          <w:p>
            <w:pPr>
              <w:widowControl/>
              <w:jc w:val="center"/>
              <w:textAlignment w:val="center"/>
              <w:rPr>
                <w:rFonts w:ascii="Arial" w:hAnsi="Arial" w:cs="Arial"/>
                <w:b/>
                <w:bCs/>
                <w:color w:val="000000"/>
                <w:sz w:val="24"/>
                <w:szCs w:val="24"/>
              </w:rPr>
            </w:pPr>
            <w:r>
              <w:rPr>
                <w:rFonts w:hint="eastAsia" w:ascii="宋体" w:hAnsi="宋体" w:cs="宋体"/>
                <w:b/>
                <w:bCs/>
                <w:color w:val="000000"/>
                <w:kern w:val="0"/>
                <w:sz w:val="24"/>
                <w:szCs w:val="24"/>
              </w:rPr>
              <w:t>1</w:t>
            </w:r>
          </w:p>
        </w:tc>
        <w:tc>
          <w:tcPr>
            <w:tcW w:w="378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rPr>
            </w:pPr>
          </w:p>
        </w:tc>
        <w:tc>
          <w:tcPr>
            <w:tcW w:w="2911" w:type="dxa"/>
            <w:tcBorders>
              <w:top w:val="single" w:color="auto" w:sz="4" w:space="0"/>
              <w:left w:val="nil"/>
              <w:bottom w:val="single" w:color="auto" w:sz="4" w:space="0"/>
              <w:right w:val="single" w:color="auto" w:sz="4" w:space="0"/>
            </w:tcBorders>
            <w:vAlign w:val="center"/>
          </w:tcPr>
          <w:p>
            <w:pPr>
              <w:jc w:val="center"/>
              <w:rPr>
                <w:color w:val="000000"/>
                <w:sz w:val="24"/>
                <w:szCs w:val="24"/>
              </w:rPr>
            </w:pPr>
          </w:p>
        </w:tc>
      </w:tr>
      <w:tr>
        <w:tblPrEx>
          <w:tblCellMar>
            <w:top w:w="0" w:type="dxa"/>
            <w:left w:w="108" w:type="dxa"/>
            <w:bottom w:w="0" w:type="dxa"/>
            <w:right w:w="108" w:type="dxa"/>
          </w:tblCellMar>
        </w:tblPrEx>
        <w:trPr>
          <w:trHeight w:val="90" w:hRule="atLeast"/>
          <w:jc w:val="center"/>
        </w:trPr>
        <w:tc>
          <w:tcPr>
            <w:tcW w:w="698" w:type="dxa"/>
            <w:tcBorders>
              <w:top w:val="nil"/>
              <w:left w:val="single" w:color="auto" w:sz="4" w:space="0"/>
              <w:bottom w:val="single" w:color="auto" w:sz="4" w:space="0"/>
              <w:right w:val="single" w:color="auto" w:sz="4" w:space="0"/>
            </w:tcBorders>
            <w:vAlign w:val="center"/>
          </w:tcPr>
          <w:p>
            <w:pPr>
              <w:widowControl/>
              <w:jc w:val="center"/>
              <w:textAlignment w:val="center"/>
              <w:rPr>
                <w:rFonts w:ascii="Arial" w:hAnsi="Arial" w:cs="Arial"/>
                <w:b/>
                <w:bCs/>
                <w:color w:val="000000"/>
                <w:sz w:val="24"/>
                <w:szCs w:val="24"/>
              </w:rPr>
            </w:pPr>
            <w:r>
              <w:rPr>
                <w:rFonts w:ascii="宋体" w:hAnsi="宋体" w:cs="宋体"/>
                <w:b/>
                <w:bCs/>
                <w:color w:val="000000"/>
                <w:kern w:val="0"/>
                <w:sz w:val="24"/>
                <w:szCs w:val="24"/>
              </w:rPr>
              <w:t>2</w:t>
            </w:r>
          </w:p>
        </w:tc>
        <w:tc>
          <w:tcPr>
            <w:tcW w:w="378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rPr>
            </w:pPr>
          </w:p>
        </w:tc>
        <w:tc>
          <w:tcPr>
            <w:tcW w:w="2911" w:type="dxa"/>
            <w:tcBorders>
              <w:top w:val="single" w:color="auto" w:sz="4" w:space="0"/>
              <w:left w:val="nil"/>
              <w:bottom w:val="single" w:color="auto" w:sz="4" w:space="0"/>
              <w:right w:val="single" w:color="auto" w:sz="4" w:space="0"/>
            </w:tcBorders>
            <w:vAlign w:val="center"/>
          </w:tcPr>
          <w:p>
            <w:pPr>
              <w:jc w:val="center"/>
              <w:rPr>
                <w:color w:val="000000"/>
                <w:sz w:val="24"/>
                <w:szCs w:val="24"/>
              </w:rPr>
            </w:pPr>
          </w:p>
        </w:tc>
      </w:tr>
      <w:tr>
        <w:tblPrEx>
          <w:tblCellMar>
            <w:top w:w="0" w:type="dxa"/>
            <w:left w:w="108" w:type="dxa"/>
            <w:bottom w:w="0" w:type="dxa"/>
            <w:right w:w="108" w:type="dxa"/>
          </w:tblCellMar>
        </w:tblPrEx>
        <w:trPr>
          <w:trHeight w:val="90" w:hRule="atLeast"/>
          <w:jc w:val="center"/>
        </w:trPr>
        <w:tc>
          <w:tcPr>
            <w:tcW w:w="698"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4"/>
                <w:szCs w:val="24"/>
              </w:rPr>
            </w:pPr>
            <w:r>
              <w:rPr>
                <w:rFonts w:ascii="宋体" w:hAnsi="宋体" w:cs="宋体"/>
                <w:b/>
                <w:bCs/>
                <w:color w:val="000000"/>
                <w:kern w:val="0"/>
                <w:sz w:val="24"/>
                <w:szCs w:val="24"/>
              </w:rPr>
              <w:t>3</w:t>
            </w:r>
          </w:p>
        </w:tc>
        <w:tc>
          <w:tcPr>
            <w:tcW w:w="378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rPr>
            </w:pPr>
          </w:p>
        </w:tc>
        <w:tc>
          <w:tcPr>
            <w:tcW w:w="2911" w:type="dxa"/>
            <w:tcBorders>
              <w:top w:val="single" w:color="auto" w:sz="4" w:space="0"/>
              <w:left w:val="nil"/>
              <w:bottom w:val="single" w:color="auto" w:sz="4" w:space="0"/>
              <w:right w:val="single" w:color="auto" w:sz="4" w:space="0"/>
            </w:tcBorders>
            <w:vAlign w:val="center"/>
          </w:tcPr>
          <w:p>
            <w:pPr>
              <w:jc w:val="center"/>
              <w:rPr>
                <w:color w:val="000000"/>
                <w:sz w:val="24"/>
                <w:szCs w:val="24"/>
              </w:rPr>
            </w:pPr>
          </w:p>
        </w:tc>
      </w:tr>
      <w:tr>
        <w:tblPrEx>
          <w:tblCellMar>
            <w:top w:w="0" w:type="dxa"/>
            <w:left w:w="108" w:type="dxa"/>
            <w:bottom w:w="0" w:type="dxa"/>
            <w:right w:w="108" w:type="dxa"/>
          </w:tblCellMar>
        </w:tblPrEx>
        <w:trPr>
          <w:trHeight w:val="90" w:hRule="atLeast"/>
          <w:jc w:val="center"/>
        </w:trPr>
        <w:tc>
          <w:tcPr>
            <w:tcW w:w="698"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4"/>
                <w:szCs w:val="24"/>
              </w:rPr>
            </w:pPr>
            <w:r>
              <w:rPr>
                <w:rFonts w:hint="eastAsia" w:ascii="宋体" w:hAnsi="宋体" w:cs="宋体"/>
                <w:b/>
                <w:bCs/>
                <w:color w:val="000000"/>
                <w:kern w:val="0"/>
                <w:sz w:val="24"/>
                <w:szCs w:val="24"/>
              </w:rPr>
              <w:t>……</w:t>
            </w:r>
          </w:p>
        </w:tc>
        <w:tc>
          <w:tcPr>
            <w:tcW w:w="378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rPr>
            </w:pPr>
            <w:r>
              <w:rPr>
                <w:rFonts w:hint="eastAsia" w:ascii="宋体" w:hAnsi="宋体" w:cs="宋体"/>
                <w:color w:val="000000"/>
              </w:rPr>
              <w:t>……</w:t>
            </w:r>
          </w:p>
        </w:tc>
        <w:tc>
          <w:tcPr>
            <w:tcW w:w="2911" w:type="dxa"/>
            <w:tcBorders>
              <w:top w:val="single" w:color="auto" w:sz="4" w:space="0"/>
              <w:left w:val="nil"/>
              <w:bottom w:val="single" w:color="auto" w:sz="4" w:space="0"/>
              <w:right w:val="single" w:color="auto" w:sz="4" w:space="0"/>
            </w:tcBorders>
            <w:vAlign w:val="center"/>
          </w:tcPr>
          <w:p>
            <w:pPr>
              <w:jc w:val="center"/>
              <w:rPr>
                <w:color w:val="000000"/>
                <w:sz w:val="24"/>
                <w:szCs w:val="24"/>
              </w:rPr>
            </w:pPr>
          </w:p>
        </w:tc>
      </w:tr>
      <w:tr>
        <w:tblPrEx>
          <w:tblCellMar>
            <w:top w:w="0" w:type="dxa"/>
            <w:left w:w="108" w:type="dxa"/>
            <w:bottom w:w="0" w:type="dxa"/>
            <w:right w:w="108" w:type="dxa"/>
          </w:tblCellMar>
        </w:tblPrEx>
        <w:trPr>
          <w:trHeight w:val="20" w:hRule="atLeast"/>
          <w:jc w:val="center"/>
        </w:trPr>
        <w:tc>
          <w:tcPr>
            <w:tcW w:w="448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b/>
                <w:bCs/>
                <w:color w:val="000000"/>
                <w:kern w:val="0"/>
                <w:sz w:val="24"/>
                <w:szCs w:val="24"/>
              </w:rPr>
            </w:pPr>
            <w:r>
              <w:rPr>
                <w:rFonts w:hint="eastAsia" w:ascii="宋体" w:hAnsi="宋体" w:cs="宋体"/>
                <w:b/>
                <w:bCs/>
                <w:color w:val="000000"/>
                <w:kern w:val="0"/>
                <w:sz w:val="24"/>
                <w:szCs w:val="24"/>
              </w:rPr>
              <w:t>合计</w:t>
            </w:r>
          </w:p>
        </w:tc>
        <w:tc>
          <w:tcPr>
            <w:tcW w:w="291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s="宋体"/>
                <w:b/>
                <w:bCs/>
                <w:color w:val="000000"/>
                <w:kern w:val="0"/>
                <w:sz w:val="24"/>
                <w:szCs w:val="24"/>
              </w:rPr>
            </w:pPr>
          </w:p>
        </w:tc>
      </w:tr>
    </w:tbl>
    <w:p>
      <w:pPr>
        <w:snapToGrid w:val="0"/>
        <w:spacing w:line="360" w:lineRule="auto"/>
        <w:ind w:firstLine="420" w:firstLineChars="200"/>
        <w:rPr>
          <w:rFonts w:ascii="宋体" w:hAnsi="宋体"/>
        </w:rPr>
      </w:pPr>
      <w:r>
        <w:rPr>
          <w:rFonts w:hint="eastAsia" w:ascii="宋体" w:hAnsi="宋体"/>
        </w:rPr>
        <w:t>202*年**月**日上午</w:t>
      </w:r>
      <w:r>
        <w:rPr>
          <w:rFonts w:ascii="宋体" w:hAnsi="宋体"/>
        </w:rPr>
        <w:t>，在</w:t>
      </w:r>
      <w:r>
        <w:rPr>
          <w:rFonts w:hint="eastAsia" w:ascii="宋体" w:hAnsi="宋体"/>
        </w:rPr>
        <w:t>南通市公共资源交易中心</w:t>
      </w:r>
      <w:r>
        <w:rPr>
          <w:rFonts w:ascii="宋体" w:hAnsi="宋体"/>
        </w:rPr>
        <w:t>举行了</w:t>
      </w:r>
      <w:r>
        <w:rPr>
          <w:rFonts w:hint="eastAsia" w:ascii="宋体" w:hAnsi="宋体"/>
          <w:u w:val="single"/>
        </w:rPr>
        <w:t xml:space="preserve">        </w:t>
      </w:r>
      <w:r>
        <w:rPr>
          <w:rFonts w:hint="eastAsia" w:ascii="宋体" w:hAnsi="宋体"/>
        </w:rPr>
        <w:t>项目</w:t>
      </w:r>
      <w:r>
        <w:rPr>
          <w:rFonts w:hint="eastAsia" w:ascii="宋体" w:hAnsi="宋体"/>
          <w:u w:val="single"/>
        </w:rPr>
        <w:t xml:space="preserve">     </w:t>
      </w:r>
      <w:r>
        <w:rPr>
          <w:rFonts w:hint="eastAsia" w:ascii="宋体" w:hAnsi="宋体"/>
        </w:rPr>
        <w:t>标段</w:t>
      </w:r>
      <w:r>
        <w:rPr>
          <w:rFonts w:ascii="宋体" w:hAnsi="宋体"/>
        </w:rPr>
        <w:t>的</w:t>
      </w:r>
      <w:r>
        <w:rPr>
          <w:rFonts w:hint="eastAsia" w:ascii="宋体" w:hAnsi="宋体"/>
        </w:rPr>
        <w:t>第二信封</w:t>
      </w:r>
      <w:r>
        <w:rPr>
          <w:rFonts w:ascii="宋体" w:hAnsi="宋体"/>
        </w:rPr>
        <w:t>开标</w:t>
      </w:r>
      <w:r>
        <w:rPr>
          <w:rFonts w:hint="eastAsia" w:ascii="宋体" w:hAnsi="宋体"/>
        </w:rPr>
        <w:t>会议，并通过腾讯会议进行在线会议</w:t>
      </w:r>
      <w:r>
        <w:rPr>
          <w:rFonts w:ascii="宋体" w:hAnsi="宋体"/>
        </w:rPr>
        <w:t>。</w:t>
      </w:r>
      <w:r>
        <w:rPr>
          <w:rFonts w:hint="eastAsia" w:ascii="宋体" w:hAnsi="宋体"/>
        </w:rPr>
        <w:t>在规定的解密时间内，通过第一信封评审的投标单位共有</w:t>
      </w:r>
      <w:r>
        <w:rPr>
          <w:rFonts w:hint="eastAsia" w:ascii="宋体" w:hAnsi="宋体"/>
          <w:u w:val="single"/>
        </w:rPr>
        <w:t xml:space="preserve"> </w:t>
      </w:r>
      <w:r>
        <w:rPr>
          <w:rFonts w:ascii="宋体" w:hAnsi="宋体"/>
          <w:u w:val="single"/>
        </w:rPr>
        <w:t xml:space="preserve">  </w:t>
      </w:r>
      <w:r>
        <w:rPr>
          <w:rFonts w:hint="eastAsia" w:ascii="宋体" w:hAnsi="宋体"/>
        </w:rPr>
        <w:t>家通过远程在线进行第二信封解密，</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rPr>
        <w:t>家未完成解密，工作人员当场对通过解密的投标文件第二信封进行唱标，宣读并记录投标人名称、投标函主要内容（投标报价等）。</w:t>
      </w:r>
    </w:p>
    <w:p>
      <w:pPr>
        <w:snapToGrid w:val="0"/>
        <w:spacing w:line="360" w:lineRule="auto"/>
        <w:ind w:firstLine="420" w:firstLineChars="200"/>
        <w:rPr>
          <w:rFonts w:ascii="宋体" w:hAnsi="宋体"/>
        </w:rPr>
        <w:sectPr>
          <w:headerReference r:id="rId10" w:type="default"/>
          <w:pgSz w:w="11906" w:h="16838"/>
          <w:pgMar w:top="935" w:right="1183" w:bottom="1246" w:left="1316" w:header="397" w:footer="431" w:gutter="0"/>
          <w:cols w:space="720" w:num="1"/>
        </w:sectPr>
      </w:pPr>
    </w:p>
    <w:p>
      <w:pPr>
        <w:pStyle w:val="5"/>
        <w:snapToGrid w:val="0"/>
        <w:spacing w:before="120" w:after="120" w:line="360" w:lineRule="auto"/>
        <w:rPr>
          <w:rFonts w:ascii="宋体" w:hAnsi="宋体" w:eastAsia="宋体"/>
          <w:sz w:val="28"/>
        </w:rPr>
      </w:pPr>
      <w:bookmarkStart w:id="27" w:name="_Toc242283766"/>
      <w:bookmarkStart w:id="28" w:name="_Toc58153073"/>
      <w:r>
        <w:rPr>
          <w:rFonts w:ascii="宋体" w:hAnsi="宋体" w:eastAsia="宋体"/>
          <w:sz w:val="28"/>
        </w:rPr>
        <w:t>三、评标工作</w:t>
      </w:r>
      <w:bookmarkEnd w:id="27"/>
      <w:bookmarkEnd w:id="28"/>
    </w:p>
    <w:p>
      <w:pPr>
        <w:adjustRightInd w:val="0"/>
        <w:snapToGrid w:val="0"/>
        <w:spacing w:line="370" w:lineRule="exact"/>
        <w:ind w:firstLine="420" w:firstLineChars="200"/>
        <w:rPr>
          <w:rFonts w:ascii="宋体" w:hAnsi="宋体"/>
        </w:rPr>
      </w:pPr>
      <w:r>
        <w:rPr>
          <w:rFonts w:ascii="宋体" w:hAnsi="宋体"/>
        </w:rPr>
        <w:t>（一）评标委员会</w:t>
      </w:r>
    </w:p>
    <w:p>
      <w:pPr>
        <w:adjustRightInd w:val="0"/>
        <w:snapToGrid w:val="0"/>
        <w:spacing w:line="370" w:lineRule="exact"/>
        <w:ind w:firstLine="420" w:firstLineChars="200"/>
        <w:rPr>
          <w:rFonts w:ascii="宋体" w:hAnsi="宋体"/>
        </w:rPr>
      </w:pPr>
      <w:r>
        <w:rPr>
          <w:rFonts w:hint="eastAsia" w:ascii="宋体" w:hAnsi="宋体"/>
          <w:u w:val="single"/>
        </w:rPr>
        <w:t xml:space="preserve">        </w:t>
      </w:r>
      <w:r>
        <w:rPr>
          <w:rFonts w:hint="eastAsia" w:ascii="宋体" w:hAnsi="宋体"/>
        </w:rPr>
        <w:t>项目</w:t>
      </w:r>
      <w:r>
        <w:rPr>
          <w:rFonts w:hint="eastAsia" w:ascii="宋体" w:hAnsi="宋体"/>
          <w:u w:val="single"/>
        </w:rPr>
        <w:t xml:space="preserve">     </w:t>
      </w:r>
      <w:r>
        <w:rPr>
          <w:rFonts w:hint="eastAsia" w:ascii="宋体" w:hAnsi="宋体"/>
        </w:rPr>
        <w:t>标段</w:t>
      </w:r>
      <w:r>
        <w:rPr>
          <w:rFonts w:ascii="宋体" w:hAnsi="宋体"/>
        </w:rPr>
        <w:t>评标工作由招标人依法组建的评标委员会负责完成。评标委员会成员由</w:t>
      </w:r>
      <w:r>
        <w:rPr>
          <w:rFonts w:hint="eastAsia" w:ascii="宋体" w:hAnsi="宋体"/>
        </w:rPr>
        <w:t>招标人代表和从江苏省综合评标（评审）专家库</w:t>
      </w:r>
      <w:r>
        <w:rPr>
          <w:rFonts w:ascii="宋体" w:hAnsi="宋体"/>
        </w:rPr>
        <w:t>中随机抽取的有关技术、经济方面的评标专家组成，</w:t>
      </w:r>
      <w:r>
        <w:rPr>
          <w:rFonts w:hint="eastAsia" w:ascii="宋体" w:hAnsi="宋体"/>
        </w:rPr>
        <w:t>人数为*</w:t>
      </w:r>
      <w:r>
        <w:rPr>
          <w:rFonts w:ascii="宋体" w:hAnsi="宋体"/>
        </w:rPr>
        <w:t>人</w:t>
      </w:r>
      <w:r>
        <w:rPr>
          <w:rFonts w:hint="eastAsia" w:ascii="宋体" w:hAnsi="宋体"/>
        </w:rPr>
        <w:t>，其中招标人代表*人，技术、经济等方面的专家*人</w:t>
      </w:r>
      <w:r>
        <w:rPr>
          <w:rFonts w:ascii="宋体" w:hAnsi="宋体"/>
        </w:rPr>
        <w:t>。</w:t>
      </w:r>
    </w:p>
    <w:p>
      <w:pPr>
        <w:adjustRightInd w:val="0"/>
        <w:snapToGrid w:val="0"/>
        <w:spacing w:line="370" w:lineRule="exact"/>
        <w:ind w:firstLine="420" w:firstLineChars="200"/>
        <w:rPr>
          <w:rFonts w:ascii="宋体" w:hAnsi="宋体"/>
        </w:rPr>
      </w:pPr>
      <w:r>
        <w:rPr>
          <w:rFonts w:hint="eastAsia" w:ascii="宋体" w:hAnsi="宋体"/>
        </w:rPr>
        <w:t>招标人代表：</w:t>
      </w:r>
    </w:p>
    <w:p>
      <w:pPr>
        <w:adjustRightInd w:val="0"/>
        <w:snapToGrid w:val="0"/>
        <w:spacing w:line="370" w:lineRule="exact"/>
        <w:ind w:firstLine="420" w:firstLineChars="200"/>
        <w:rPr>
          <w:rFonts w:ascii="宋体" w:hAnsi="宋体"/>
          <w:kern w:val="0"/>
        </w:rPr>
      </w:pPr>
      <w:r>
        <w:rPr>
          <w:rFonts w:hint="eastAsia" w:ascii="宋体" w:hAnsi="宋体"/>
        </w:rPr>
        <w:t xml:space="preserve">专   </w:t>
      </w:r>
      <w:r>
        <w:rPr>
          <w:rFonts w:ascii="宋体" w:hAnsi="宋体"/>
        </w:rPr>
        <w:t xml:space="preserve"> </w:t>
      </w:r>
      <w:r>
        <w:rPr>
          <w:rFonts w:hint="eastAsia" w:ascii="宋体" w:hAnsi="宋体"/>
        </w:rPr>
        <w:t xml:space="preserve">  家：</w:t>
      </w:r>
    </w:p>
    <w:p>
      <w:pPr>
        <w:adjustRightInd w:val="0"/>
        <w:snapToGrid w:val="0"/>
        <w:spacing w:line="370" w:lineRule="exact"/>
        <w:ind w:firstLine="420" w:firstLineChars="200"/>
        <w:rPr>
          <w:rFonts w:ascii="宋体" w:hAnsi="宋体"/>
          <w:kern w:val="0"/>
        </w:rPr>
      </w:pPr>
      <w:r>
        <w:rPr>
          <w:rFonts w:hint="eastAsia" w:ascii="宋体" w:hAnsi="宋体"/>
          <w:kern w:val="0"/>
        </w:rPr>
        <w:t>评标委员会设主任委员1人。评标委员会全体委员共同推选</w:t>
      </w:r>
      <w:r>
        <w:rPr>
          <w:rFonts w:hint="eastAsia" w:ascii="宋体" w:hAnsi="宋体"/>
          <w:kern w:val="0"/>
          <w:u w:val="single"/>
        </w:rPr>
        <w:t xml:space="preserve">    </w:t>
      </w:r>
      <w:r>
        <w:rPr>
          <w:rFonts w:hint="eastAsia" w:ascii="宋体" w:hAnsi="宋体"/>
          <w:kern w:val="0"/>
        </w:rPr>
        <w:t>为评标委员会主任委员。评标委员会成员名单详见表1。</w:t>
      </w:r>
    </w:p>
    <w:p>
      <w:pPr>
        <w:adjustRightInd w:val="0"/>
        <w:snapToGrid w:val="0"/>
        <w:spacing w:line="370" w:lineRule="exact"/>
        <w:ind w:firstLine="476"/>
        <w:rPr>
          <w:rFonts w:ascii="宋体" w:hAnsi="宋体"/>
        </w:rPr>
      </w:pPr>
      <w:r>
        <w:rPr>
          <w:rFonts w:ascii="宋体" w:hAnsi="宋体"/>
        </w:rPr>
        <w:t>（二）评标标准和方法</w:t>
      </w:r>
    </w:p>
    <w:p>
      <w:pPr>
        <w:adjustRightInd w:val="0"/>
        <w:snapToGrid w:val="0"/>
        <w:spacing w:line="370" w:lineRule="exact"/>
        <w:ind w:firstLine="476"/>
        <w:rPr>
          <w:rFonts w:ascii="宋体" w:hAnsi="宋体"/>
        </w:rPr>
      </w:pPr>
      <w:r>
        <w:rPr>
          <w:rFonts w:ascii="宋体" w:hAnsi="宋体"/>
        </w:rPr>
        <w:t>本次评标</w:t>
      </w:r>
      <w:r>
        <w:rPr>
          <w:rFonts w:hint="eastAsia" w:ascii="宋体" w:hAnsi="宋体"/>
        </w:rPr>
        <w:t>项目</w:t>
      </w:r>
      <w:r>
        <w:rPr>
          <w:rFonts w:ascii="宋体" w:hAnsi="宋体"/>
        </w:rPr>
        <w:t>采用</w:t>
      </w:r>
      <w:r>
        <w:rPr>
          <w:rFonts w:hint="eastAsia" w:ascii="宋体" w:hAnsi="宋体"/>
          <w:u w:val="single"/>
        </w:rPr>
        <w:t xml:space="preserve">         </w:t>
      </w:r>
      <w:r>
        <w:rPr>
          <w:rFonts w:ascii="宋体" w:hAnsi="宋体"/>
        </w:rPr>
        <w:t>。招标人</w:t>
      </w:r>
      <w:r>
        <w:rPr>
          <w:rFonts w:hint="eastAsia" w:ascii="宋体" w:hAnsi="宋体"/>
          <w:snapToGrid w:val="0"/>
          <w:kern w:val="0"/>
        </w:rPr>
        <w:t>依据《中华人民共和国招标投标法》等法律法规的规定</w:t>
      </w:r>
      <w:r>
        <w:rPr>
          <w:rFonts w:ascii="宋体" w:hAnsi="宋体"/>
        </w:rPr>
        <w:t>起草了评标办法</w:t>
      </w:r>
      <w:r>
        <w:rPr>
          <w:rFonts w:hint="eastAsia" w:ascii="宋体" w:hAnsi="宋体"/>
        </w:rPr>
        <w:t>，</w:t>
      </w:r>
      <w:r>
        <w:rPr>
          <w:rFonts w:ascii="宋体" w:hAnsi="宋体"/>
        </w:rPr>
        <w:t>并在本项目招标文件中予以载明。</w:t>
      </w:r>
    </w:p>
    <w:p>
      <w:pPr>
        <w:adjustRightInd w:val="0"/>
        <w:snapToGrid w:val="0"/>
        <w:spacing w:line="370" w:lineRule="exact"/>
        <w:ind w:firstLine="476"/>
        <w:rPr>
          <w:rFonts w:ascii="宋体" w:hAnsi="宋体"/>
        </w:rPr>
      </w:pPr>
      <w:r>
        <w:rPr>
          <w:rFonts w:ascii="宋体" w:hAnsi="宋体"/>
        </w:rPr>
        <w:t>《</w:t>
      </w:r>
      <w:r>
        <w:rPr>
          <w:rFonts w:hint="eastAsia" w:ascii="宋体" w:hAnsi="宋体"/>
          <w:u w:val="single"/>
        </w:rPr>
        <w:t xml:space="preserve">           </w:t>
      </w:r>
      <w:r>
        <w:rPr>
          <w:rFonts w:hint="eastAsia" w:ascii="宋体" w:hAnsi="宋体"/>
        </w:rPr>
        <w:t>项目</w:t>
      </w:r>
      <w:r>
        <w:rPr>
          <w:rFonts w:hint="eastAsia" w:ascii="宋体" w:hAnsi="宋体"/>
          <w:u w:val="single"/>
        </w:rPr>
        <w:t xml:space="preserve">     </w:t>
      </w:r>
      <w:r>
        <w:rPr>
          <w:rFonts w:hint="eastAsia" w:ascii="宋体" w:hAnsi="宋体"/>
        </w:rPr>
        <w:t>标段</w:t>
      </w:r>
      <w:r>
        <w:rPr>
          <w:rFonts w:ascii="宋体" w:hAnsi="宋体"/>
        </w:rPr>
        <w:t>评标办法》附后。</w:t>
      </w:r>
    </w:p>
    <w:p>
      <w:pPr>
        <w:adjustRightInd w:val="0"/>
        <w:snapToGrid w:val="0"/>
        <w:spacing w:line="370" w:lineRule="exact"/>
        <w:ind w:firstLine="476"/>
        <w:rPr>
          <w:rFonts w:ascii="宋体" w:hAnsi="宋体"/>
        </w:rPr>
      </w:pPr>
      <w:r>
        <w:rPr>
          <w:rFonts w:ascii="宋体" w:hAnsi="宋体"/>
        </w:rPr>
        <w:t>（三）评标过程</w:t>
      </w:r>
    </w:p>
    <w:p>
      <w:pPr>
        <w:adjustRightInd w:val="0"/>
        <w:snapToGrid w:val="0"/>
        <w:spacing w:line="370" w:lineRule="exact"/>
        <w:ind w:firstLine="476"/>
        <w:rPr>
          <w:rFonts w:ascii="宋体" w:hAnsi="宋体"/>
        </w:rPr>
      </w:pPr>
      <w:r>
        <w:rPr>
          <w:rFonts w:ascii="宋体" w:hAnsi="宋体"/>
        </w:rPr>
        <w:t>按照计划安排，</w:t>
      </w:r>
      <w:r>
        <w:rPr>
          <w:rFonts w:hint="eastAsia" w:ascii="宋体" w:hAnsi="宋体"/>
        </w:rPr>
        <w:t>202*年**月**日上午</w:t>
      </w:r>
      <w:r>
        <w:rPr>
          <w:rFonts w:ascii="宋体" w:hAnsi="宋体"/>
        </w:rPr>
        <w:t>，评标委员会全体委员在</w:t>
      </w:r>
      <w:r>
        <w:rPr>
          <w:rFonts w:hint="eastAsia" w:ascii="宋体" w:hAnsi="宋体"/>
          <w:kern w:val="0"/>
        </w:rPr>
        <w:t>江苏省交通运输招标评标中心南通分中心</w:t>
      </w:r>
      <w:r>
        <w:rPr>
          <w:rFonts w:ascii="宋体" w:hAnsi="宋体"/>
        </w:rPr>
        <w:t>开始评标工作。评标过程如下：</w:t>
      </w:r>
    </w:p>
    <w:p>
      <w:pPr>
        <w:adjustRightInd w:val="0"/>
        <w:snapToGrid w:val="0"/>
        <w:spacing w:line="370" w:lineRule="exact"/>
        <w:ind w:firstLine="476"/>
        <w:rPr>
          <w:rFonts w:ascii="宋体" w:hAnsi="宋体"/>
          <w:sz w:val="24"/>
        </w:rPr>
      </w:pPr>
      <w:r>
        <w:rPr>
          <w:rFonts w:ascii="宋体" w:hAnsi="宋体"/>
        </w:rPr>
        <w:t>1、在正式开始评标前，辅助评标工作组向评标委员会提交了辅助评标</w:t>
      </w:r>
      <w:r>
        <w:rPr>
          <w:rFonts w:hint="eastAsia" w:ascii="宋体" w:hAnsi="宋体"/>
        </w:rPr>
        <w:t>报告</w:t>
      </w:r>
      <w:r>
        <w:rPr>
          <w:rFonts w:ascii="宋体" w:hAnsi="宋体"/>
        </w:rPr>
        <w:t>、评标</w:t>
      </w:r>
      <w:r>
        <w:rPr>
          <w:rFonts w:hint="eastAsia" w:ascii="宋体" w:hAnsi="宋体"/>
        </w:rPr>
        <w:t>相关</w:t>
      </w:r>
      <w:r>
        <w:rPr>
          <w:rFonts w:ascii="宋体" w:hAnsi="宋体"/>
        </w:rPr>
        <w:t>资料，并对本项目概况和本次招标前期工作</w:t>
      </w:r>
      <w:r>
        <w:rPr>
          <w:rFonts w:hint="eastAsia" w:ascii="宋体" w:hAnsi="宋体"/>
        </w:rPr>
        <w:t>内容</w:t>
      </w:r>
      <w:r>
        <w:rPr>
          <w:rFonts w:ascii="宋体" w:hAnsi="宋体"/>
        </w:rPr>
        <w:t>作了简要汇报。</w:t>
      </w:r>
    </w:p>
    <w:p>
      <w:pPr>
        <w:adjustRightInd w:val="0"/>
        <w:snapToGrid w:val="0"/>
        <w:spacing w:line="370" w:lineRule="exact"/>
        <w:ind w:firstLine="476"/>
        <w:rPr>
          <w:rFonts w:ascii="宋体" w:hAnsi="宋体"/>
        </w:rPr>
      </w:pPr>
      <w:r>
        <w:rPr>
          <w:rFonts w:ascii="宋体" w:hAnsi="宋体"/>
        </w:rPr>
        <w:t>2、评标委员会按照以下程序进行了评标：</w:t>
      </w:r>
    </w:p>
    <w:p>
      <w:pPr>
        <w:numPr>
          <w:ilvl w:val="0"/>
          <w:numId w:val="3"/>
        </w:numPr>
        <w:tabs>
          <w:tab w:val="left" w:pos="180"/>
          <w:tab w:val="clear" w:pos="1110"/>
        </w:tabs>
        <w:adjustRightInd w:val="0"/>
        <w:snapToGrid w:val="0"/>
        <w:spacing w:line="370" w:lineRule="exact"/>
        <w:ind w:left="0" w:firstLine="489" w:firstLineChars="233"/>
        <w:rPr>
          <w:rFonts w:ascii="宋体" w:hAnsi="宋体"/>
        </w:rPr>
      </w:pPr>
      <w:r>
        <w:rPr>
          <w:rFonts w:hint="eastAsia" w:ascii="宋体" w:hAnsi="宋体"/>
        </w:rPr>
        <w:t>查阅《</w:t>
      </w:r>
      <w:r>
        <w:rPr>
          <w:rFonts w:hint="eastAsia" w:ascii="宋体" w:hAnsi="宋体"/>
          <w:u w:val="single"/>
        </w:rPr>
        <w:t xml:space="preserve">           </w:t>
      </w:r>
      <w:r>
        <w:rPr>
          <w:rFonts w:hint="eastAsia" w:ascii="宋体" w:hAnsi="宋体"/>
        </w:rPr>
        <w:t>项目</w:t>
      </w:r>
      <w:r>
        <w:rPr>
          <w:rFonts w:hint="eastAsia" w:ascii="宋体" w:hAnsi="宋体"/>
          <w:u w:val="single"/>
        </w:rPr>
        <w:t xml:space="preserve">     </w:t>
      </w:r>
      <w:r>
        <w:rPr>
          <w:rFonts w:hint="eastAsia" w:ascii="宋体" w:hAnsi="宋体"/>
        </w:rPr>
        <w:t>标段评</w:t>
      </w:r>
      <w:r>
        <w:rPr>
          <w:rFonts w:ascii="宋体" w:hAnsi="宋体"/>
        </w:rPr>
        <w:t>标办法》</w:t>
      </w:r>
      <w:r>
        <w:rPr>
          <w:rFonts w:hint="eastAsia" w:ascii="宋体" w:hAnsi="宋体"/>
        </w:rPr>
        <w:t>，全体评委按招标文件中公布的评标办法进行评标；</w:t>
      </w:r>
    </w:p>
    <w:p>
      <w:pPr>
        <w:numPr>
          <w:ilvl w:val="0"/>
          <w:numId w:val="3"/>
        </w:numPr>
        <w:tabs>
          <w:tab w:val="left" w:pos="180"/>
          <w:tab w:val="clear" w:pos="1110"/>
        </w:tabs>
        <w:adjustRightInd w:val="0"/>
        <w:snapToGrid w:val="0"/>
        <w:spacing w:line="370" w:lineRule="exact"/>
        <w:ind w:left="0" w:firstLine="489" w:firstLineChars="233"/>
        <w:rPr>
          <w:rFonts w:ascii="宋体" w:hAnsi="宋体"/>
        </w:rPr>
      </w:pPr>
      <w:r>
        <w:rPr>
          <w:rFonts w:ascii="宋体" w:hAnsi="宋体"/>
        </w:rPr>
        <w:t>评委审阅各投标文件</w:t>
      </w:r>
      <w:r>
        <w:rPr>
          <w:rFonts w:hint="eastAsia" w:ascii="宋体" w:hAnsi="宋体"/>
        </w:rPr>
        <w:t>（第一信封）</w:t>
      </w:r>
      <w:r>
        <w:rPr>
          <w:rFonts w:ascii="宋体" w:hAnsi="宋体"/>
        </w:rPr>
        <w:t>；</w:t>
      </w:r>
    </w:p>
    <w:p>
      <w:pPr>
        <w:numPr>
          <w:ilvl w:val="0"/>
          <w:numId w:val="4"/>
        </w:numPr>
        <w:tabs>
          <w:tab w:val="left" w:pos="964"/>
          <w:tab w:val="left" w:pos="1270"/>
        </w:tabs>
        <w:adjustRightInd w:val="0"/>
        <w:snapToGrid w:val="0"/>
        <w:spacing w:line="370" w:lineRule="exact"/>
        <w:ind w:left="0" w:firstLine="787" w:firstLineChars="375"/>
        <w:rPr>
          <w:rFonts w:ascii="宋体" w:hAnsi="宋体"/>
        </w:rPr>
      </w:pPr>
      <w:r>
        <w:rPr>
          <w:rFonts w:hint="eastAsia" w:ascii="宋体" w:hAnsi="宋体"/>
        </w:rPr>
        <w:t>对投标文件第一个信封进行评审：</w:t>
      </w:r>
      <w:r>
        <w:rPr>
          <w:rFonts w:ascii="宋体" w:hAnsi="宋体"/>
        </w:rPr>
        <w:t>(</w:t>
      </w:r>
      <w:r>
        <w:rPr>
          <w:rFonts w:hint="eastAsia" w:ascii="宋体" w:hAnsi="宋体"/>
        </w:rPr>
        <w:t>综合评估法)</w:t>
      </w:r>
    </w:p>
    <w:p>
      <w:pPr>
        <w:numPr>
          <w:ilvl w:val="0"/>
          <w:numId w:val="4"/>
        </w:numPr>
        <w:tabs>
          <w:tab w:val="left" w:pos="964"/>
          <w:tab w:val="left" w:pos="1270"/>
        </w:tabs>
        <w:adjustRightInd w:val="0"/>
        <w:snapToGrid w:val="0"/>
        <w:spacing w:line="370" w:lineRule="exact"/>
        <w:ind w:left="0" w:firstLine="787" w:firstLineChars="375"/>
        <w:rPr>
          <w:rFonts w:ascii="宋体" w:hAnsi="宋体"/>
        </w:rPr>
      </w:pPr>
      <w:r>
        <w:rPr>
          <w:rFonts w:hint="eastAsia" w:ascii="宋体" w:hAnsi="宋体"/>
        </w:rPr>
        <w:t>评标委员会依据《评标办法》规定的标准对投标文件第一个信封进行</w:t>
      </w:r>
      <w:r>
        <w:rPr>
          <w:rFonts w:ascii="宋体" w:hAnsi="宋体"/>
        </w:rPr>
        <w:t>形式评审</w:t>
      </w:r>
      <w:r>
        <w:rPr>
          <w:rFonts w:hint="eastAsia" w:ascii="宋体" w:hAnsi="宋体"/>
        </w:rPr>
        <w:t>与响应性评审，结果详见《表2第一信封</w:t>
      </w:r>
      <w:r>
        <w:rPr>
          <w:rFonts w:ascii="宋体" w:hAnsi="宋体"/>
        </w:rPr>
        <w:t>形式评审</w:t>
      </w:r>
      <w:r>
        <w:rPr>
          <w:rFonts w:hint="eastAsia" w:ascii="宋体" w:hAnsi="宋体"/>
        </w:rPr>
        <w:t>与响应性评审表》；</w:t>
      </w:r>
    </w:p>
    <w:p>
      <w:pPr>
        <w:numPr>
          <w:ilvl w:val="0"/>
          <w:numId w:val="4"/>
        </w:numPr>
        <w:tabs>
          <w:tab w:val="left" w:pos="964"/>
          <w:tab w:val="left" w:pos="1270"/>
        </w:tabs>
        <w:adjustRightInd w:val="0"/>
        <w:snapToGrid w:val="0"/>
        <w:spacing w:line="370" w:lineRule="exact"/>
        <w:ind w:left="0" w:firstLine="787" w:firstLineChars="375"/>
        <w:rPr>
          <w:rFonts w:ascii="宋体" w:hAnsi="宋体"/>
        </w:rPr>
      </w:pPr>
      <w:r>
        <w:rPr>
          <w:rFonts w:hint="eastAsia" w:ascii="宋体" w:hAnsi="宋体"/>
        </w:rPr>
        <w:t>评标委员会根据《评标办法》规定的标准对投标文件第一个信封进行资格评审，结果详见《表3</w:t>
      </w:r>
      <w:r>
        <w:rPr>
          <w:rFonts w:hint="eastAsia" w:ascii="宋体" w:hAnsi="宋体"/>
          <w:snapToGrid w:val="0"/>
          <w:kern w:val="0"/>
        </w:rPr>
        <w:t>第一信封</w:t>
      </w:r>
      <w:r>
        <w:rPr>
          <w:rFonts w:hint="eastAsia" w:ascii="宋体" w:hAnsi="宋体"/>
        </w:rPr>
        <w:t>资格评审表》；</w:t>
      </w:r>
    </w:p>
    <w:p>
      <w:pPr>
        <w:numPr>
          <w:ilvl w:val="0"/>
          <w:numId w:val="4"/>
        </w:numPr>
        <w:tabs>
          <w:tab w:val="left" w:pos="964"/>
          <w:tab w:val="left" w:pos="1270"/>
          <w:tab w:val="clear" w:pos="1979"/>
        </w:tabs>
        <w:adjustRightInd w:val="0"/>
        <w:snapToGrid w:val="0"/>
        <w:spacing w:line="370" w:lineRule="exact"/>
        <w:ind w:left="0" w:firstLine="787" w:firstLineChars="375"/>
        <w:rPr>
          <w:rFonts w:ascii="宋体" w:hAnsi="宋体"/>
          <w:snapToGrid w:val="0"/>
          <w:kern w:val="0"/>
        </w:rPr>
      </w:pPr>
      <w:r>
        <w:rPr>
          <w:rFonts w:hint="eastAsia" w:ascii="宋体" w:hAnsi="宋体"/>
        </w:rPr>
        <w:t>评标委员会根据《评标办法》的相关规定，对通过第一个信封</w:t>
      </w:r>
      <w:r>
        <w:rPr>
          <w:rFonts w:ascii="宋体" w:hAnsi="宋体"/>
        </w:rPr>
        <w:t>形式评审</w:t>
      </w:r>
      <w:r>
        <w:rPr>
          <w:rFonts w:hint="eastAsia" w:ascii="宋体" w:hAnsi="宋体"/>
        </w:rPr>
        <w:t>与响应性评审</w:t>
      </w:r>
      <w:r>
        <w:rPr>
          <w:rFonts w:hint="eastAsia"/>
        </w:rPr>
        <w:t>、</w:t>
      </w:r>
      <w:r>
        <w:rPr>
          <w:rFonts w:hint="eastAsia" w:ascii="宋体" w:hAnsi="宋体"/>
        </w:rPr>
        <w:t>资格评审的投标人进行技术评审打分，结果详见《表</w:t>
      </w:r>
      <w:r>
        <w:rPr>
          <w:rFonts w:ascii="宋体" w:hAnsi="宋体"/>
        </w:rPr>
        <w:t>4</w:t>
      </w:r>
      <w:r>
        <w:rPr>
          <w:rFonts w:hint="eastAsia" w:ascii="宋体" w:hAnsi="宋体"/>
        </w:rPr>
        <w:t>专家打分表》、《表</w:t>
      </w:r>
      <w:r>
        <w:rPr>
          <w:rFonts w:ascii="宋体" w:hAnsi="宋体"/>
        </w:rPr>
        <w:t>5</w:t>
      </w:r>
      <w:r>
        <w:rPr>
          <w:rFonts w:hint="eastAsia" w:ascii="宋体" w:hAnsi="宋体"/>
        </w:rPr>
        <w:t>专家打分汇总表》；</w:t>
      </w:r>
    </w:p>
    <w:p>
      <w:pPr>
        <w:numPr>
          <w:ilvl w:val="0"/>
          <w:numId w:val="3"/>
        </w:numPr>
        <w:tabs>
          <w:tab w:val="left" w:pos="180"/>
          <w:tab w:val="clear" w:pos="1110"/>
        </w:tabs>
        <w:adjustRightInd w:val="0"/>
        <w:snapToGrid w:val="0"/>
        <w:spacing w:line="370" w:lineRule="exact"/>
        <w:ind w:left="0" w:firstLine="489" w:firstLineChars="233"/>
        <w:rPr>
          <w:rFonts w:ascii="宋体" w:hAnsi="宋体"/>
        </w:rPr>
      </w:pPr>
      <w:r>
        <w:rPr>
          <w:rFonts w:hint="eastAsia" w:ascii="宋体" w:hAnsi="宋体"/>
        </w:rPr>
        <w:t>在监标人员监督下，招标人按照招标文件的规定督促通过投标文件第一个信封评审、需要解密第二信封的投标人在规定时间内解密第二信封投标文件，详见《开标记录表（第二信封）》；</w:t>
      </w:r>
    </w:p>
    <w:p>
      <w:pPr>
        <w:numPr>
          <w:ilvl w:val="0"/>
          <w:numId w:val="3"/>
        </w:numPr>
        <w:tabs>
          <w:tab w:val="left" w:pos="180"/>
          <w:tab w:val="clear" w:pos="1110"/>
        </w:tabs>
        <w:adjustRightInd w:val="0"/>
        <w:snapToGrid w:val="0"/>
        <w:spacing w:line="370" w:lineRule="exact"/>
        <w:ind w:left="0" w:firstLine="489" w:firstLineChars="233"/>
        <w:rPr>
          <w:rFonts w:ascii="宋体" w:hAnsi="宋体"/>
        </w:rPr>
      </w:pPr>
      <w:r>
        <w:rPr>
          <w:rFonts w:hint="eastAsia" w:ascii="宋体" w:hAnsi="宋体"/>
        </w:rPr>
        <w:t>对投标文件第二个信封进行评审：</w:t>
      </w:r>
    </w:p>
    <w:p>
      <w:pPr>
        <w:numPr>
          <w:ilvl w:val="0"/>
          <w:numId w:val="4"/>
        </w:numPr>
        <w:tabs>
          <w:tab w:val="left" w:pos="964"/>
          <w:tab w:val="left" w:pos="1270"/>
        </w:tabs>
        <w:adjustRightInd w:val="0"/>
        <w:snapToGrid w:val="0"/>
        <w:spacing w:line="370" w:lineRule="exact"/>
        <w:ind w:left="0" w:firstLine="787" w:firstLineChars="375"/>
        <w:rPr>
          <w:rFonts w:ascii="宋体" w:hAnsi="宋体"/>
        </w:rPr>
      </w:pPr>
      <w:r>
        <w:rPr>
          <w:rFonts w:hint="eastAsia" w:ascii="宋体" w:hAnsi="宋体"/>
        </w:rPr>
        <w:t>评标委员会依据《评标办法》规定的标准对投标文件第二个信封进行</w:t>
      </w:r>
      <w:r>
        <w:rPr>
          <w:rFonts w:ascii="宋体" w:hAnsi="宋体"/>
        </w:rPr>
        <w:t>形式评审</w:t>
      </w:r>
      <w:r>
        <w:rPr>
          <w:rFonts w:hint="eastAsia" w:ascii="宋体" w:hAnsi="宋体"/>
        </w:rPr>
        <w:t>与响应性评审，详见《表</w:t>
      </w:r>
      <w:r>
        <w:rPr>
          <w:rFonts w:ascii="宋体" w:hAnsi="宋体"/>
        </w:rPr>
        <w:t>6</w:t>
      </w:r>
      <w:r>
        <w:rPr>
          <w:rFonts w:hint="eastAsia" w:ascii="宋体" w:hAnsi="宋体"/>
        </w:rPr>
        <w:t>第二信封</w:t>
      </w:r>
      <w:r>
        <w:rPr>
          <w:rFonts w:ascii="宋体" w:hAnsi="宋体"/>
        </w:rPr>
        <w:t>形式评审</w:t>
      </w:r>
      <w:r>
        <w:rPr>
          <w:rFonts w:hint="eastAsia" w:ascii="宋体" w:hAnsi="宋体"/>
        </w:rPr>
        <w:t>与响应性评审</w:t>
      </w:r>
      <w:r>
        <w:rPr>
          <w:rFonts w:ascii="宋体" w:hAnsi="宋体"/>
        </w:rPr>
        <w:t>表</w:t>
      </w:r>
      <w:r>
        <w:rPr>
          <w:rFonts w:hint="eastAsia" w:ascii="宋体" w:hAnsi="宋体"/>
        </w:rPr>
        <w:t>》；</w:t>
      </w:r>
    </w:p>
    <w:p>
      <w:pPr>
        <w:numPr>
          <w:ilvl w:val="0"/>
          <w:numId w:val="4"/>
        </w:numPr>
        <w:tabs>
          <w:tab w:val="left" w:pos="964"/>
          <w:tab w:val="left" w:pos="1270"/>
        </w:tabs>
        <w:adjustRightInd w:val="0"/>
        <w:snapToGrid w:val="0"/>
        <w:spacing w:line="370" w:lineRule="exact"/>
        <w:ind w:left="0" w:firstLine="787" w:firstLineChars="375"/>
        <w:rPr>
          <w:rFonts w:ascii="宋体" w:hAnsi="宋体"/>
        </w:rPr>
      </w:pPr>
      <w:r>
        <w:rPr>
          <w:rFonts w:hint="eastAsia" w:ascii="宋体" w:hAnsi="宋体"/>
        </w:rPr>
        <w:t>对通过上述评审的投标人根据评标办法规定的标准计算投标人评标价得分，详见《表</w:t>
      </w:r>
      <w:r>
        <w:rPr>
          <w:rFonts w:ascii="宋体" w:hAnsi="宋体"/>
        </w:rPr>
        <w:t>7</w:t>
      </w:r>
      <w:r>
        <w:rPr>
          <w:rFonts w:hint="eastAsia" w:ascii="宋体" w:hAnsi="宋体"/>
        </w:rPr>
        <w:t>评标价计算评审表》。</w:t>
      </w:r>
    </w:p>
    <w:p>
      <w:pPr>
        <w:numPr>
          <w:ilvl w:val="0"/>
          <w:numId w:val="3"/>
        </w:numPr>
        <w:tabs>
          <w:tab w:val="left" w:pos="180"/>
          <w:tab w:val="clear" w:pos="1110"/>
        </w:tabs>
        <w:adjustRightInd w:val="0"/>
        <w:snapToGrid w:val="0"/>
        <w:spacing w:line="370" w:lineRule="exact"/>
        <w:ind w:left="0" w:firstLine="489" w:firstLineChars="233"/>
        <w:rPr>
          <w:rFonts w:ascii="宋体" w:hAnsi="宋体"/>
        </w:rPr>
      </w:pPr>
      <w:r>
        <w:rPr>
          <w:rFonts w:hint="eastAsia" w:ascii="宋体" w:hAnsi="宋体"/>
        </w:rPr>
        <w:t>评标委员会</w:t>
      </w:r>
      <w:r>
        <w:rPr>
          <w:rFonts w:ascii="宋体" w:hAnsi="宋体"/>
        </w:rPr>
        <w:t>依据</w:t>
      </w:r>
      <w:r>
        <w:rPr>
          <w:rFonts w:hint="eastAsia" w:ascii="宋体" w:hAnsi="宋体"/>
        </w:rPr>
        <w:t>《评标办法》规定的标准计算</w:t>
      </w:r>
      <w:r>
        <w:rPr>
          <w:rFonts w:ascii="宋体" w:hAnsi="宋体"/>
        </w:rPr>
        <w:t>投标人</w:t>
      </w:r>
      <w:r>
        <w:rPr>
          <w:rFonts w:hint="eastAsia" w:ascii="宋体" w:hAnsi="宋体"/>
        </w:rPr>
        <w:t>综合</w:t>
      </w:r>
      <w:r>
        <w:rPr>
          <w:rFonts w:ascii="宋体" w:hAnsi="宋体"/>
        </w:rPr>
        <w:t>得分</w:t>
      </w:r>
      <w:r>
        <w:rPr>
          <w:rFonts w:hint="eastAsia" w:ascii="宋体" w:hAnsi="宋体"/>
        </w:rPr>
        <w:t>，并</w:t>
      </w:r>
      <w:r>
        <w:rPr>
          <w:rFonts w:ascii="宋体" w:hAnsi="宋体"/>
        </w:rPr>
        <w:t>根据综合得分从高到低排序，</w:t>
      </w:r>
      <w:r>
        <w:rPr>
          <w:rFonts w:hint="eastAsia" w:ascii="宋体" w:hAnsi="宋体"/>
          <w:snapToGrid w:val="0"/>
          <w:kern w:val="0"/>
        </w:rPr>
        <w:t>推荐综合得分排名前三名（不足三名的按实际数量）的投标人为中标候选人</w:t>
      </w:r>
      <w:r>
        <w:rPr>
          <w:rFonts w:hint="eastAsia" w:ascii="宋体" w:hAnsi="宋体"/>
        </w:rPr>
        <w:t>，详见《表</w:t>
      </w:r>
      <w:r>
        <w:rPr>
          <w:rFonts w:ascii="宋体" w:hAnsi="宋体"/>
        </w:rPr>
        <w:t>8</w:t>
      </w:r>
      <w:r>
        <w:rPr>
          <w:rFonts w:hint="eastAsia" w:ascii="宋体" w:hAnsi="宋体"/>
        </w:rPr>
        <w:t xml:space="preserve"> 综合得分汇总表》</w:t>
      </w:r>
      <w:r>
        <w:rPr>
          <w:rFonts w:ascii="宋体" w:hAnsi="宋体"/>
        </w:rPr>
        <w:t>；</w:t>
      </w:r>
    </w:p>
    <w:p>
      <w:pPr>
        <w:numPr>
          <w:ilvl w:val="0"/>
          <w:numId w:val="3"/>
        </w:numPr>
        <w:tabs>
          <w:tab w:val="left" w:pos="180"/>
          <w:tab w:val="clear" w:pos="1110"/>
        </w:tabs>
        <w:adjustRightInd w:val="0"/>
        <w:snapToGrid w:val="0"/>
        <w:spacing w:line="370" w:lineRule="exact"/>
        <w:ind w:left="0" w:firstLine="489" w:firstLineChars="233"/>
        <w:rPr>
          <w:rFonts w:ascii="宋体" w:hAnsi="宋体"/>
        </w:rPr>
      </w:pPr>
      <w:r>
        <w:rPr>
          <w:rFonts w:ascii="宋体" w:hAnsi="宋体"/>
        </w:rPr>
        <w:t>评标委员会编写并讨论通过评标报告。</w:t>
      </w:r>
    </w:p>
    <w:p>
      <w:pPr>
        <w:adjustRightInd w:val="0"/>
        <w:snapToGrid w:val="0"/>
        <w:spacing w:line="370" w:lineRule="exact"/>
        <w:ind w:firstLine="447" w:firstLineChars="213"/>
        <w:rPr>
          <w:rFonts w:ascii="宋体" w:hAnsi="宋体"/>
          <w:sz w:val="24"/>
        </w:rPr>
      </w:pPr>
      <w:r>
        <w:rPr>
          <w:rFonts w:hint="eastAsia" w:ascii="宋体" w:hAnsi="宋体"/>
        </w:rPr>
        <w:t>经过评标委员会认真工作，评标工作圆满完成。整个过程均在南通市交通运输局的监督下进行。</w:t>
      </w:r>
    </w:p>
    <w:p>
      <w:pPr>
        <w:pStyle w:val="5"/>
        <w:snapToGrid w:val="0"/>
        <w:spacing w:before="120" w:after="0" w:line="360" w:lineRule="auto"/>
        <w:rPr>
          <w:rFonts w:ascii="宋体" w:hAnsi="宋体" w:eastAsia="宋体"/>
          <w:sz w:val="28"/>
        </w:rPr>
      </w:pPr>
      <w:bookmarkStart w:id="29" w:name="_Toc58292116"/>
      <w:bookmarkStart w:id="30" w:name="_Toc310927875"/>
      <w:bookmarkStart w:id="31" w:name="_Toc58153074"/>
      <w:bookmarkStart w:id="32" w:name="_Toc58292309"/>
      <w:r>
        <w:rPr>
          <w:rFonts w:ascii="宋体" w:hAnsi="宋体" w:eastAsia="宋体"/>
          <w:sz w:val="28"/>
        </w:rPr>
        <w:t>四、评标结果</w:t>
      </w:r>
      <w:bookmarkEnd w:id="29"/>
      <w:bookmarkEnd w:id="30"/>
      <w:bookmarkEnd w:id="31"/>
      <w:bookmarkEnd w:id="32"/>
    </w:p>
    <w:p>
      <w:pPr>
        <w:adjustRightInd w:val="0"/>
        <w:snapToGrid w:val="0"/>
        <w:spacing w:line="360" w:lineRule="auto"/>
        <w:ind w:firstLine="420" w:firstLineChars="200"/>
        <w:rPr>
          <w:rFonts w:ascii="宋体" w:hAnsi="宋体"/>
        </w:rPr>
      </w:pPr>
      <w:r>
        <w:rPr>
          <w:rFonts w:ascii="宋体" w:hAnsi="宋体"/>
        </w:rPr>
        <w:t>依据投标人</w:t>
      </w:r>
      <w:r>
        <w:rPr>
          <w:rFonts w:hint="eastAsia" w:ascii="宋体" w:hAnsi="宋体"/>
        </w:rPr>
        <w:t>评标价</w:t>
      </w:r>
      <w:r>
        <w:rPr>
          <w:rFonts w:ascii="宋体" w:hAnsi="宋体"/>
        </w:rPr>
        <w:t>得分的排序</w:t>
      </w:r>
      <w:r>
        <w:rPr>
          <w:rFonts w:hint="eastAsia" w:ascii="宋体" w:hAnsi="宋体"/>
        </w:rPr>
        <w:t>及评标办法相关规定</w:t>
      </w:r>
      <w:r>
        <w:rPr>
          <w:rFonts w:ascii="宋体" w:hAnsi="宋体"/>
        </w:rPr>
        <w:t>，评标委员会推荐中标候选人</w:t>
      </w:r>
      <w:r>
        <w:rPr>
          <w:rFonts w:hint="eastAsia" w:ascii="宋体" w:hAnsi="宋体"/>
        </w:rPr>
        <w:t>情况</w:t>
      </w:r>
      <w:r>
        <w:rPr>
          <w:rFonts w:ascii="宋体" w:hAnsi="宋体"/>
        </w:rPr>
        <w:t>如下：</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9"/>
        <w:gridCol w:w="3828"/>
        <w:gridCol w:w="2126"/>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569" w:type="dxa"/>
            <w:vAlign w:val="center"/>
          </w:tcPr>
          <w:p>
            <w:pPr>
              <w:adjustRightInd w:val="0"/>
              <w:snapToGrid w:val="0"/>
              <w:jc w:val="center"/>
              <w:rPr>
                <w:rFonts w:ascii="宋体" w:hAnsi="宋体" w:cs="宋体"/>
                <w:b/>
              </w:rPr>
            </w:pPr>
            <w:r>
              <w:rPr>
                <w:rFonts w:hint="eastAsia" w:ascii="宋体" w:hAnsi="宋体" w:cs="宋体"/>
                <w:b/>
              </w:rPr>
              <w:t>标段</w:t>
            </w:r>
          </w:p>
        </w:tc>
        <w:tc>
          <w:tcPr>
            <w:tcW w:w="3828" w:type="dxa"/>
            <w:vAlign w:val="center"/>
          </w:tcPr>
          <w:p>
            <w:pPr>
              <w:adjustRightInd w:val="0"/>
              <w:snapToGrid w:val="0"/>
              <w:jc w:val="center"/>
              <w:rPr>
                <w:rFonts w:ascii="宋体" w:hAnsi="宋体" w:cs="宋体"/>
                <w:b/>
              </w:rPr>
            </w:pPr>
            <w:r>
              <w:rPr>
                <w:rFonts w:hint="eastAsia" w:ascii="宋体" w:hAnsi="宋体" w:cs="宋体"/>
                <w:b/>
              </w:rPr>
              <w:t>推荐中标候选人</w:t>
            </w:r>
          </w:p>
        </w:tc>
        <w:tc>
          <w:tcPr>
            <w:tcW w:w="2126" w:type="dxa"/>
            <w:vAlign w:val="bottom"/>
          </w:tcPr>
          <w:p>
            <w:pPr>
              <w:adjustRightInd w:val="0"/>
              <w:snapToGrid w:val="0"/>
              <w:jc w:val="center"/>
              <w:rPr>
                <w:rFonts w:ascii="宋体" w:hAnsi="宋体" w:cs="宋体"/>
                <w:b/>
              </w:rPr>
            </w:pPr>
            <w:r>
              <w:rPr>
                <w:rFonts w:hint="eastAsia" w:ascii="宋体" w:hAnsi="宋体" w:cs="宋体"/>
                <w:b/>
              </w:rPr>
              <w:t>预期中标价（元）</w:t>
            </w:r>
          </w:p>
        </w:tc>
        <w:tc>
          <w:tcPr>
            <w:tcW w:w="1753" w:type="dxa"/>
            <w:vAlign w:val="center"/>
          </w:tcPr>
          <w:p>
            <w:pPr>
              <w:adjustRightInd w:val="0"/>
              <w:snapToGrid w:val="0"/>
              <w:jc w:val="center"/>
              <w:rPr>
                <w:rFonts w:ascii="宋体" w:hAnsi="宋体" w:cs="宋体"/>
                <w:b/>
              </w:rPr>
            </w:pPr>
            <w:r>
              <w:rPr>
                <w:rFonts w:hint="eastAsia" w:ascii="宋体" w:hAnsi="宋体" w:cs="宋体"/>
                <w:b/>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569" w:type="dxa"/>
            <w:vMerge w:val="restart"/>
            <w:vAlign w:val="center"/>
          </w:tcPr>
          <w:p>
            <w:pPr>
              <w:adjustRightInd w:val="0"/>
              <w:snapToGrid w:val="0"/>
              <w:jc w:val="center"/>
              <w:rPr>
                <w:rFonts w:ascii="宋体" w:hAnsi="宋体" w:cs="宋体"/>
                <w:b/>
                <w:bCs/>
              </w:rPr>
            </w:pPr>
          </w:p>
        </w:tc>
        <w:tc>
          <w:tcPr>
            <w:tcW w:w="3828" w:type="dxa"/>
            <w:vAlign w:val="center"/>
          </w:tcPr>
          <w:p>
            <w:pPr>
              <w:widowControl/>
              <w:jc w:val="left"/>
              <w:textAlignment w:val="center"/>
              <w:rPr>
                <w:rFonts w:ascii="宋体" w:hAnsi="宋体" w:cs="宋体"/>
              </w:rPr>
            </w:pPr>
          </w:p>
        </w:tc>
        <w:tc>
          <w:tcPr>
            <w:tcW w:w="2126" w:type="dxa"/>
            <w:vAlign w:val="center"/>
          </w:tcPr>
          <w:p>
            <w:pPr>
              <w:widowControl/>
              <w:jc w:val="center"/>
              <w:textAlignment w:val="center"/>
              <w:rPr>
                <w:rFonts w:ascii="宋体" w:hAnsi="宋体" w:cs="宋体"/>
              </w:rPr>
            </w:pPr>
          </w:p>
        </w:tc>
        <w:tc>
          <w:tcPr>
            <w:tcW w:w="1753" w:type="dxa"/>
            <w:vAlign w:val="center"/>
          </w:tcPr>
          <w:p>
            <w:pPr>
              <w:adjustRightInd w:val="0"/>
              <w:snapToGrid w:val="0"/>
              <w:jc w:val="center"/>
              <w:rPr>
                <w:rFonts w:ascii="宋体" w:hAnsi="宋体" w:cs="宋体"/>
              </w:rPr>
            </w:pPr>
            <w:r>
              <w:rPr>
                <w:rFonts w:hint="eastAsia" w:ascii="宋体" w:hAnsi="宋体" w:cs="宋体"/>
              </w:rPr>
              <w:t>第一中标候选人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569" w:type="dxa"/>
            <w:vMerge w:val="continue"/>
            <w:vAlign w:val="center"/>
          </w:tcPr>
          <w:p>
            <w:pPr>
              <w:adjustRightInd w:val="0"/>
              <w:snapToGrid w:val="0"/>
              <w:jc w:val="center"/>
              <w:rPr>
                <w:rFonts w:ascii="宋体" w:hAnsi="宋体" w:cs="宋体"/>
                <w:b/>
                <w:bCs/>
              </w:rPr>
            </w:pPr>
          </w:p>
        </w:tc>
        <w:tc>
          <w:tcPr>
            <w:tcW w:w="3828" w:type="dxa"/>
            <w:vAlign w:val="center"/>
          </w:tcPr>
          <w:p>
            <w:pPr>
              <w:widowControl/>
              <w:jc w:val="left"/>
              <w:textAlignment w:val="center"/>
              <w:rPr>
                <w:rFonts w:ascii="宋体" w:hAnsi="宋体" w:cs="宋体"/>
              </w:rPr>
            </w:pPr>
          </w:p>
        </w:tc>
        <w:tc>
          <w:tcPr>
            <w:tcW w:w="2126" w:type="dxa"/>
            <w:vAlign w:val="center"/>
          </w:tcPr>
          <w:p>
            <w:pPr>
              <w:widowControl/>
              <w:jc w:val="center"/>
              <w:textAlignment w:val="center"/>
              <w:rPr>
                <w:rFonts w:ascii="宋体" w:hAnsi="宋体" w:cs="宋体"/>
              </w:rPr>
            </w:pPr>
          </w:p>
        </w:tc>
        <w:tc>
          <w:tcPr>
            <w:tcW w:w="1753" w:type="dxa"/>
            <w:vAlign w:val="center"/>
          </w:tcPr>
          <w:p>
            <w:pPr>
              <w:pStyle w:val="67"/>
              <w:widowControl w:val="0"/>
              <w:pBdr>
                <w:left w:val="none" w:color="auto" w:sz="0" w:space="0"/>
                <w:right w:val="none" w:color="auto" w:sz="0" w:space="0"/>
              </w:pBdr>
              <w:snapToGrid w:val="0"/>
              <w:spacing w:before="0" w:after="0"/>
              <w:textAlignment w:val="auto"/>
              <w:rPr>
                <w:rFonts w:cs="宋体"/>
                <w:kern w:val="2"/>
                <w:sz w:val="21"/>
                <w:szCs w:val="21"/>
              </w:rPr>
            </w:pPr>
            <w:r>
              <w:rPr>
                <w:rFonts w:hint="eastAsia" w:cs="宋体"/>
                <w:sz w:val="21"/>
                <w:szCs w:val="21"/>
              </w:rPr>
              <w:t>第二中标候选人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569" w:type="dxa"/>
            <w:vMerge w:val="continue"/>
            <w:vAlign w:val="center"/>
          </w:tcPr>
          <w:p>
            <w:pPr>
              <w:adjustRightInd w:val="0"/>
              <w:snapToGrid w:val="0"/>
              <w:jc w:val="center"/>
              <w:rPr>
                <w:rFonts w:ascii="宋体" w:hAnsi="宋体" w:cs="宋体"/>
                <w:b/>
                <w:bCs/>
              </w:rPr>
            </w:pPr>
          </w:p>
        </w:tc>
        <w:tc>
          <w:tcPr>
            <w:tcW w:w="3828" w:type="dxa"/>
            <w:vAlign w:val="center"/>
          </w:tcPr>
          <w:p>
            <w:pPr>
              <w:widowControl/>
              <w:jc w:val="left"/>
              <w:textAlignment w:val="center"/>
              <w:rPr>
                <w:rFonts w:ascii="宋体" w:hAnsi="宋体" w:cs="宋体"/>
              </w:rPr>
            </w:pPr>
          </w:p>
        </w:tc>
        <w:tc>
          <w:tcPr>
            <w:tcW w:w="2126" w:type="dxa"/>
            <w:vAlign w:val="center"/>
          </w:tcPr>
          <w:p>
            <w:pPr>
              <w:widowControl/>
              <w:jc w:val="center"/>
              <w:textAlignment w:val="center"/>
              <w:rPr>
                <w:rFonts w:ascii="宋体" w:hAnsi="宋体" w:cs="宋体"/>
              </w:rPr>
            </w:pPr>
          </w:p>
        </w:tc>
        <w:tc>
          <w:tcPr>
            <w:tcW w:w="1753" w:type="dxa"/>
            <w:vAlign w:val="center"/>
          </w:tcPr>
          <w:p>
            <w:pPr>
              <w:pStyle w:val="67"/>
              <w:widowControl w:val="0"/>
              <w:pBdr>
                <w:left w:val="none" w:color="auto" w:sz="0" w:space="0"/>
                <w:right w:val="none" w:color="auto" w:sz="0" w:space="0"/>
              </w:pBdr>
              <w:snapToGrid w:val="0"/>
              <w:spacing w:before="0" w:after="0"/>
              <w:textAlignment w:val="auto"/>
              <w:rPr>
                <w:rFonts w:cs="宋体"/>
                <w:sz w:val="21"/>
                <w:szCs w:val="21"/>
              </w:rPr>
            </w:pPr>
            <w:r>
              <w:rPr>
                <w:rFonts w:hint="eastAsia" w:cs="宋体"/>
                <w:sz w:val="21"/>
                <w:szCs w:val="21"/>
              </w:rPr>
              <w:t>第三中标候选人</w:t>
            </w:r>
          </w:p>
        </w:tc>
      </w:tr>
    </w:tbl>
    <w:p>
      <w:pPr>
        <w:pStyle w:val="5"/>
        <w:numPr>
          <w:ilvl w:val="0"/>
          <w:numId w:val="5"/>
        </w:numPr>
        <w:snapToGrid w:val="0"/>
        <w:spacing w:before="120" w:after="0" w:line="360" w:lineRule="auto"/>
        <w:rPr>
          <w:rFonts w:ascii="宋体" w:hAnsi="宋体" w:eastAsia="宋体"/>
          <w:sz w:val="28"/>
        </w:rPr>
      </w:pPr>
      <w:bookmarkStart w:id="33" w:name="_Toc58292310"/>
      <w:bookmarkStart w:id="34" w:name="_Toc58153075"/>
      <w:bookmarkStart w:id="35" w:name="_Toc310927876"/>
      <w:bookmarkStart w:id="36" w:name="_Toc58292117"/>
      <w:r>
        <w:rPr>
          <w:rFonts w:hint="eastAsia" w:ascii="宋体" w:hAnsi="宋体" w:eastAsia="宋体"/>
          <w:sz w:val="28"/>
        </w:rPr>
        <w:t>否决投标及其它情况说明</w:t>
      </w:r>
      <w:bookmarkEnd w:id="33"/>
      <w:bookmarkEnd w:id="34"/>
      <w:bookmarkEnd w:id="35"/>
      <w:bookmarkEnd w:id="36"/>
    </w:p>
    <w:p>
      <w:pPr>
        <w:spacing w:line="370" w:lineRule="exact"/>
        <w:ind w:firstLine="420" w:firstLineChars="200"/>
        <w:rPr>
          <w:rFonts w:ascii="宋体" w:hAnsi="宋体"/>
        </w:rPr>
      </w:pPr>
      <w:r>
        <w:rPr>
          <w:rFonts w:hint="eastAsia" w:ascii="宋体" w:hAnsi="宋体"/>
        </w:rPr>
        <w:t>1.形式评审、响应性评审、资格评审否决投标情况说明：***。</w:t>
      </w:r>
    </w:p>
    <w:p>
      <w:pPr>
        <w:spacing w:line="370" w:lineRule="exact"/>
        <w:ind w:firstLine="420" w:firstLineChars="200"/>
        <w:rPr>
          <w:rFonts w:ascii="宋体" w:hAnsi="宋体"/>
        </w:rPr>
      </w:pPr>
      <w:r>
        <w:rPr>
          <w:rFonts w:hint="eastAsia" w:ascii="宋体" w:hAnsi="宋体"/>
        </w:rPr>
        <w:t>2.串通投标情况：经过评标委员审定，未因不同投标单位的</w:t>
      </w:r>
      <w:r>
        <w:rPr>
          <w:rFonts w:ascii="宋体" w:hAnsi="宋体"/>
        </w:rPr>
        <w:t>MAC</w:t>
      </w:r>
      <w:r>
        <w:rPr>
          <w:rFonts w:hint="eastAsia" w:ascii="宋体" w:hAnsi="宋体"/>
        </w:rPr>
        <w:t>码、</w:t>
      </w:r>
      <w:r>
        <w:rPr>
          <w:rFonts w:ascii="宋体" w:hAnsi="宋体"/>
        </w:rPr>
        <w:t>IP</w:t>
      </w:r>
      <w:r>
        <w:rPr>
          <w:rFonts w:hint="eastAsia" w:ascii="宋体" w:hAnsi="宋体"/>
        </w:rPr>
        <w:t>地址等存在异常一致，不同投标单位的单位负责人是为同一人，不同投标单位存在控股、管理关系等情况而导致相关投标人被否决投标资格的情况。</w:t>
      </w:r>
    </w:p>
    <w:p>
      <w:pPr>
        <w:spacing w:line="370" w:lineRule="exact"/>
        <w:ind w:firstLine="420" w:firstLineChars="200"/>
        <w:rPr>
          <w:rFonts w:ascii="宋体" w:hAnsi="宋体"/>
        </w:rPr>
      </w:pPr>
      <w:r>
        <w:rPr>
          <w:rFonts w:hint="eastAsia" w:ascii="宋体" w:hAnsi="宋体"/>
        </w:rPr>
        <w:t>（如有）经审定，***单位因****原因被评标委员会否决了投标资格。</w:t>
      </w:r>
    </w:p>
    <w:p>
      <w:pPr>
        <w:spacing w:line="370" w:lineRule="exact"/>
        <w:ind w:firstLine="420" w:firstLineChars="200"/>
        <w:rPr>
          <w:rFonts w:ascii="宋体" w:hAnsi="宋体"/>
        </w:rPr>
      </w:pPr>
      <w:r>
        <w:rPr>
          <w:rFonts w:hint="eastAsia" w:ascii="宋体" w:hAnsi="宋体"/>
        </w:rPr>
        <w:t>3.本项目评标监督人员、招标人代表、招标代理工作人员未干预正常评标活动，对招标投标活动无不正当言行；</w:t>
      </w:r>
    </w:p>
    <w:p>
      <w:pPr>
        <w:spacing w:line="370" w:lineRule="exact"/>
        <w:ind w:firstLine="420" w:firstLineChars="200"/>
      </w:pPr>
      <w:r>
        <w:rPr>
          <w:rFonts w:hint="eastAsia" w:ascii="宋体" w:hAnsi="宋体"/>
        </w:rPr>
        <w:t>4.其他情况说明：（无）</w:t>
      </w:r>
    </w:p>
    <w:p>
      <w:pPr>
        <w:pStyle w:val="5"/>
        <w:snapToGrid w:val="0"/>
        <w:spacing w:before="120" w:after="0" w:line="360" w:lineRule="auto"/>
        <w:rPr>
          <w:rFonts w:ascii="宋体" w:hAnsi="宋体" w:eastAsia="宋体"/>
          <w:sz w:val="28"/>
        </w:rPr>
      </w:pPr>
      <w:bookmarkStart w:id="37" w:name="_Toc58292311"/>
      <w:bookmarkStart w:id="38" w:name="_Toc58153076"/>
      <w:bookmarkStart w:id="39" w:name="_Toc310927877"/>
      <w:bookmarkStart w:id="40" w:name="_Toc58292118"/>
      <w:r>
        <w:rPr>
          <w:rFonts w:ascii="宋体" w:hAnsi="宋体" w:eastAsia="宋体"/>
          <w:sz w:val="28"/>
        </w:rPr>
        <w:t>六、建议</w:t>
      </w:r>
      <w:bookmarkEnd w:id="37"/>
      <w:bookmarkEnd w:id="38"/>
      <w:bookmarkEnd w:id="39"/>
      <w:bookmarkEnd w:id="40"/>
    </w:p>
    <w:p>
      <w:pPr>
        <w:ind w:firstLine="420" w:firstLineChars="200"/>
      </w:pPr>
      <w:r>
        <w:rPr>
          <w:rFonts w:hint="eastAsia"/>
        </w:rPr>
        <w:t>（无）</w:t>
      </w:r>
    </w:p>
    <w:p>
      <w:pPr>
        <w:pStyle w:val="5"/>
        <w:snapToGrid w:val="0"/>
        <w:spacing w:before="120" w:after="0" w:line="360" w:lineRule="auto"/>
        <w:rPr>
          <w:rFonts w:ascii="宋体" w:hAnsi="宋体" w:eastAsia="宋体"/>
          <w:sz w:val="28"/>
        </w:rPr>
      </w:pPr>
      <w:bookmarkStart w:id="41" w:name="_Toc58153078"/>
      <w:bookmarkStart w:id="42" w:name="_Toc58292313"/>
      <w:bookmarkStart w:id="43" w:name="_Toc58292120"/>
      <w:bookmarkStart w:id="44" w:name="_Toc310927878"/>
      <w:r>
        <w:rPr>
          <w:rFonts w:hint="eastAsia" w:ascii="宋体" w:hAnsi="宋体" w:eastAsia="宋体"/>
          <w:sz w:val="28"/>
        </w:rPr>
        <w:t>七</w:t>
      </w:r>
      <w:r>
        <w:rPr>
          <w:rFonts w:ascii="宋体" w:hAnsi="宋体" w:eastAsia="宋体"/>
          <w:sz w:val="28"/>
        </w:rPr>
        <w:t>、</w:t>
      </w:r>
      <w:bookmarkEnd w:id="41"/>
      <w:bookmarkEnd w:id="42"/>
      <w:bookmarkEnd w:id="43"/>
      <w:r>
        <w:rPr>
          <w:rFonts w:ascii="宋体" w:hAnsi="宋体" w:eastAsia="宋体"/>
          <w:sz w:val="28"/>
        </w:rPr>
        <w:t>附表及附件</w:t>
      </w:r>
      <w:bookmarkEnd w:id="44"/>
    </w:p>
    <w:p>
      <w:pPr>
        <w:adjustRightInd w:val="0"/>
        <w:snapToGrid w:val="0"/>
        <w:ind w:firstLine="179" w:firstLineChars="85"/>
        <w:rPr>
          <w:rFonts w:ascii="宋体" w:hAnsi="宋体"/>
          <w:b/>
          <w:bCs/>
        </w:rPr>
      </w:pPr>
      <w:r>
        <w:rPr>
          <w:rFonts w:ascii="宋体" w:hAnsi="宋体"/>
          <w:b/>
          <w:bCs/>
        </w:rPr>
        <w:t>1、附表</w:t>
      </w:r>
    </w:p>
    <w:p>
      <w:pPr>
        <w:adjustRightInd w:val="0"/>
        <w:snapToGrid w:val="0"/>
        <w:spacing w:line="320" w:lineRule="exact"/>
        <w:ind w:firstLine="420" w:firstLineChars="200"/>
        <w:rPr>
          <w:rFonts w:ascii="宋体" w:hAnsi="宋体"/>
        </w:rPr>
      </w:pPr>
      <w:r>
        <w:rPr>
          <w:rFonts w:ascii="宋体" w:hAnsi="宋体"/>
        </w:rPr>
        <w:t>表1评标委员会组成人员名单</w:t>
      </w:r>
    </w:p>
    <w:p>
      <w:pPr>
        <w:adjustRightInd w:val="0"/>
        <w:snapToGrid w:val="0"/>
        <w:spacing w:line="320" w:lineRule="exact"/>
        <w:ind w:firstLine="420" w:firstLineChars="200"/>
        <w:rPr>
          <w:rFonts w:ascii="宋体" w:hAnsi="宋体"/>
        </w:rPr>
      </w:pPr>
      <w:r>
        <w:rPr>
          <w:rFonts w:hint="eastAsia" w:ascii="宋体" w:hAnsi="宋体"/>
        </w:rPr>
        <w:t>表2第一信封形式评审与响应性评审表</w:t>
      </w:r>
    </w:p>
    <w:p>
      <w:pPr>
        <w:adjustRightInd w:val="0"/>
        <w:snapToGrid w:val="0"/>
        <w:spacing w:line="320" w:lineRule="exact"/>
        <w:ind w:firstLine="420" w:firstLineChars="200"/>
        <w:rPr>
          <w:rFonts w:ascii="宋体" w:hAnsi="宋体"/>
        </w:rPr>
      </w:pPr>
      <w:r>
        <w:rPr>
          <w:rFonts w:hint="eastAsia" w:ascii="宋体" w:hAnsi="宋体"/>
        </w:rPr>
        <w:t>表3</w:t>
      </w:r>
      <w:r>
        <w:rPr>
          <w:rFonts w:hint="eastAsia" w:ascii="宋体" w:hAnsi="宋体"/>
          <w:snapToGrid w:val="0"/>
          <w:kern w:val="0"/>
        </w:rPr>
        <w:t>第一信封</w:t>
      </w:r>
      <w:r>
        <w:rPr>
          <w:rFonts w:hint="eastAsia" w:ascii="宋体" w:hAnsi="宋体"/>
        </w:rPr>
        <w:t>资格评审表</w:t>
      </w:r>
    </w:p>
    <w:p>
      <w:pPr>
        <w:adjustRightInd w:val="0"/>
        <w:snapToGrid w:val="0"/>
        <w:spacing w:line="320" w:lineRule="exact"/>
        <w:ind w:firstLine="420" w:firstLineChars="200"/>
        <w:rPr>
          <w:rFonts w:ascii="宋体" w:hAnsi="宋体"/>
        </w:rPr>
      </w:pPr>
      <w:r>
        <w:rPr>
          <w:rFonts w:hint="eastAsia" w:ascii="宋体" w:hAnsi="宋体"/>
        </w:rPr>
        <w:t>表4专家打分表</w:t>
      </w:r>
    </w:p>
    <w:p>
      <w:pPr>
        <w:adjustRightInd w:val="0"/>
        <w:snapToGrid w:val="0"/>
        <w:spacing w:line="320" w:lineRule="exact"/>
        <w:ind w:firstLine="420" w:firstLineChars="200"/>
        <w:rPr>
          <w:rFonts w:ascii="宋体" w:hAnsi="宋体"/>
        </w:rPr>
      </w:pPr>
      <w:r>
        <w:rPr>
          <w:rFonts w:hint="eastAsia" w:ascii="宋体" w:hAnsi="宋体"/>
        </w:rPr>
        <w:t>表5专家打分汇总表</w:t>
      </w:r>
    </w:p>
    <w:p>
      <w:pPr>
        <w:adjustRightInd w:val="0"/>
        <w:snapToGrid w:val="0"/>
        <w:spacing w:line="320" w:lineRule="exact"/>
        <w:ind w:firstLine="420" w:firstLineChars="200"/>
        <w:rPr>
          <w:rFonts w:ascii="宋体" w:hAnsi="宋体"/>
        </w:rPr>
      </w:pPr>
      <w:r>
        <w:rPr>
          <w:rFonts w:hint="eastAsia" w:ascii="宋体" w:hAnsi="宋体"/>
        </w:rPr>
        <w:t>表6第二信封形式评审与响应性评审表</w:t>
      </w:r>
    </w:p>
    <w:p>
      <w:pPr>
        <w:adjustRightInd w:val="0"/>
        <w:snapToGrid w:val="0"/>
        <w:spacing w:line="320" w:lineRule="exact"/>
        <w:ind w:firstLine="420" w:firstLineChars="200"/>
        <w:rPr>
          <w:rFonts w:ascii="宋体" w:hAnsi="宋体"/>
        </w:rPr>
      </w:pPr>
      <w:r>
        <w:rPr>
          <w:rFonts w:hint="eastAsia" w:ascii="宋体" w:hAnsi="宋体"/>
        </w:rPr>
        <w:t>表7评标价计算评审表</w:t>
      </w:r>
    </w:p>
    <w:p>
      <w:pPr>
        <w:adjustRightInd w:val="0"/>
        <w:snapToGrid w:val="0"/>
        <w:spacing w:line="320" w:lineRule="exact"/>
        <w:ind w:firstLine="420" w:firstLineChars="200"/>
        <w:rPr>
          <w:rFonts w:ascii="宋体" w:hAnsi="宋体"/>
        </w:rPr>
      </w:pPr>
      <w:r>
        <w:rPr>
          <w:rFonts w:hint="eastAsia" w:ascii="宋体" w:hAnsi="宋体"/>
        </w:rPr>
        <w:t>表8 综合得分汇总表</w:t>
      </w:r>
    </w:p>
    <w:p>
      <w:pPr>
        <w:adjustRightInd w:val="0"/>
        <w:snapToGrid w:val="0"/>
        <w:ind w:firstLine="179" w:firstLineChars="85"/>
        <w:rPr>
          <w:rFonts w:ascii="宋体" w:hAnsi="宋体"/>
        </w:rPr>
      </w:pPr>
      <w:r>
        <w:rPr>
          <w:rFonts w:ascii="宋体" w:hAnsi="宋体"/>
          <w:b/>
          <w:bCs/>
        </w:rPr>
        <w:t>2、附件</w:t>
      </w:r>
    </w:p>
    <w:p>
      <w:pPr>
        <w:adjustRightInd w:val="0"/>
        <w:snapToGrid w:val="0"/>
        <w:spacing w:line="320" w:lineRule="exact"/>
        <w:ind w:firstLine="420" w:firstLineChars="200"/>
        <w:rPr>
          <w:rFonts w:ascii="宋体" w:hAnsi="宋体"/>
        </w:rPr>
        <w:sectPr>
          <w:headerReference r:id="rId13" w:type="first"/>
          <w:footerReference r:id="rId16" w:type="first"/>
          <w:headerReference r:id="rId11" w:type="default"/>
          <w:footerReference r:id="rId14" w:type="default"/>
          <w:headerReference r:id="rId12" w:type="even"/>
          <w:footerReference r:id="rId15" w:type="even"/>
          <w:pgSz w:w="11906" w:h="16838"/>
          <w:pgMar w:top="1077" w:right="1106" w:bottom="1361" w:left="1259" w:header="851" w:footer="725" w:gutter="0"/>
          <w:cols w:space="720" w:num="1"/>
          <w:docGrid w:type="lines" w:linePitch="312" w:charSpace="0"/>
        </w:sectPr>
      </w:pPr>
      <w:r>
        <w:rPr>
          <w:rFonts w:hint="eastAsia" w:ascii="宋体" w:hAnsi="宋体"/>
        </w:rPr>
        <w:t>《</w:t>
      </w:r>
      <w:r>
        <w:rPr>
          <w:rFonts w:hint="eastAsia" w:ascii="宋体" w:hAnsi="宋体"/>
          <w:u w:val="single"/>
        </w:rPr>
        <w:t xml:space="preserve">           </w:t>
      </w:r>
      <w:r>
        <w:rPr>
          <w:rFonts w:hint="eastAsia" w:ascii="宋体" w:hAnsi="宋体"/>
        </w:rPr>
        <w:t>项目</w:t>
      </w:r>
      <w:r>
        <w:rPr>
          <w:rFonts w:hint="eastAsia" w:ascii="宋体" w:hAnsi="宋体"/>
          <w:u w:val="single"/>
        </w:rPr>
        <w:t xml:space="preserve">     </w:t>
      </w:r>
      <w:r>
        <w:rPr>
          <w:rFonts w:hint="eastAsia" w:ascii="宋体" w:hAnsi="宋体"/>
        </w:rPr>
        <w:t>标段</w:t>
      </w:r>
      <w:r>
        <w:rPr>
          <w:rFonts w:ascii="宋体" w:hAnsi="宋体"/>
        </w:rPr>
        <w:t>评标办法</w:t>
      </w:r>
      <w:r>
        <w:rPr>
          <w:rFonts w:hint="eastAsia" w:ascii="宋体" w:hAnsi="宋体"/>
        </w:rPr>
        <w:t>》。</w:t>
      </w:r>
    </w:p>
    <w:p>
      <w:pPr>
        <w:pStyle w:val="6"/>
        <w:spacing w:before="0" w:after="0" w:line="415" w:lineRule="auto"/>
        <w:jc w:val="center"/>
        <w:rPr>
          <w:rFonts w:ascii="宋体" w:hAnsi="宋体"/>
        </w:rPr>
      </w:pPr>
      <w:r>
        <w:rPr>
          <w:rFonts w:hint="eastAsia" w:ascii="宋体" w:hAnsi="宋体"/>
        </w:rPr>
        <w:t>表1、评标委员会组成人员名单</w:t>
      </w:r>
    </w:p>
    <w:p>
      <w:pPr>
        <w:adjustRightInd w:val="0"/>
        <w:snapToGrid w:val="0"/>
        <w:spacing w:beforeLines="50"/>
        <w:rPr>
          <w:rFonts w:ascii="宋体" w:hAnsi="宋体"/>
        </w:rPr>
      </w:pPr>
      <w:r>
        <w:rPr>
          <w:rFonts w:hint="eastAsia" w:ascii="宋体" w:hAnsi="宋体"/>
        </w:rPr>
        <w:t xml:space="preserve">项目名称：     </w:t>
      </w:r>
      <w:r>
        <w:rPr>
          <w:rFonts w:hint="eastAsia" w:ascii="宋体" w:hAnsi="宋体"/>
          <w:color w:val="000000"/>
        </w:rPr>
        <w:t>项目   标段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1520"/>
        <w:gridCol w:w="5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2180" w:type="dxa"/>
            <w:vAlign w:val="center"/>
          </w:tcPr>
          <w:p>
            <w:pPr>
              <w:jc w:val="center"/>
              <w:rPr>
                <w:rFonts w:ascii="宋体" w:hAnsi="宋体"/>
                <w:b/>
              </w:rPr>
            </w:pPr>
            <w:r>
              <w:rPr>
                <w:rFonts w:hint="eastAsia" w:ascii="宋体" w:hAnsi="宋体"/>
                <w:b/>
              </w:rPr>
              <w:t>评标委员会</w:t>
            </w:r>
          </w:p>
        </w:tc>
        <w:tc>
          <w:tcPr>
            <w:tcW w:w="1520" w:type="dxa"/>
            <w:vAlign w:val="center"/>
          </w:tcPr>
          <w:p>
            <w:pPr>
              <w:jc w:val="center"/>
              <w:rPr>
                <w:rFonts w:ascii="宋体" w:hAnsi="宋体"/>
                <w:b/>
              </w:rPr>
            </w:pPr>
            <w:r>
              <w:rPr>
                <w:rFonts w:hint="eastAsia" w:ascii="宋体" w:hAnsi="宋体"/>
                <w:b/>
              </w:rPr>
              <w:t>姓  名</w:t>
            </w:r>
          </w:p>
        </w:tc>
        <w:tc>
          <w:tcPr>
            <w:tcW w:w="5156" w:type="dxa"/>
            <w:vAlign w:val="center"/>
          </w:tcPr>
          <w:p>
            <w:pPr>
              <w:jc w:val="center"/>
              <w:rPr>
                <w:rFonts w:ascii="宋体" w:hAnsi="宋体"/>
                <w:b/>
              </w:rPr>
            </w:pPr>
            <w:r>
              <w:rPr>
                <w:rFonts w:hint="eastAsia" w:ascii="宋体" w:hAnsi="宋体"/>
                <w:b/>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2180" w:type="dxa"/>
            <w:vAlign w:val="center"/>
          </w:tcPr>
          <w:p>
            <w:pPr>
              <w:jc w:val="center"/>
              <w:rPr>
                <w:rFonts w:ascii="宋体" w:hAnsi="宋体"/>
                <w:b/>
              </w:rPr>
            </w:pPr>
            <w:bookmarkStart w:id="45" w:name="OLE_LINK16" w:colFirst="1" w:colLast="1"/>
            <w:bookmarkStart w:id="46" w:name="OLE_LINK1" w:colFirst="1" w:colLast="2"/>
            <w:r>
              <w:rPr>
                <w:rFonts w:hint="eastAsia" w:ascii="宋体" w:hAnsi="宋体"/>
                <w:b/>
              </w:rPr>
              <w:t>主任委员</w:t>
            </w:r>
          </w:p>
        </w:tc>
        <w:tc>
          <w:tcPr>
            <w:tcW w:w="1520" w:type="dxa"/>
            <w:vAlign w:val="center"/>
          </w:tcPr>
          <w:p>
            <w:pPr>
              <w:jc w:val="center"/>
              <w:rPr>
                <w:sz w:val="24"/>
                <w:szCs w:val="24"/>
              </w:rPr>
            </w:pPr>
          </w:p>
        </w:tc>
        <w:tc>
          <w:tcPr>
            <w:tcW w:w="5156"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2180" w:type="dxa"/>
            <w:vMerge w:val="restart"/>
            <w:vAlign w:val="center"/>
          </w:tcPr>
          <w:p>
            <w:pPr>
              <w:jc w:val="center"/>
              <w:rPr>
                <w:rFonts w:ascii="宋体" w:hAnsi="宋体"/>
                <w:b/>
              </w:rPr>
            </w:pPr>
            <w:r>
              <w:rPr>
                <w:rFonts w:hint="eastAsia" w:ascii="宋体" w:hAnsi="宋体"/>
                <w:b/>
              </w:rPr>
              <w:t>委  员</w:t>
            </w:r>
          </w:p>
        </w:tc>
        <w:tc>
          <w:tcPr>
            <w:tcW w:w="1520" w:type="dxa"/>
            <w:vAlign w:val="center"/>
          </w:tcPr>
          <w:p>
            <w:pPr>
              <w:jc w:val="center"/>
              <w:rPr>
                <w:sz w:val="24"/>
                <w:szCs w:val="24"/>
              </w:rPr>
            </w:pPr>
          </w:p>
        </w:tc>
        <w:tc>
          <w:tcPr>
            <w:tcW w:w="5156"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2180" w:type="dxa"/>
            <w:vMerge w:val="continue"/>
            <w:vAlign w:val="center"/>
          </w:tcPr>
          <w:p>
            <w:pPr>
              <w:jc w:val="center"/>
              <w:rPr>
                <w:rFonts w:ascii="宋体" w:hAnsi="宋体"/>
                <w:b/>
              </w:rPr>
            </w:pPr>
          </w:p>
        </w:tc>
        <w:tc>
          <w:tcPr>
            <w:tcW w:w="1520" w:type="dxa"/>
            <w:vAlign w:val="center"/>
          </w:tcPr>
          <w:p>
            <w:pPr>
              <w:jc w:val="center"/>
              <w:rPr>
                <w:sz w:val="24"/>
                <w:szCs w:val="24"/>
              </w:rPr>
            </w:pPr>
          </w:p>
        </w:tc>
        <w:tc>
          <w:tcPr>
            <w:tcW w:w="5156"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2180" w:type="dxa"/>
            <w:vMerge w:val="continue"/>
            <w:vAlign w:val="center"/>
          </w:tcPr>
          <w:p>
            <w:pPr>
              <w:jc w:val="center"/>
              <w:rPr>
                <w:rFonts w:ascii="宋体" w:hAnsi="宋体"/>
                <w:b/>
              </w:rPr>
            </w:pPr>
          </w:p>
        </w:tc>
        <w:tc>
          <w:tcPr>
            <w:tcW w:w="1520" w:type="dxa"/>
            <w:vAlign w:val="center"/>
          </w:tcPr>
          <w:p>
            <w:pPr>
              <w:jc w:val="center"/>
              <w:rPr>
                <w:sz w:val="24"/>
                <w:szCs w:val="24"/>
              </w:rPr>
            </w:pPr>
          </w:p>
        </w:tc>
        <w:tc>
          <w:tcPr>
            <w:tcW w:w="5156"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2180" w:type="dxa"/>
            <w:vMerge w:val="continue"/>
            <w:vAlign w:val="center"/>
          </w:tcPr>
          <w:p>
            <w:pPr>
              <w:jc w:val="center"/>
              <w:rPr>
                <w:rFonts w:ascii="宋体" w:hAnsi="宋体"/>
                <w:b/>
              </w:rPr>
            </w:pPr>
          </w:p>
        </w:tc>
        <w:tc>
          <w:tcPr>
            <w:tcW w:w="1520" w:type="dxa"/>
            <w:vAlign w:val="center"/>
          </w:tcPr>
          <w:p>
            <w:pPr>
              <w:jc w:val="center"/>
              <w:rPr>
                <w:sz w:val="24"/>
                <w:szCs w:val="24"/>
              </w:rPr>
            </w:pPr>
          </w:p>
        </w:tc>
        <w:tc>
          <w:tcPr>
            <w:tcW w:w="5156" w:type="dxa"/>
            <w:vAlign w:val="center"/>
          </w:tcPr>
          <w:p>
            <w:pPr>
              <w:rPr>
                <w:sz w:val="24"/>
                <w:szCs w:val="24"/>
              </w:rPr>
            </w:pPr>
          </w:p>
        </w:tc>
      </w:tr>
      <w:bookmarkEnd w:id="45"/>
      <w:bookmarkEnd w:id="46"/>
    </w:tbl>
    <w:p>
      <w:pPr>
        <w:pStyle w:val="12"/>
        <w:tabs>
          <w:tab w:val="left" w:pos="4980"/>
        </w:tabs>
        <w:adjustRightInd w:val="0"/>
        <w:snapToGrid w:val="0"/>
        <w:ind w:firstLine="480"/>
        <w:rPr>
          <w:rFonts w:hAnsi="宋体"/>
        </w:rPr>
        <w:sectPr>
          <w:pgSz w:w="11906" w:h="16838"/>
          <w:pgMar w:top="1089" w:right="1077" w:bottom="1259" w:left="1361" w:header="851" w:footer="992" w:gutter="0"/>
          <w:cols w:space="720" w:num="1"/>
          <w:docGrid w:type="lines" w:linePitch="312" w:charSpace="0"/>
        </w:sectPr>
      </w:pPr>
    </w:p>
    <w:p>
      <w:pPr>
        <w:pStyle w:val="6"/>
        <w:spacing w:before="0" w:after="0" w:line="415" w:lineRule="auto"/>
        <w:jc w:val="center"/>
        <w:rPr>
          <w:rFonts w:ascii="宋体" w:hAnsi="宋体"/>
        </w:rPr>
      </w:pPr>
      <w:r>
        <w:rPr>
          <w:rFonts w:hint="eastAsia" w:ascii="宋体" w:hAnsi="宋体"/>
        </w:rPr>
        <w:t>表2、</w:t>
      </w:r>
      <w:r>
        <w:rPr>
          <w:rFonts w:hint="eastAsia" w:ascii="宋体" w:hAnsi="宋体"/>
          <w:snapToGrid w:val="0"/>
          <w:kern w:val="0"/>
        </w:rPr>
        <w:t>第一信封</w:t>
      </w:r>
      <w:r>
        <w:rPr>
          <w:rFonts w:hint="eastAsia" w:ascii="宋体" w:hAnsi="宋体"/>
        </w:rPr>
        <w:t>形式评审与响应性评审表</w:t>
      </w:r>
    </w:p>
    <w:p>
      <w:pPr>
        <w:adjustRightInd w:val="0"/>
        <w:snapToGrid w:val="0"/>
        <w:spacing w:beforeLines="50"/>
      </w:pPr>
      <w:r>
        <w:rPr>
          <w:rFonts w:hint="eastAsia" w:ascii="宋体" w:hAnsi="宋体"/>
        </w:rPr>
        <w:t>项目名称：</w:t>
      </w:r>
      <w:r>
        <w:rPr>
          <w:rFonts w:hint="eastAsia" w:ascii="宋体" w:hAnsi="宋体"/>
          <w:color w:val="000000"/>
        </w:rPr>
        <w:t xml:space="preserve">     项目   标段</w:t>
      </w:r>
    </w:p>
    <w:tbl>
      <w:tblPr>
        <w:tblStyle w:val="19"/>
        <w:tblW w:w="0" w:type="auto"/>
        <w:jc w:val="center"/>
        <w:tblLayout w:type="fixed"/>
        <w:tblCellMar>
          <w:top w:w="0" w:type="dxa"/>
          <w:left w:w="108" w:type="dxa"/>
          <w:bottom w:w="0" w:type="dxa"/>
          <w:right w:w="108" w:type="dxa"/>
        </w:tblCellMar>
      </w:tblPr>
      <w:tblGrid>
        <w:gridCol w:w="673"/>
        <w:gridCol w:w="3972"/>
        <w:gridCol w:w="957"/>
        <w:gridCol w:w="957"/>
        <w:gridCol w:w="957"/>
        <w:gridCol w:w="957"/>
        <w:gridCol w:w="957"/>
        <w:gridCol w:w="957"/>
        <w:gridCol w:w="957"/>
        <w:gridCol w:w="957"/>
        <w:gridCol w:w="957"/>
        <w:gridCol w:w="957"/>
        <w:gridCol w:w="957"/>
      </w:tblGrid>
      <w:tr>
        <w:tblPrEx>
          <w:tblCellMar>
            <w:top w:w="0" w:type="dxa"/>
            <w:left w:w="108" w:type="dxa"/>
            <w:bottom w:w="0" w:type="dxa"/>
            <w:right w:w="108" w:type="dxa"/>
          </w:tblCellMar>
        </w:tblPrEx>
        <w:trPr>
          <w:trHeight w:val="23" w:hRule="atLeast"/>
          <w:tblHeader/>
          <w:jc w:val="center"/>
        </w:trPr>
        <w:tc>
          <w:tcPr>
            <w:tcW w:w="673"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cs="宋体"/>
              </w:rPr>
            </w:pPr>
            <w:r>
              <w:rPr>
                <w:rFonts w:hint="eastAsia" w:ascii="宋体" w:hAnsi="宋体" w:cs="宋体"/>
              </w:rPr>
              <w:t>序号</w:t>
            </w:r>
          </w:p>
        </w:tc>
        <w:tc>
          <w:tcPr>
            <w:tcW w:w="3972" w:type="dxa"/>
            <w:tcBorders>
              <w:top w:val="single" w:color="auto" w:sz="4" w:space="0"/>
              <w:left w:val="single" w:color="auto" w:sz="4" w:space="0"/>
              <w:bottom w:val="single" w:color="auto" w:sz="4" w:space="0"/>
              <w:right w:val="single" w:color="auto" w:sz="4" w:space="0"/>
              <w:tl2br w:val="single" w:color="auto" w:sz="4" w:space="0"/>
            </w:tcBorders>
            <w:vAlign w:val="center"/>
          </w:tcPr>
          <w:p>
            <w:pPr>
              <w:snapToGrid w:val="0"/>
              <w:spacing w:line="280" w:lineRule="exact"/>
              <w:jc w:val="right"/>
              <w:rPr>
                <w:rFonts w:ascii="宋体" w:hAnsi="宋体" w:cs="宋体"/>
              </w:rPr>
            </w:pPr>
            <w:r>
              <w:rPr>
                <w:rFonts w:hint="eastAsia" w:ascii="宋体" w:hAnsi="宋体" w:cs="宋体"/>
              </w:rPr>
              <w:t>检查内容</w:t>
            </w:r>
          </w:p>
          <w:p>
            <w:pPr>
              <w:snapToGrid w:val="0"/>
              <w:spacing w:line="280" w:lineRule="exact"/>
              <w:rPr>
                <w:rFonts w:ascii="宋体" w:hAnsi="宋体" w:cs="宋体"/>
              </w:rPr>
            </w:pPr>
            <w:r>
              <w:rPr>
                <w:rFonts w:hint="eastAsia" w:ascii="宋体" w:hAnsi="宋体" w:cs="宋体"/>
              </w:rPr>
              <w:t>投标人</w:t>
            </w: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cs="宋体"/>
                <w:spacing w:val="-20"/>
              </w:rPr>
            </w:pPr>
            <w:r>
              <w:rPr>
                <w:rFonts w:hint="eastAsia" w:ascii="宋体" w:hAnsi="宋体" w:cs="宋体"/>
                <w:spacing w:val="-20"/>
              </w:rPr>
              <w:t>（</w:t>
            </w:r>
            <w:r>
              <w:rPr>
                <w:rFonts w:ascii="宋体" w:hAnsi="宋体" w:cs="宋体"/>
                <w:spacing w:val="-20"/>
              </w:rPr>
              <w:t>1</w:t>
            </w:r>
            <w:r>
              <w:rPr>
                <w:rFonts w:hint="eastAsia" w:ascii="宋体" w:hAnsi="宋体" w:cs="宋体"/>
                <w:spacing w:val="-20"/>
              </w:rPr>
              <w:t>）</w:t>
            </w: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cs="宋体"/>
                <w:spacing w:val="-20"/>
              </w:rPr>
            </w:pPr>
            <w:r>
              <w:rPr>
                <w:rFonts w:hint="eastAsia" w:ascii="宋体" w:hAnsi="宋体" w:cs="宋体"/>
                <w:spacing w:val="-20"/>
              </w:rPr>
              <w:t>（</w:t>
            </w:r>
            <w:r>
              <w:rPr>
                <w:rFonts w:ascii="宋体" w:hAnsi="宋体" w:cs="宋体"/>
                <w:spacing w:val="-20"/>
              </w:rPr>
              <w:t>2</w:t>
            </w:r>
            <w:r>
              <w:rPr>
                <w:rFonts w:hint="eastAsia" w:ascii="宋体" w:hAnsi="宋体" w:cs="宋体"/>
                <w:spacing w:val="-20"/>
              </w:rPr>
              <w:t>）</w:t>
            </w: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cs="宋体"/>
                <w:spacing w:val="-20"/>
              </w:rPr>
            </w:pPr>
            <w:r>
              <w:rPr>
                <w:rFonts w:hint="eastAsia" w:ascii="宋体" w:hAnsi="宋体" w:cs="宋体"/>
                <w:spacing w:val="-20"/>
              </w:rPr>
              <w:t>（</w:t>
            </w:r>
            <w:r>
              <w:rPr>
                <w:rFonts w:ascii="宋体" w:hAnsi="宋体" w:cs="宋体"/>
                <w:spacing w:val="-20"/>
              </w:rPr>
              <w:t>3</w:t>
            </w:r>
            <w:r>
              <w:rPr>
                <w:rFonts w:hint="eastAsia" w:ascii="宋体" w:hAnsi="宋体" w:cs="宋体"/>
                <w:spacing w:val="-20"/>
              </w:rPr>
              <w:t>）</w:t>
            </w: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cs="宋体"/>
                <w:spacing w:val="-20"/>
              </w:rPr>
            </w:pPr>
            <w:r>
              <w:rPr>
                <w:rFonts w:hint="eastAsia" w:ascii="宋体" w:hAnsi="宋体" w:cs="宋体"/>
                <w:spacing w:val="-20"/>
              </w:rPr>
              <w:t>（</w:t>
            </w:r>
            <w:r>
              <w:rPr>
                <w:rFonts w:ascii="宋体" w:hAnsi="宋体" w:cs="宋体"/>
                <w:spacing w:val="-20"/>
              </w:rPr>
              <w:t>4</w:t>
            </w:r>
            <w:r>
              <w:rPr>
                <w:rFonts w:hint="eastAsia" w:ascii="宋体" w:hAnsi="宋体" w:cs="宋体"/>
                <w:spacing w:val="-20"/>
              </w:rPr>
              <w:t>）</w:t>
            </w: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cs="宋体"/>
                <w:spacing w:val="-20"/>
              </w:rPr>
            </w:pPr>
            <w:r>
              <w:rPr>
                <w:rFonts w:hint="eastAsia" w:ascii="宋体" w:hAnsi="宋体" w:cs="宋体"/>
                <w:spacing w:val="-20"/>
              </w:rPr>
              <w:t>（</w:t>
            </w:r>
            <w:r>
              <w:rPr>
                <w:rFonts w:ascii="宋体" w:hAnsi="宋体" w:cs="宋体"/>
                <w:spacing w:val="-20"/>
              </w:rPr>
              <w:t>5</w:t>
            </w:r>
            <w:r>
              <w:rPr>
                <w:rFonts w:hint="eastAsia" w:ascii="宋体" w:hAnsi="宋体" w:cs="宋体"/>
                <w:spacing w:val="-20"/>
              </w:rPr>
              <w:t>）</w:t>
            </w: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cs="宋体"/>
                <w:spacing w:val="-20"/>
              </w:rPr>
            </w:pPr>
            <w:r>
              <w:rPr>
                <w:rFonts w:hint="eastAsia" w:ascii="宋体" w:hAnsi="宋体" w:cs="宋体"/>
                <w:spacing w:val="-20"/>
              </w:rPr>
              <w:t>*</w:t>
            </w: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cs="宋体"/>
                <w:spacing w:val="-20"/>
              </w:rPr>
            </w:pPr>
            <w:r>
              <w:rPr>
                <w:rFonts w:hint="eastAsia" w:ascii="宋体" w:hAnsi="宋体" w:cs="宋体"/>
                <w:spacing w:val="-20"/>
              </w:rPr>
              <w:t>*</w:t>
            </w: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cs="宋体"/>
                <w:spacing w:val="-20"/>
              </w:rPr>
            </w:pPr>
            <w:r>
              <w:rPr>
                <w:rFonts w:hint="eastAsia" w:ascii="宋体" w:hAnsi="宋体" w:cs="宋体"/>
                <w:spacing w:val="-20"/>
              </w:rPr>
              <w:t>*</w:t>
            </w: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cs="宋体"/>
                <w:spacing w:val="-20"/>
              </w:rPr>
            </w:pPr>
            <w:r>
              <w:rPr>
                <w:rFonts w:hint="eastAsia" w:ascii="宋体" w:hAnsi="宋体" w:cs="宋体"/>
                <w:spacing w:val="-20"/>
              </w:rPr>
              <w:t>*</w:t>
            </w: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cs="宋体"/>
                <w:spacing w:val="-20"/>
              </w:rPr>
            </w:pPr>
            <w:r>
              <w:rPr>
                <w:rFonts w:hint="eastAsia" w:ascii="宋体" w:hAnsi="宋体" w:cs="宋体"/>
                <w:spacing w:val="-20"/>
              </w:rPr>
              <w:t>*</w:t>
            </w: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cs="宋体"/>
                <w:spacing w:val="-20"/>
              </w:rPr>
            </w:pPr>
            <w:r>
              <w:rPr>
                <w:rFonts w:hint="eastAsia" w:ascii="宋体" w:hAnsi="宋体" w:cs="宋体"/>
                <w:spacing w:val="-20"/>
              </w:rPr>
              <w:t>结论</w:t>
            </w:r>
          </w:p>
        </w:tc>
      </w:tr>
      <w:tr>
        <w:tblPrEx>
          <w:tblCellMar>
            <w:top w:w="0" w:type="dxa"/>
            <w:left w:w="108" w:type="dxa"/>
            <w:bottom w:w="0" w:type="dxa"/>
            <w:right w:w="108" w:type="dxa"/>
          </w:tblCellMar>
        </w:tblPrEx>
        <w:trPr>
          <w:trHeight w:val="23" w:hRule="atLeast"/>
          <w:jc w:val="center"/>
        </w:trPr>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rPr>
            </w:pPr>
            <w:r>
              <w:rPr>
                <w:rFonts w:hint="eastAsia" w:ascii="宋体" w:hAnsi="宋体" w:cs="宋体"/>
                <w:color w:val="000000"/>
                <w:kern w:val="0"/>
              </w:rPr>
              <w:t>1</w:t>
            </w:r>
          </w:p>
        </w:tc>
        <w:tc>
          <w:tcPr>
            <w:tcW w:w="39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000000"/>
              </w:rPr>
            </w:pP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r>
      <w:tr>
        <w:tblPrEx>
          <w:tblCellMar>
            <w:top w:w="0" w:type="dxa"/>
            <w:left w:w="108" w:type="dxa"/>
            <w:bottom w:w="0" w:type="dxa"/>
            <w:right w:w="108" w:type="dxa"/>
          </w:tblCellMar>
        </w:tblPrEx>
        <w:trPr>
          <w:trHeight w:val="23" w:hRule="atLeast"/>
          <w:jc w:val="center"/>
        </w:trPr>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等线"/>
              </w:rPr>
            </w:pPr>
            <w:r>
              <w:rPr>
                <w:rFonts w:hint="eastAsia" w:ascii="宋体" w:hAnsi="宋体" w:cs="等线"/>
              </w:rPr>
              <w:t>2</w:t>
            </w:r>
          </w:p>
        </w:tc>
        <w:tc>
          <w:tcPr>
            <w:tcW w:w="39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000000"/>
              </w:rPr>
            </w:pP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r>
      <w:tr>
        <w:tblPrEx>
          <w:tblCellMar>
            <w:top w:w="0" w:type="dxa"/>
            <w:left w:w="108" w:type="dxa"/>
            <w:bottom w:w="0" w:type="dxa"/>
            <w:right w:w="108" w:type="dxa"/>
          </w:tblCellMar>
        </w:tblPrEx>
        <w:trPr>
          <w:trHeight w:val="23" w:hRule="atLeast"/>
          <w:jc w:val="center"/>
        </w:trPr>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等线"/>
              </w:rPr>
            </w:pPr>
            <w:r>
              <w:rPr>
                <w:rFonts w:hint="eastAsia" w:ascii="宋体" w:hAnsi="宋体" w:cs="等线"/>
              </w:rPr>
              <w:t>3</w:t>
            </w:r>
          </w:p>
        </w:tc>
        <w:tc>
          <w:tcPr>
            <w:tcW w:w="39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000000"/>
              </w:rPr>
            </w:pP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r>
    </w:tbl>
    <w:p>
      <w:pPr>
        <w:rPr>
          <w:rFonts w:ascii="宋体" w:hAnsi="宋体"/>
          <w:b/>
        </w:rPr>
        <w:sectPr>
          <w:footerReference r:id="rId17" w:type="default"/>
          <w:pgSz w:w="16838" w:h="11906" w:orient="landscape"/>
          <w:pgMar w:top="779" w:right="832" w:bottom="1531" w:left="1050" w:header="851" w:footer="510" w:gutter="0"/>
          <w:cols w:space="720" w:num="1"/>
          <w:docGrid w:type="lines" w:linePitch="312" w:charSpace="0"/>
        </w:sectPr>
      </w:pPr>
    </w:p>
    <w:p>
      <w:pPr>
        <w:spacing w:line="260" w:lineRule="exact"/>
        <w:rPr>
          <w:rFonts w:ascii="宋体" w:hAnsi="宋体" w:cs="宋体"/>
        </w:rPr>
      </w:pPr>
      <w:r>
        <w:rPr>
          <w:rFonts w:hint="eastAsia" w:ascii="宋体" w:hAnsi="宋体" w:cs="宋体"/>
        </w:rPr>
        <w:t>说明： 1、上述各项中用“√”表示通过，“×”表示不通过；2、上述各项中如有一项为“×”，则结论为“×”，表示该投标文件第一个信封存在重大偏差，不能通过第一信封</w:t>
      </w:r>
      <w:r>
        <w:rPr>
          <w:rFonts w:hint="eastAsia"/>
        </w:rPr>
        <w:t>形式评审与响应性评审</w:t>
      </w:r>
      <w:r>
        <w:rPr>
          <w:rFonts w:hint="eastAsia" w:ascii="宋体" w:hAnsi="宋体" w:cs="宋体"/>
        </w:rPr>
        <w:t>。3、上表中审查内容分别是：</w:t>
      </w:r>
    </w:p>
    <w:p>
      <w:pPr>
        <w:spacing w:line="260" w:lineRule="exact"/>
        <w:rPr>
          <w:rFonts w:ascii="宋体" w:hAnsi="宋体" w:cs="宋体"/>
        </w:rPr>
      </w:pPr>
      <w:r>
        <w:rPr>
          <w:rFonts w:hint="eastAsia" w:ascii="宋体" w:hAnsi="宋体" w:cs="宋体"/>
        </w:rPr>
        <w:t>（1）******：（2）******（3）……。</w:t>
      </w:r>
    </w:p>
    <w:p>
      <w:pPr>
        <w:spacing w:line="260" w:lineRule="exact"/>
        <w:rPr>
          <w:rFonts w:ascii="宋体" w:hAnsi="宋体"/>
        </w:rPr>
      </w:pPr>
      <w:r>
        <w:rPr>
          <w:rFonts w:hint="eastAsia" w:ascii="宋体" w:hAnsi="宋体" w:cs="宋体"/>
        </w:rPr>
        <w:t>各序号内容要对应招标文件相关要求。</w:t>
      </w:r>
    </w:p>
    <w:p>
      <w:pPr>
        <w:pStyle w:val="6"/>
        <w:spacing w:before="0" w:after="0" w:line="415" w:lineRule="auto"/>
        <w:jc w:val="center"/>
        <w:rPr>
          <w:rFonts w:ascii="宋体" w:hAnsi="宋体"/>
        </w:rPr>
      </w:pPr>
      <w:r>
        <w:rPr>
          <w:rFonts w:ascii="宋体" w:hAnsi="宋体"/>
        </w:rPr>
        <w:br w:type="page"/>
      </w:r>
      <w:r>
        <w:rPr>
          <w:rFonts w:hint="eastAsia" w:ascii="宋体" w:hAnsi="宋体"/>
        </w:rPr>
        <w:t>表3、第一信封资格评审表</w:t>
      </w:r>
    </w:p>
    <w:p>
      <w:pPr>
        <w:adjustRightInd w:val="0"/>
        <w:snapToGrid w:val="0"/>
        <w:spacing w:beforeLines="50"/>
      </w:pPr>
      <w:r>
        <w:rPr>
          <w:rFonts w:hint="eastAsia" w:ascii="宋体" w:hAnsi="宋体" w:cs="宋体"/>
        </w:rPr>
        <w:t>项目名称：</w:t>
      </w:r>
      <w:r>
        <w:rPr>
          <w:rFonts w:hint="eastAsia" w:ascii="宋体" w:hAnsi="宋体" w:cs="宋体"/>
          <w:color w:val="000000"/>
        </w:rPr>
        <w:t xml:space="preserve">     项目   标段</w:t>
      </w:r>
    </w:p>
    <w:tbl>
      <w:tblPr>
        <w:tblStyle w:val="19"/>
        <w:tblW w:w="0" w:type="auto"/>
        <w:jc w:val="center"/>
        <w:tblLayout w:type="fixed"/>
        <w:tblCellMar>
          <w:top w:w="0" w:type="dxa"/>
          <w:left w:w="108" w:type="dxa"/>
          <w:bottom w:w="0" w:type="dxa"/>
          <w:right w:w="108" w:type="dxa"/>
        </w:tblCellMar>
      </w:tblPr>
      <w:tblGrid>
        <w:gridCol w:w="674"/>
        <w:gridCol w:w="4397"/>
        <w:gridCol w:w="1260"/>
        <w:gridCol w:w="1260"/>
        <w:gridCol w:w="1263"/>
        <w:gridCol w:w="1263"/>
        <w:gridCol w:w="1263"/>
        <w:gridCol w:w="1264"/>
        <w:gridCol w:w="1264"/>
        <w:gridCol w:w="1264"/>
      </w:tblGrid>
      <w:tr>
        <w:tblPrEx>
          <w:tblCellMar>
            <w:top w:w="0" w:type="dxa"/>
            <w:left w:w="108" w:type="dxa"/>
            <w:bottom w:w="0" w:type="dxa"/>
            <w:right w:w="108" w:type="dxa"/>
          </w:tblCellMar>
        </w:tblPrEx>
        <w:trPr>
          <w:trHeight w:val="454" w:hRule="atLeast"/>
          <w:tblHeader/>
          <w:jc w:val="center"/>
        </w:trPr>
        <w:tc>
          <w:tcPr>
            <w:tcW w:w="67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cs="宋体"/>
              </w:rPr>
            </w:pPr>
            <w:r>
              <w:rPr>
                <w:rFonts w:hint="eastAsia" w:ascii="宋体" w:hAnsi="宋体" w:cs="宋体"/>
              </w:rPr>
              <w:t>序号</w:t>
            </w:r>
          </w:p>
        </w:tc>
        <w:tc>
          <w:tcPr>
            <w:tcW w:w="4397" w:type="dxa"/>
            <w:tcBorders>
              <w:top w:val="single" w:color="auto" w:sz="4" w:space="0"/>
              <w:left w:val="single" w:color="auto" w:sz="4" w:space="0"/>
              <w:bottom w:val="single" w:color="auto" w:sz="4" w:space="0"/>
              <w:right w:val="single" w:color="auto" w:sz="4" w:space="0"/>
              <w:tl2br w:val="single" w:color="auto" w:sz="4" w:space="0"/>
            </w:tcBorders>
            <w:vAlign w:val="center"/>
          </w:tcPr>
          <w:p>
            <w:pPr>
              <w:snapToGrid w:val="0"/>
              <w:spacing w:line="280" w:lineRule="exact"/>
              <w:jc w:val="right"/>
              <w:rPr>
                <w:rFonts w:ascii="宋体" w:hAnsi="宋体" w:cs="宋体"/>
              </w:rPr>
            </w:pPr>
            <w:r>
              <w:rPr>
                <w:rFonts w:hint="eastAsia" w:ascii="宋体" w:hAnsi="宋体" w:cs="宋体"/>
              </w:rPr>
              <w:t>检查内容</w:t>
            </w:r>
          </w:p>
          <w:p>
            <w:pPr>
              <w:snapToGrid w:val="0"/>
              <w:spacing w:line="280" w:lineRule="exact"/>
              <w:rPr>
                <w:rFonts w:ascii="宋体" w:hAnsi="宋体" w:cs="宋体"/>
              </w:rPr>
            </w:pPr>
            <w:r>
              <w:rPr>
                <w:rFonts w:hint="eastAsia" w:ascii="宋体" w:hAnsi="宋体" w:cs="宋体"/>
              </w:rPr>
              <w:t>投标人</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cs="宋体"/>
                <w:spacing w:val="-20"/>
              </w:rPr>
            </w:pPr>
            <w:r>
              <w:rPr>
                <w:rFonts w:hint="eastAsia" w:ascii="宋体" w:hAnsi="宋体" w:cs="宋体"/>
                <w:spacing w:val="-20"/>
              </w:rPr>
              <w:t>（1）</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cs="宋体"/>
                <w:spacing w:val="-20"/>
              </w:rPr>
            </w:pPr>
            <w:r>
              <w:rPr>
                <w:rFonts w:hint="eastAsia" w:ascii="宋体" w:hAnsi="宋体" w:cs="宋体"/>
                <w:spacing w:val="-20"/>
              </w:rPr>
              <w:t>（2）</w:t>
            </w:r>
          </w:p>
        </w:tc>
        <w:tc>
          <w:tcPr>
            <w:tcW w:w="1263"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cs="宋体"/>
                <w:spacing w:val="-20"/>
              </w:rPr>
            </w:pPr>
            <w:r>
              <w:rPr>
                <w:rFonts w:hint="eastAsia" w:ascii="宋体" w:hAnsi="宋体" w:cs="宋体"/>
                <w:spacing w:val="-20"/>
              </w:rPr>
              <w:t>（3）</w:t>
            </w:r>
          </w:p>
        </w:tc>
        <w:tc>
          <w:tcPr>
            <w:tcW w:w="1263"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cs="宋体"/>
                <w:spacing w:val="-20"/>
              </w:rPr>
            </w:pPr>
            <w:r>
              <w:rPr>
                <w:rFonts w:hint="eastAsia" w:ascii="宋体" w:hAnsi="宋体" w:cs="宋体"/>
                <w:spacing w:val="-20"/>
              </w:rPr>
              <w:t>*</w:t>
            </w:r>
          </w:p>
        </w:tc>
        <w:tc>
          <w:tcPr>
            <w:tcW w:w="1263"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cs="宋体"/>
                <w:spacing w:val="-20"/>
              </w:rPr>
            </w:pPr>
            <w:r>
              <w:rPr>
                <w:rFonts w:hint="eastAsia" w:ascii="宋体" w:hAnsi="宋体" w:cs="宋体"/>
                <w:spacing w:val="-20"/>
              </w:rPr>
              <w:t>*</w:t>
            </w:r>
          </w:p>
        </w:tc>
        <w:tc>
          <w:tcPr>
            <w:tcW w:w="126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cs="宋体"/>
                <w:spacing w:val="-20"/>
              </w:rPr>
            </w:pPr>
            <w:r>
              <w:rPr>
                <w:rFonts w:hint="eastAsia" w:ascii="宋体" w:hAnsi="宋体" w:cs="宋体"/>
                <w:spacing w:val="-20"/>
              </w:rPr>
              <w:t>*</w:t>
            </w:r>
          </w:p>
        </w:tc>
        <w:tc>
          <w:tcPr>
            <w:tcW w:w="126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cs="宋体"/>
                <w:spacing w:val="-20"/>
              </w:rPr>
            </w:pPr>
            <w:r>
              <w:rPr>
                <w:rFonts w:hint="eastAsia" w:ascii="宋体" w:hAnsi="宋体" w:cs="宋体"/>
                <w:spacing w:val="-20"/>
              </w:rPr>
              <w:t>*</w:t>
            </w:r>
          </w:p>
        </w:tc>
        <w:tc>
          <w:tcPr>
            <w:tcW w:w="126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cs="宋体"/>
                <w:spacing w:val="-20"/>
              </w:rPr>
            </w:pPr>
            <w:r>
              <w:rPr>
                <w:rFonts w:hint="eastAsia" w:ascii="宋体" w:hAnsi="宋体" w:cs="宋体"/>
                <w:spacing w:val="-20"/>
              </w:rPr>
              <w:t>结论</w:t>
            </w:r>
          </w:p>
        </w:tc>
      </w:tr>
      <w:tr>
        <w:tblPrEx>
          <w:tblCellMar>
            <w:top w:w="0" w:type="dxa"/>
            <w:left w:w="108" w:type="dxa"/>
            <w:bottom w:w="0" w:type="dxa"/>
            <w:right w:w="108" w:type="dxa"/>
          </w:tblCellMar>
        </w:tblPrEx>
        <w:trPr>
          <w:trHeight w:val="454" w:hRule="atLeast"/>
          <w:jc w:val="center"/>
        </w:trPr>
        <w:tc>
          <w:tcPr>
            <w:tcW w:w="6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等线"/>
              </w:rPr>
            </w:pPr>
            <w:r>
              <w:rPr>
                <w:rFonts w:hint="eastAsia" w:ascii="宋体" w:hAnsi="宋体" w:cs="等线"/>
              </w:rPr>
              <w:t>1</w:t>
            </w:r>
          </w:p>
        </w:tc>
        <w:tc>
          <w:tcPr>
            <w:tcW w:w="439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000000"/>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12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12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12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12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12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12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r>
      <w:tr>
        <w:tblPrEx>
          <w:tblCellMar>
            <w:top w:w="0" w:type="dxa"/>
            <w:left w:w="108" w:type="dxa"/>
            <w:bottom w:w="0" w:type="dxa"/>
            <w:right w:w="108" w:type="dxa"/>
          </w:tblCellMar>
        </w:tblPrEx>
        <w:trPr>
          <w:trHeight w:val="454" w:hRule="atLeast"/>
          <w:jc w:val="center"/>
        </w:trPr>
        <w:tc>
          <w:tcPr>
            <w:tcW w:w="6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等线"/>
              </w:rPr>
            </w:pPr>
            <w:r>
              <w:rPr>
                <w:rFonts w:hint="eastAsia" w:ascii="宋体" w:hAnsi="宋体" w:cs="等线"/>
              </w:rPr>
              <w:t>2</w:t>
            </w:r>
          </w:p>
        </w:tc>
        <w:tc>
          <w:tcPr>
            <w:tcW w:w="439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000000"/>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12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12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12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12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12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12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r>
      <w:tr>
        <w:tblPrEx>
          <w:tblCellMar>
            <w:top w:w="0" w:type="dxa"/>
            <w:left w:w="108" w:type="dxa"/>
            <w:bottom w:w="0" w:type="dxa"/>
            <w:right w:w="108" w:type="dxa"/>
          </w:tblCellMar>
        </w:tblPrEx>
        <w:trPr>
          <w:trHeight w:val="454" w:hRule="atLeast"/>
          <w:jc w:val="center"/>
        </w:trPr>
        <w:tc>
          <w:tcPr>
            <w:tcW w:w="6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等线"/>
              </w:rPr>
            </w:pPr>
            <w:r>
              <w:rPr>
                <w:rFonts w:hint="eastAsia" w:ascii="宋体" w:hAnsi="宋体" w:cs="等线"/>
              </w:rPr>
              <w:t>3</w:t>
            </w:r>
          </w:p>
        </w:tc>
        <w:tc>
          <w:tcPr>
            <w:tcW w:w="439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000000"/>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12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12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12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12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12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12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r>
    </w:tbl>
    <w:p>
      <w:pPr>
        <w:spacing w:line="260" w:lineRule="exact"/>
        <w:rPr>
          <w:rFonts w:ascii="宋体" w:hAnsi="宋体" w:cs="宋体"/>
        </w:rPr>
      </w:pPr>
      <w:r>
        <w:rPr>
          <w:rFonts w:hint="eastAsia" w:ascii="宋体" w:hAnsi="宋体" w:cs="宋体"/>
        </w:rPr>
        <w:t>说明： 1、上述各项中用“√”表示通过，“×”表示不通过；2、上述各项中如有一项为“×”，则结论为“×”，表示该投标文件第一个信封存在重大偏差，不能通过第一信封资格评审。3、上表中审查内容分别是：</w:t>
      </w:r>
    </w:p>
    <w:p>
      <w:pPr>
        <w:spacing w:line="260" w:lineRule="exact"/>
        <w:rPr>
          <w:rFonts w:ascii="宋体" w:hAnsi="宋体" w:cs="宋体"/>
        </w:rPr>
      </w:pPr>
      <w:r>
        <w:rPr>
          <w:rFonts w:hint="eastAsia" w:ascii="宋体" w:hAnsi="宋体" w:cs="宋体"/>
        </w:rPr>
        <w:t>（1）******：（2）******（3）……。</w:t>
      </w:r>
    </w:p>
    <w:p>
      <w:pPr>
        <w:rPr>
          <w:rFonts w:ascii="宋体" w:hAnsi="宋体" w:cs="宋体"/>
        </w:rPr>
      </w:pPr>
      <w:r>
        <w:rPr>
          <w:rFonts w:hint="eastAsia" w:ascii="宋体" w:hAnsi="宋体" w:cs="宋体"/>
        </w:rPr>
        <w:t>各序号内容要对应招标文件相关要求。</w:t>
      </w:r>
    </w:p>
    <w:p>
      <w:pPr>
        <w:spacing w:line="415" w:lineRule="auto"/>
        <w:jc w:val="center"/>
        <w:outlineLvl w:val="2"/>
        <w:rPr>
          <w:rFonts w:ascii="宋体" w:hAnsi="宋体" w:cs="宋体"/>
          <w:sz w:val="18"/>
          <w:szCs w:val="18"/>
        </w:rPr>
        <w:sectPr>
          <w:footerReference r:id="rId18" w:type="default"/>
          <w:type w:val="continuous"/>
          <w:pgSz w:w="16838" w:h="11906" w:orient="landscape"/>
          <w:pgMar w:top="935" w:right="832" w:bottom="1531" w:left="1050" w:header="851" w:footer="510" w:gutter="0"/>
          <w:cols w:space="720" w:num="1"/>
          <w:docGrid w:type="lines" w:linePitch="312" w:charSpace="0"/>
        </w:sectPr>
      </w:pPr>
    </w:p>
    <w:p>
      <w:pPr>
        <w:pStyle w:val="6"/>
        <w:spacing w:before="0" w:after="0" w:line="415" w:lineRule="auto"/>
        <w:jc w:val="center"/>
        <w:rPr>
          <w:rFonts w:ascii="宋体" w:hAnsi="宋体"/>
        </w:rPr>
      </w:pPr>
      <w:r>
        <w:rPr>
          <w:rFonts w:hint="eastAsia" w:ascii="宋体" w:hAnsi="宋体"/>
        </w:rPr>
        <w:t>表4、专家打分表</w:t>
      </w:r>
    </w:p>
    <w:p>
      <w:pPr>
        <w:pStyle w:val="6"/>
        <w:spacing w:before="0" w:after="0" w:line="415" w:lineRule="auto"/>
        <w:jc w:val="center"/>
        <w:rPr>
          <w:rFonts w:ascii="宋体" w:hAnsi="宋体"/>
        </w:rPr>
      </w:pPr>
      <w:r>
        <w:rPr>
          <w:rFonts w:ascii="宋体" w:hAnsi="宋体"/>
        </w:rPr>
        <w:br w:type="page"/>
      </w:r>
      <w:r>
        <w:rPr>
          <w:rFonts w:hint="eastAsia" w:ascii="宋体" w:hAnsi="宋体"/>
        </w:rPr>
        <w:t>表5、专家打分汇总表</w:t>
      </w:r>
    </w:p>
    <w:p>
      <w:pPr>
        <w:pStyle w:val="6"/>
        <w:spacing w:before="0" w:after="0" w:line="415" w:lineRule="auto"/>
        <w:jc w:val="center"/>
        <w:rPr>
          <w:rFonts w:ascii="宋体" w:hAnsi="宋体"/>
        </w:rPr>
      </w:pPr>
      <w:r>
        <w:rPr>
          <w:rFonts w:ascii="宋体" w:hAnsi="宋体"/>
        </w:rPr>
        <w:br w:type="page"/>
      </w:r>
      <w:r>
        <w:rPr>
          <w:rFonts w:hint="eastAsia" w:ascii="宋体" w:hAnsi="宋体"/>
        </w:rPr>
        <w:t>表6、第二信封形式评审与响应性评审表</w:t>
      </w:r>
    </w:p>
    <w:p>
      <w:pPr>
        <w:adjustRightInd w:val="0"/>
        <w:snapToGrid w:val="0"/>
        <w:spacing w:beforeLines="50"/>
        <w:rPr>
          <w:rFonts w:ascii="宋体" w:hAnsi="宋体"/>
        </w:rPr>
      </w:pPr>
      <w:r>
        <w:rPr>
          <w:rFonts w:hint="eastAsia" w:ascii="宋体" w:hAnsi="宋体"/>
        </w:rPr>
        <w:t>项目名称：</w:t>
      </w:r>
      <w:r>
        <w:rPr>
          <w:rFonts w:hint="eastAsia" w:ascii="宋体" w:hAnsi="宋体"/>
          <w:color w:val="000000"/>
        </w:rPr>
        <w:t xml:space="preserve">     项目   标段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4827"/>
        <w:gridCol w:w="1299"/>
        <w:gridCol w:w="1299"/>
        <w:gridCol w:w="1299"/>
        <w:gridCol w:w="1299"/>
        <w:gridCol w:w="1299"/>
        <w:gridCol w:w="1299"/>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3" w:type="dxa"/>
            <w:vAlign w:val="center"/>
          </w:tcPr>
          <w:p>
            <w:pPr>
              <w:spacing w:line="360" w:lineRule="exact"/>
              <w:jc w:val="center"/>
              <w:rPr>
                <w:rFonts w:ascii="宋体" w:hAnsi="宋体"/>
              </w:rPr>
            </w:pPr>
            <w:r>
              <w:rPr>
                <w:rFonts w:hint="eastAsia" w:ascii="宋体" w:hAnsi="宋体"/>
              </w:rPr>
              <w:t>序号</w:t>
            </w:r>
          </w:p>
        </w:tc>
        <w:tc>
          <w:tcPr>
            <w:tcW w:w="4827" w:type="dxa"/>
            <w:tcBorders>
              <w:tl2br w:val="single" w:color="auto" w:sz="4" w:space="0"/>
            </w:tcBorders>
            <w:vAlign w:val="center"/>
          </w:tcPr>
          <w:p>
            <w:pPr>
              <w:spacing w:line="360" w:lineRule="exact"/>
              <w:jc w:val="right"/>
              <w:rPr>
                <w:rFonts w:ascii="宋体" w:hAnsi="宋体"/>
              </w:rPr>
            </w:pPr>
            <w:r>
              <w:rPr>
                <w:rFonts w:hint="eastAsia" w:ascii="宋体" w:hAnsi="宋体"/>
              </w:rPr>
              <w:t>检查内容</w:t>
            </w:r>
          </w:p>
          <w:p>
            <w:pPr>
              <w:spacing w:line="360" w:lineRule="exact"/>
              <w:rPr>
                <w:rFonts w:ascii="宋体" w:hAnsi="宋体"/>
              </w:rPr>
            </w:pPr>
            <w:r>
              <w:rPr>
                <w:rFonts w:hint="eastAsia" w:ascii="宋体" w:hAnsi="宋体"/>
              </w:rPr>
              <w:t>投标人</w:t>
            </w:r>
          </w:p>
        </w:tc>
        <w:tc>
          <w:tcPr>
            <w:tcW w:w="1299" w:type="dxa"/>
            <w:vAlign w:val="center"/>
          </w:tcPr>
          <w:p>
            <w:pPr>
              <w:spacing w:line="360" w:lineRule="exact"/>
              <w:jc w:val="center"/>
              <w:rPr>
                <w:rFonts w:ascii="宋体" w:hAnsi="宋体"/>
              </w:rPr>
            </w:pPr>
            <w:r>
              <w:rPr>
                <w:rFonts w:hint="eastAsia" w:ascii="宋体" w:hAnsi="宋体"/>
              </w:rPr>
              <w:t>（1）</w:t>
            </w:r>
          </w:p>
        </w:tc>
        <w:tc>
          <w:tcPr>
            <w:tcW w:w="1299" w:type="dxa"/>
            <w:vAlign w:val="center"/>
          </w:tcPr>
          <w:p>
            <w:pPr>
              <w:spacing w:line="360" w:lineRule="exact"/>
              <w:jc w:val="center"/>
              <w:rPr>
                <w:rFonts w:ascii="宋体" w:hAnsi="宋体"/>
              </w:rPr>
            </w:pPr>
            <w:r>
              <w:rPr>
                <w:rFonts w:hint="eastAsia" w:ascii="宋体" w:hAnsi="宋体"/>
              </w:rPr>
              <w:t>（2）</w:t>
            </w:r>
          </w:p>
        </w:tc>
        <w:tc>
          <w:tcPr>
            <w:tcW w:w="1299" w:type="dxa"/>
            <w:vAlign w:val="center"/>
          </w:tcPr>
          <w:p>
            <w:pPr>
              <w:spacing w:line="360" w:lineRule="exact"/>
              <w:jc w:val="center"/>
              <w:rPr>
                <w:rFonts w:ascii="宋体" w:hAnsi="宋体"/>
              </w:rPr>
            </w:pPr>
            <w:r>
              <w:rPr>
                <w:rFonts w:hint="eastAsia" w:ascii="宋体" w:hAnsi="宋体"/>
              </w:rPr>
              <w:t>（3）</w:t>
            </w:r>
          </w:p>
        </w:tc>
        <w:tc>
          <w:tcPr>
            <w:tcW w:w="1299" w:type="dxa"/>
            <w:vAlign w:val="center"/>
          </w:tcPr>
          <w:p>
            <w:pPr>
              <w:snapToGrid w:val="0"/>
              <w:spacing w:line="280" w:lineRule="exact"/>
              <w:jc w:val="center"/>
              <w:rPr>
                <w:rFonts w:ascii="宋体" w:hAnsi="宋体" w:cs="宋体"/>
                <w:spacing w:val="-20"/>
              </w:rPr>
            </w:pPr>
            <w:r>
              <w:rPr>
                <w:rFonts w:hint="eastAsia" w:ascii="宋体" w:hAnsi="宋体" w:cs="宋体"/>
                <w:spacing w:val="-20"/>
              </w:rPr>
              <w:t>*</w:t>
            </w:r>
          </w:p>
        </w:tc>
        <w:tc>
          <w:tcPr>
            <w:tcW w:w="1299" w:type="dxa"/>
            <w:vAlign w:val="center"/>
          </w:tcPr>
          <w:p>
            <w:pPr>
              <w:snapToGrid w:val="0"/>
              <w:spacing w:line="280" w:lineRule="exact"/>
              <w:jc w:val="center"/>
              <w:rPr>
                <w:rFonts w:ascii="宋体" w:hAnsi="宋体" w:cs="宋体"/>
                <w:spacing w:val="-20"/>
              </w:rPr>
            </w:pPr>
            <w:r>
              <w:rPr>
                <w:rFonts w:hint="eastAsia" w:ascii="宋体" w:hAnsi="宋体" w:cs="宋体"/>
                <w:spacing w:val="-20"/>
              </w:rPr>
              <w:t>*</w:t>
            </w:r>
          </w:p>
        </w:tc>
        <w:tc>
          <w:tcPr>
            <w:tcW w:w="1299" w:type="dxa"/>
            <w:vAlign w:val="center"/>
          </w:tcPr>
          <w:p>
            <w:pPr>
              <w:spacing w:line="360" w:lineRule="exact"/>
              <w:jc w:val="center"/>
              <w:rPr>
                <w:rFonts w:ascii="宋体" w:hAnsi="宋体"/>
              </w:rPr>
            </w:pPr>
            <w:r>
              <w:rPr>
                <w:rFonts w:hint="eastAsia" w:ascii="宋体" w:hAnsi="宋体" w:cs="宋体"/>
                <w:spacing w:val="-20"/>
              </w:rPr>
              <w:t>*</w:t>
            </w:r>
          </w:p>
        </w:tc>
        <w:tc>
          <w:tcPr>
            <w:tcW w:w="1302" w:type="dxa"/>
            <w:vAlign w:val="center"/>
          </w:tcPr>
          <w:p>
            <w:pPr>
              <w:spacing w:line="360" w:lineRule="exact"/>
              <w:jc w:val="center"/>
              <w:rPr>
                <w:rFonts w:ascii="宋体" w:hAnsi="宋体"/>
              </w:rPr>
            </w:pPr>
            <w:r>
              <w:rPr>
                <w:rFonts w:hint="eastAsia" w:ascii="宋体" w:hAnsi="宋体"/>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3" w:type="dxa"/>
            <w:shd w:val="clear" w:color="auto" w:fill="auto"/>
            <w:vAlign w:val="center"/>
          </w:tcPr>
          <w:p>
            <w:pPr>
              <w:widowControl/>
              <w:jc w:val="center"/>
              <w:textAlignment w:val="center"/>
              <w:rPr>
                <w:rFonts w:ascii="宋体" w:hAnsi="宋体" w:cs="宋体"/>
              </w:rPr>
            </w:pPr>
            <w:r>
              <w:rPr>
                <w:rFonts w:hint="eastAsia" w:ascii="宋体" w:hAnsi="宋体" w:cs="宋体"/>
                <w:color w:val="000000"/>
                <w:kern w:val="0"/>
              </w:rPr>
              <w:t>1</w:t>
            </w:r>
          </w:p>
        </w:tc>
        <w:tc>
          <w:tcPr>
            <w:tcW w:w="4827" w:type="dxa"/>
            <w:shd w:val="clear" w:color="auto" w:fill="FFFFFF"/>
            <w:vAlign w:val="center"/>
          </w:tcPr>
          <w:p>
            <w:pPr>
              <w:widowControl/>
              <w:jc w:val="left"/>
              <w:textAlignment w:val="center"/>
              <w:rPr>
                <w:rFonts w:ascii="宋体" w:hAnsi="宋体" w:cs="宋体"/>
                <w:color w:val="000000"/>
              </w:rPr>
            </w:pPr>
          </w:p>
        </w:tc>
        <w:tc>
          <w:tcPr>
            <w:tcW w:w="1299" w:type="dxa"/>
            <w:vAlign w:val="center"/>
          </w:tcPr>
          <w:p>
            <w:pPr>
              <w:spacing w:line="360" w:lineRule="exact"/>
              <w:jc w:val="center"/>
              <w:rPr>
                <w:rFonts w:ascii="宋体" w:hAnsi="宋体"/>
              </w:rPr>
            </w:pPr>
            <w:r>
              <w:rPr>
                <w:rFonts w:hint="eastAsia" w:ascii="宋体" w:hAnsi="宋体"/>
              </w:rPr>
              <w:t>√</w:t>
            </w:r>
          </w:p>
        </w:tc>
        <w:tc>
          <w:tcPr>
            <w:tcW w:w="1299" w:type="dxa"/>
            <w:vAlign w:val="center"/>
          </w:tcPr>
          <w:p>
            <w:pPr>
              <w:spacing w:line="360" w:lineRule="exact"/>
              <w:jc w:val="center"/>
              <w:rPr>
                <w:rFonts w:ascii="宋体" w:hAnsi="宋体"/>
              </w:rPr>
            </w:pPr>
            <w:r>
              <w:rPr>
                <w:rFonts w:hint="eastAsia" w:ascii="宋体" w:hAnsi="宋体"/>
              </w:rPr>
              <w:t>√</w:t>
            </w:r>
          </w:p>
        </w:tc>
        <w:tc>
          <w:tcPr>
            <w:tcW w:w="1299" w:type="dxa"/>
            <w:vAlign w:val="center"/>
          </w:tcPr>
          <w:p>
            <w:pPr>
              <w:spacing w:line="360" w:lineRule="exact"/>
              <w:jc w:val="center"/>
              <w:rPr>
                <w:rFonts w:ascii="宋体" w:hAnsi="宋体"/>
              </w:rPr>
            </w:pPr>
            <w:r>
              <w:rPr>
                <w:rFonts w:hint="eastAsia" w:ascii="宋体" w:hAnsi="宋体"/>
              </w:rPr>
              <w:t>√</w:t>
            </w:r>
          </w:p>
        </w:tc>
        <w:tc>
          <w:tcPr>
            <w:tcW w:w="1299" w:type="dxa"/>
            <w:vAlign w:val="center"/>
          </w:tcPr>
          <w:p>
            <w:pPr>
              <w:spacing w:line="360" w:lineRule="exact"/>
              <w:jc w:val="center"/>
              <w:rPr>
                <w:rFonts w:ascii="宋体" w:hAnsi="宋体"/>
              </w:rPr>
            </w:pPr>
            <w:r>
              <w:rPr>
                <w:rFonts w:hint="eastAsia" w:ascii="宋体" w:hAnsi="宋体"/>
              </w:rPr>
              <w:t>√</w:t>
            </w:r>
          </w:p>
        </w:tc>
        <w:tc>
          <w:tcPr>
            <w:tcW w:w="1299" w:type="dxa"/>
            <w:vAlign w:val="center"/>
          </w:tcPr>
          <w:p>
            <w:pPr>
              <w:spacing w:line="360" w:lineRule="exact"/>
              <w:jc w:val="center"/>
              <w:rPr>
                <w:rFonts w:ascii="宋体" w:hAnsi="宋体"/>
              </w:rPr>
            </w:pPr>
            <w:r>
              <w:rPr>
                <w:rFonts w:hint="eastAsia" w:ascii="宋体" w:hAnsi="宋体"/>
              </w:rPr>
              <w:t>√</w:t>
            </w:r>
          </w:p>
        </w:tc>
        <w:tc>
          <w:tcPr>
            <w:tcW w:w="1299" w:type="dxa"/>
            <w:vAlign w:val="center"/>
          </w:tcPr>
          <w:p>
            <w:pPr>
              <w:spacing w:line="360" w:lineRule="exact"/>
              <w:jc w:val="center"/>
              <w:rPr>
                <w:rFonts w:ascii="宋体" w:hAnsi="宋体"/>
              </w:rPr>
            </w:pPr>
            <w:r>
              <w:rPr>
                <w:rFonts w:hint="eastAsia" w:ascii="宋体" w:hAnsi="宋体"/>
              </w:rPr>
              <w:t>√</w:t>
            </w:r>
          </w:p>
        </w:tc>
        <w:tc>
          <w:tcPr>
            <w:tcW w:w="1302" w:type="dxa"/>
            <w:vAlign w:val="center"/>
          </w:tcPr>
          <w:p>
            <w:pPr>
              <w:spacing w:line="360" w:lineRule="exact"/>
              <w:jc w:val="center"/>
              <w:rPr>
                <w:rFonts w:ascii="宋体" w:hAnsi="宋体"/>
              </w:rP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93" w:type="dxa"/>
            <w:shd w:val="clear" w:color="auto" w:fill="auto"/>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2</w:t>
            </w:r>
          </w:p>
        </w:tc>
        <w:tc>
          <w:tcPr>
            <w:tcW w:w="4827" w:type="dxa"/>
            <w:shd w:val="clear" w:color="auto" w:fill="FFFFFF"/>
            <w:vAlign w:val="center"/>
          </w:tcPr>
          <w:p>
            <w:pPr>
              <w:widowControl/>
              <w:jc w:val="left"/>
              <w:textAlignment w:val="center"/>
              <w:rPr>
                <w:rFonts w:ascii="宋体" w:hAnsi="宋体" w:cs="宋体"/>
                <w:color w:val="000000"/>
              </w:rPr>
            </w:pPr>
          </w:p>
        </w:tc>
        <w:tc>
          <w:tcPr>
            <w:tcW w:w="1299" w:type="dxa"/>
            <w:vAlign w:val="center"/>
          </w:tcPr>
          <w:p>
            <w:pPr>
              <w:spacing w:line="360" w:lineRule="exact"/>
              <w:jc w:val="center"/>
              <w:rPr>
                <w:rFonts w:ascii="宋体" w:hAnsi="宋体"/>
              </w:rPr>
            </w:pPr>
            <w:r>
              <w:rPr>
                <w:rFonts w:hint="eastAsia" w:ascii="宋体" w:hAnsi="宋体"/>
              </w:rPr>
              <w:t>√</w:t>
            </w:r>
          </w:p>
        </w:tc>
        <w:tc>
          <w:tcPr>
            <w:tcW w:w="1299" w:type="dxa"/>
            <w:vAlign w:val="center"/>
          </w:tcPr>
          <w:p>
            <w:pPr>
              <w:spacing w:line="360" w:lineRule="exact"/>
              <w:jc w:val="center"/>
              <w:rPr>
                <w:rFonts w:ascii="宋体" w:hAnsi="宋体"/>
              </w:rPr>
            </w:pPr>
            <w:r>
              <w:rPr>
                <w:rFonts w:hint="eastAsia" w:ascii="宋体" w:hAnsi="宋体"/>
              </w:rPr>
              <w:t>√</w:t>
            </w:r>
          </w:p>
        </w:tc>
        <w:tc>
          <w:tcPr>
            <w:tcW w:w="1299" w:type="dxa"/>
            <w:vAlign w:val="center"/>
          </w:tcPr>
          <w:p>
            <w:pPr>
              <w:spacing w:line="360" w:lineRule="exact"/>
              <w:jc w:val="center"/>
              <w:rPr>
                <w:rFonts w:ascii="宋体" w:hAnsi="宋体"/>
              </w:rPr>
            </w:pPr>
            <w:r>
              <w:rPr>
                <w:rFonts w:hint="eastAsia" w:ascii="宋体" w:hAnsi="宋体"/>
              </w:rPr>
              <w:t>√</w:t>
            </w:r>
          </w:p>
        </w:tc>
        <w:tc>
          <w:tcPr>
            <w:tcW w:w="1299" w:type="dxa"/>
            <w:vAlign w:val="center"/>
          </w:tcPr>
          <w:p>
            <w:pPr>
              <w:spacing w:line="360" w:lineRule="exact"/>
              <w:jc w:val="center"/>
              <w:rPr>
                <w:rFonts w:ascii="宋体" w:hAnsi="宋体"/>
              </w:rPr>
            </w:pPr>
            <w:r>
              <w:rPr>
                <w:rFonts w:hint="eastAsia" w:ascii="宋体" w:hAnsi="宋体"/>
              </w:rPr>
              <w:t>√</w:t>
            </w:r>
          </w:p>
        </w:tc>
        <w:tc>
          <w:tcPr>
            <w:tcW w:w="1299" w:type="dxa"/>
            <w:vAlign w:val="center"/>
          </w:tcPr>
          <w:p>
            <w:pPr>
              <w:spacing w:line="360" w:lineRule="exact"/>
              <w:jc w:val="center"/>
              <w:rPr>
                <w:rFonts w:ascii="宋体" w:hAnsi="宋体"/>
              </w:rPr>
            </w:pPr>
            <w:r>
              <w:rPr>
                <w:rFonts w:hint="eastAsia" w:ascii="宋体" w:hAnsi="宋体"/>
              </w:rPr>
              <w:t>√</w:t>
            </w:r>
          </w:p>
        </w:tc>
        <w:tc>
          <w:tcPr>
            <w:tcW w:w="1299" w:type="dxa"/>
            <w:vAlign w:val="center"/>
          </w:tcPr>
          <w:p>
            <w:pPr>
              <w:spacing w:line="360" w:lineRule="exact"/>
              <w:jc w:val="center"/>
              <w:rPr>
                <w:rFonts w:ascii="宋体" w:hAnsi="宋体"/>
              </w:rPr>
            </w:pPr>
            <w:r>
              <w:rPr>
                <w:rFonts w:hint="eastAsia" w:ascii="宋体" w:hAnsi="宋体"/>
              </w:rPr>
              <w:t>√</w:t>
            </w:r>
          </w:p>
        </w:tc>
        <w:tc>
          <w:tcPr>
            <w:tcW w:w="1302" w:type="dxa"/>
            <w:vAlign w:val="center"/>
          </w:tcPr>
          <w:p>
            <w:pPr>
              <w:spacing w:line="360" w:lineRule="exact"/>
              <w:jc w:val="center"/>
              <w:rPr>
                <w:rFonts w:ascii="宋体" w:hAnsi="宋体"/>
              </w:rP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93" w:type="dxa"/>
            <w:shd w:val="clear" w:color="auto" w:fill="auto"/>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3</w:t>
            </w:r>
          </w:p>
        </w:tc>
        <w:tc>
          <w:tcPr>
            <w:tcW w:w="4827" w:type="dxa"/>
            <w:shd w:val="clear" w:color="auto" w:fill="FFFFFF"/>
            <w:vAlign w:val="center"/>
          </w:tcPr>
          <w:p>
            <w:pPr>
              <w:widowControl/>
              <w:jc w:val="left"/>
              <w:textAlignment w:val="center"/>
              <w:rPr>
                <w:rFonts w:ascii="宋体" w:hAnsi="宋体" w:cs="宋体"/>
                <w:color w:val="000000"/>
              </w:rPr>
            </w:pPr>
          </w:p>
        </w:tc>
        <w:tc>
          <w:tcPr>
            <w:tcW w:w="1299" w:type="dxa"/>
            <w:vAlign w:val="center"/>
          </w:tcPr>
          <w:p>
            <w:pPr>
              <w:spacing w:line="360" w:lineRule="exact"/>
              <w:jc w:val="center"/>
              <w:rPr>
                <w:rFonts w:ascii="宋体" w:hAnsi="宋体"/>
              </w:rPr>
            </w:pPr>
            <w:r>
              <w:rPr>
                <w:rFonts w:hint="eastAsia" w:ascii="宋体" w:hAnsi="宋体"/>
              </w:rPr>
              <w:t>√</w:t>
            </w:r>
          </w:p>
        </w:tc>
        <w:tc>
          <w:tcPr>
            <w:tcW w:w="1299" w:type="dxa"/>
            <w:vAlign w:val="center"/>
          </w:tcPr>
          <w:p>
            <w:pPr>
              <w:spacing w:line="360" w:lineRule="exact"/>
              <w:jc w:val="center"/>
              <w:rPr>
                <w:rFonts w:ascii="宋体" w:hAnsi="宋体"/>
              </w:rPr>
            </w:pPr>
            <w:r>
              <w:rPr>
                <w:rFonts w:hint="eastAsia" w:ascii="宋体" w:hAnsi="宋体"/>
              </w:rPr>
              <w:t>√</w:t>
            </w:r>
          </w:p>
        </w:tc>
        <w:tc>
          <w:tcPr>
            <w:tcW w:w="1299" w:type="dxa"/>
            <w:vAlign w:val="center"/>
          </w:tcPr>
          <w:p>
            <w:pPr>
              <w:spacing w:line="360" w:lineRule="exact"/>
              <w:jc w:val="center"/>
              <w:rPr>
                <w:rFonts w:ascii="宋体" w:hAnsi="宋体"/>
              </w:rPr>
            </w:pPr>
            <w:r>
              <w:rPr>
                <w:rFonts w:hint="eastAsia" w:ascii="宋体" w:hAnsi="宋体"/>
              </w:rPr>
              <w:t>√</w:t>
            </w:r>
          </w:p>
        </w:tc>
        <w:tc>
          <w:tcPr>
            <w:tcW w:w="1299" w:type="dxa"/>
            <w:vAlign w:val="center"/>
          </w:tcPr>
          <w:p>
            <w:pPr>
              <w:spacing w:line="360" w:lineRule="exact"/>
              <w:jc w:val="center"/>
              <w:rPr>
                <w:rFonts w:ascii="宋体" w:hAnsi="宋体"/>
              </w:rPr>
            </w:pPr>
            <w:r>
              <w:rPr>
                <w:rFonts w:hint="eastAsia" w:ascii="宋体" w:hAnsi="宋体"/>
              </w:rPr>
              <w:t>√</w:t>
            </w:r>
          </w:p>
        </w:tc>
        <w:tc>
          <w:tcPr>
            <w:tcW w:w="1299" w:type="dxa"/>
            <w:vAlign w:val="center"/>
          </w:tcPr>
          <w:p>
            <w:pPr>
              <w:spacing w:line="360" w:lineRule="exact"/>
              <w:jc w:val="center"/>
              <w:rPr>
                <w:rFonts w:ascii="宋体" w:hAnsi="宋体"/>
              </w:rPr>
            </w:pPr>
            <w:r>
              <w:rPr>
                <w:rFonts w:hint="eastAsia" w:ascii="宋体" w:hAnsi="宋体"/>
              </w:rPr>
              <w:t>√</w:t>
            </w:r>
          </w:p>
        </w:tc>
        <w:tc>
          <w:tcPr>
            <w:tcW w:w="1299" w:type="dxa"/>
            <w:vAlign w:val="center"/>
          </w:tcPr>
          <w:p>
            <w:pPr>
              <w:spacing w:line="360" w:lineRule="exact"/>
              <w:jc w:val="center"/>
              <w:rPr>
                <w:rFonts w:ascii="宋体" w:hAnsi="宋体"/>
              </w:rPr>
            </w:pPr>
            <w:r>
              <w:rPr>
                <w:rFonts w:hint="eastAsia" w:ascii="宋体" w:hAnsi="宋体"/>
              </w:rPr>
              <w:t>√</w:t>
            </w:r>
          </w:p>
        </w:tc>
        <w:tc>
          <w:tcPr>
            <w:tcW w:w="1302" w:type="dxa"/>
            <w:vAlign w:val="center"/>
          </w:tcPr>
          <w:p>
            <w:pPr>
              <w:spacing w:line="360" w:lineRule="exact"/>
              <w:jc w:val="center"/>
              <w:rPr>
                <w:rFonts w:ascii="宋体" w:hAnsi="宋体"/>
              </w:rPr>
            </w:pPr>
            <w:r>
              <w:rPr>
                <w:rFonts w:hint="eastAsia" w:ascii="宋体" w:hAnsi="宋体"/>
              </w:rPr>
              <w:t>√</w:t>
            </w:r>
          </w:p>
        </w:tc>
      </w:tr>
    </w:tbl>
    <w:p>
      <w:pPr>
        <w:rPr>
          <w:rFonts w:ascii="宋体" w:hAnsi="宋体"/>
        </w:rPr>
      </w:pPr>
      <w:r>
        <w:rPr>
          <w:rFonts w:hint="eastAsia" w:ascii="宋体" w:hAnsi="宋体"/>
        </w:rPr>
        <w:t>说明：1、上述各项中用“√”表示通过，“×”表示不通过；2、上述各项中如有一项为“×”，则结论为“×”，表示该投标文件第二个信封存在重大偏差，不能通过第二信封</w:t>
      </w:r>
      <w:r>
        <w:rPr>
          <w:rFonts w:hint="eastAsia"/>
        </w:rPr>
        <w:t>形式评审与响应性评审</w:t>
      </w:r>
      <w:r>
        <w:rPr>
          <w:rFonts w:hint="eastAsia" w:ascii="宋体" w:hAnsi="宋体"/>
        </w:rPr>
        <w:t>。3、上表中审查内容分别是：</w:t>
      </w:r>
    </w:p>
    <w:p>
      <w:pPr>
        <w:spacing w:line="260" w:lineRule="exact"/>
        <w:rPr>
          <w:rFonts w:ascii="宋体" w:hAnsi="宋体" w:cs="宋体"/>
        </w:rPr>
      </w:pPr>
      <w:r>
        <w:rPr>
          <w:rFonts w:hint="eastAsia" w:ascii="宋体" w:hAnsi="宋体" w:cs="宋体"/>
        </w:rPr>
        <w:t>（1）******：（2）******（3）……。</w:t>
      </w:r>
    </w:p>
    <w:p>
      <w:pPr>
        <w:rPr>
          <w:rFonts w:ascii="宋体" w:hAnsi="宋体" w:cs="宋体"/>
        </w:rPr>
      </w:pPr>
      <w:r>
        <w:rPr>
          <w:rFonts w:hint="eastAsia" w:ascii="宋体" w:hAnsi="宋体" w:cs="宋体"/>
        </w:rPr>
        <w:t>各序号内容要对应招标文件相关要求。</w:t>
      </w:r>
    </w:p>
    <w:p>
      <w:pPr>
        <w:pStyle w:val="6"/>
        <w:spacing w:before="0" w:after="0" w:line="415" w:lineRule="auto"/>
        <w:jc w:val="center"/>
        <w:rPr>
          <w:rFonts w:ascii="宋体" w:hAnsi="宋体"/>
          <w:b w:val="0"/>
          <w:bCs w:val="0"/>
        </w:rPr>
      </w:pPr>
      <w:r>
        <w:rPr>
          <w:rFonts w:hint="eastAsia" w:ascii="宋体" w:hAnsi="宋体"/>
          <w:kern w:val="0"/>
          <w:sz w:val="18"/>
          <w:szCs w:val="18"/>
        </w:rPr>
        <w:br w:type="page"/>
      </w:r>
      <w:r>
        <w:rPr>
          <w:rFonts w:hint="eastAsia" w:ascii="宋体" w:hAnsi="宋体"/>
        </w:rPr>
        <w:t>表</w:t>
      </w:r>
      <w:r>
        <w:rPr>
          <w:rFonts w:ascii="宋体" w:hAnsi="宋体"/>
        </w:rPr>
        <w:t>7</w:t>
      </w:r>
      <w:r>
        <w:rPr>
          <w:rFonts w:hint="eastAsia" w:ascii="宋体" w:hAnsi="宋体"/>
        </w:rPr>
        <w:t>、评标价计算评审表</w:t>
      </w:r>
    </w:p>
    <w:p>
      <w:pPr>
        <w:adjustRightInd w:val="0"/>
        <w:snapToGrid w:val="0"/>
        <w:spacing w:beforeLines="50"/>
        <w:rPr>
          <w:rFonts w:ascii="宋体" w:hAnsi="宋体"/>
        </w:rPr>
      </w:pPr>
      <w:r>
        <w:rPr>
          <w:rFonts w:hint="eastAsia" w:ascii="宋体" w:hAnsi="宋体"/>
        </w:rPr>
        <w:t>项目名称：</w:t>
      </w:r>
      <w:r>
        <w:rPr>
          <w:rFonts w:hint="eastAsia" w:ascii="宋体" w:hAnsi="宋体"/>
          <w:color w:val="000000"/>
        </w:rPr>
        <w:t xml:space="preserve">     项目   标段</w:t>
      </w:r>
    </w:p>
    <w:p>
      <w:pPr>
        <w:pStyle w:val="6"/>
        <w:spacing w:before="0" w:after="0" w:line="415" w:lineRule="auto"/>
        <w:jc w:val="center"/>
        <w:rPr>
          <w:rFonts w:ascii="宋体" w:hAnsi="宋体"/>
          <w:b w:val="0"/>
          <w:bCs w:val="0"/>
        </w:rPr>
      </w:pPr>
      <w:r>
        <w:rPr>
          <w:rFonts w:ascii="宋体" w:hAnsi="宋体"/>
        </w:rPr>
        <w:br w:type="page"/>
      </w:r>
      <w:r>
        <w:rPr>
          <w:rFonts w:hint="eastAsia" w:ascii="宋体" w:hAnsi="宋体"/>
        </w:rPr>
        <w:t>表</w:t>
      </w:r>
      <w:r>
        <w:rPr>
          <w:rFonts w:ascii="宋体" w:hAnsi="宋体"/>
        </w:rPr>
        <w:t>8</w:t>
      </w:r>
      <w:r>
        <w:rPr>
          <w:rFonts w:hint="eastAsia" w:ascii="宋体" w:hAnsi="宋体"/>
        </w:rPr>
        <w:t>、综合得分汇总表</w:t>
      </w:r>
    </w:p>
    <w:p>
      <w:pPr>
        <w:adjustRightInd w:val="0"/>
        <w:snapToGrid w:val="0"/>
        <w:spacing w:beforeLines="50"/>
        <w:rPr>
          <w:rFonts w:ascii="宋体" w:hAnsi="宋体"/>
        </w:rPr>
      </w:pPr>
      <w:r>
        <w:rPr>
          <w:rFonts w:hint="eastAsia" w:ascii="宋体" w:hAnsi="宋体"/>
        </w:rPr>
        <w:t>项目名称：</w:t>
      </w:r>
      <w:r>
        <w:rPr>
          <w:rFonts w:hint="eastAsia" w:ascii="宋体" w:hAnsi="宋体"/>
          <w:color w:val="000000"/>
        </w:rPr>
        <w:t xml:space="preserve">     项目   标段</w:t>
      </w:r>
    </w:p>
    <w:tbl>
      <w:tblPr>
        <w:tblStyle w:val="19"/>
        <w:tblW w:w="5000" w:type="pct"/>
        <w:tblInd w:w="0" w:type="dxa"/>
        <w:tblLayout w:type="autofit"/>
        <w:tblCellMar>
          <w:top w:w="0" w:type="dxa"/>
          <w:left w:w="108" w:type="dxa"/>
          <w:bottom w:w="0" w:type="dxa"/>
          <w:right w:w="108" w:type="dxa"/>
        </w:tblCellMar>
      </w:tblPr>
      <w:tblGrid>
        <w:gridCol w:w="815"/>
        <w:gridCol w:w="4537"/>
        <w:gridCol w:w="2316"/>
        <w:gridCol w:w="2316"/>
        <w:gridCol w:w="2316"/>
        <w:gridCol w:w="2316"/>
      </w:tblGrid>
      <w:tr>
        <w:tblPrEx>
          <w:tblCellMar>
            <w:top w:w="0" w:type="dxa"/>
            <w:left w:w="108" w:type="dxa"/>
            <w:bottom w:w="0" w:type="dxa"/>
            <w:right w:w="108" w:type="dxa"/>
          </w:tblCellMar>
        </w:tblPrEx>
        <w:trPr>
          <w:trHeight w:val="997" w:hRule="atLeast"/>
        </w:trPr>
        <w:tc>
          <w:tcPr>
            <w:tcW w:w="27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序号</w:t>
            </w:r>
          </w:p>
        </w:tc>
        <w:tc>
          <w:tcPr>
            <w:tcW w:w="1552"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投标人</w:t>
            </w:r>
          </w:p>
        </w:tc>
        <w:tc>
          <w:tcPr>
            <w:tcW w:w="792"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商务技术得分</w:t>
            </w:r>
          </w:p>
        </w:tc>
        <w:tc>
          <w:tcPr>
            <w:tcW w:w="792"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报价得分</w:t>
            </w:r>
          </w:p>
        </w:tc>
        <w:tc>
          <w:tcPr>
            <w:tcW w:w="792"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综合得分</w:t>
            </w:r>
          </w:p>
        </w:tc>
        <w:tc>
          <w:tcPr>
            <w:tcW w:w="792"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综合得分排序</w:t>
            </w:r>
          </w:p>
        </w:tc>
      </w:tr>
      <w:tr>
        <w:tblPrEx>
          <w:tblCellMar>
            <w:top w:w="0" w:type="dxa"/>
            <w:left w:w="108" w:type="dxa"/>
            <w:bottom w:w="0" w:type="dxa"/>
            <w:right w:w="108" w:type="dxa"/>
          </w:tblCellMar>
        </w:tblPrEx>
        <w:trPr>
          <w:trHeight w:val="567" w:hRule="atLeast"/>
        </w:trPr>
        <w:tc>
          <w:tcPr>
            <w:tcW w:w="279" w:type="pc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1</w:t>
            </w:r>
          </w:p>
        </w:tc>
        <w:tc>
          <w:tcPr>
            <w:tcW w:w="1552" w:type="pct"/>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w:t>
            </w:r>
          </w:p>
        </w:tc>
        <w:tc>
          <w:tcPr>
            <w:tcW w:w="792" w:type="pct"/>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c>
          <w:tcPr>
            <w:tcW w:w="792" w:type="pct"/>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c>
          <w:tcPr>
            <w:tcW w:w="792" w:type="pct"/>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c>
          <w:tcPr>
            <w:tcW w:w="792" w:type="pct"/>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567" w:hRule="atLeast"/>
        </w:trPr>
        <w:tc>
          <w:tcPr>
            <w:tcW w:w="279" w:type="pc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2</w:t>
            </w:r>
          </w:p>
        </w:tc>
        <w:tc>
          <w:tcPr>
            <w:tcW w:w="1552" w:type="pct"/>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p>
        </w:tc>
        <w:tc>
          <w:tcPr>
            <w:tcW w:w="792" w:type="pct"/>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c>
          <w:tcPr>
            <w:tcW w:w="792" w:type="pct"/>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c>
          <w:tcPr>
            <w:tcW w:w="792" w:type="pct"/>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c>
          <w:tcPr>
            <w:tcW w:w="792" w:type="pct"/>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567" w:hRule="atLeast"/>
        </w:trPr>
        <w:tc>
          <w:tcPr>
            <w:tcW w:w="279" w:type="pc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3</w:t>
            </w:r>
          </w:p>
        </w:tc>
        <w:tc>
          <w:tcPr>
            <w:tcW w:w="1552" w:type="pct"/>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p>
        </w:tc>
        <w:tc>
          <w:tcPr>
            <w:tcW w:w="792" w:type="pct"/>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c>
          <w:tcPr>
            <w:tcW w:w="792" w:type="pct"/>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c>
          <w:tcPr>
            <w:tcW w:w="792" w:type="pct"/>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c>
          <w:tcPr>
            <w:tcW w:w="792" w:type="pct"/>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r>
    </w:tbl>
    <w:p>
      <w:pPr>
        <w:adjustRightInd w:val="0"/>
        <w:snapToGrid w:val="0"/>
        <w:spacing w:beforeLines="50"/>
        <w:rPr>
          <w:rFonts w:ascii="宋体" w:hAnsi="宋体"/>
        </w:rPr>
      </w:pPr>
    </w:p>
    <w:p>
      <w:pPr>
        <w:adjustRightInd w:val="0"/>
        <w:snapToGrid w:val="0"/>
        <w:spacing w:beforeLines="50"/>
        <w:rPr>
          <w:rFonts w:ascii="宋体" w:hAnsi="宋体"/>
          <w:kern w:val="0"/>
          <w:sz w:val="18"/>
          <w:szCs w:val="18"/>
        </w:rPr>
        <w:sectPr>
          <w:footerReference r:id="rId19" w:type="default"/>
          <w:pgSz w:w="16838" w:h="11906" w:orient="landscape"/>
          <w:pgMar w:top="156" w:right="1361" w:bottom="468" w:left="1077" w:header="159" w:footer="726" w:gutter="0"/>
          <w:cols w:space="720" w:num="1"/>
          <w:docGrid w:type="lines" w:linePitch="312" w:charSpace="0"/>
        </w:sectPr>
      </w:pPr>
    </w:p>
    <w:p>
      <w:pPr>
        <w:spacing w:line="560" w:lineRule="exact"/>
        <w:jc w:val="center"/>
        <w:rPr>
          <w:rFonts w:eastAsia="方正小标宋_GBK"/>
          <w:spacing w:val="-16"/>
          <w:sz w:val="36"/>
          <w:szCs w:val="36"/>
        </w:rPr>
      </w:pPr>
      <w:r>
        <w:rPr>
          <w:rFonts w:hint="eastAsia" w:eastAsia="方正小标宋_GBK" w:cs="方正小标宋_GBK"/>
          <w:spacing w:val="-16"/>
          <w:sz w:val="36"/>
          <w:szCs w:val="36"/>
        </w:rPr>
        <w:t>江苏省公路水运建设项目评标专家信用承诺书</w:t>
      </w:r>
    </w:p>
    <w:p>
      <w:pPr>
        <w:spacing w:line="520" w:lineRule="exact"/>
        <w:rPr>
          <w:rFonts w:eastAsia="方正仿宋_GBK"/>
          <w:spacing w:val="-5"/>
          <w:sz w:val="28"/>
          <w:szCs w:val="28"/>
        </w:rPr>
      </w:pPr>
    </w:p>
    <w:p>
      <w:pPr>
        <w:spacing w:line="520" w:lineRule="exact"/>
        <w:ind w:firstLine="630"/>
        <w:rPr>
          <w:rFonts w:eastAsia="方正仿宋_GBK"/>
          <w:spacing w:val="-5"/>
          <w:sz w:val="28"/>
          <w:szCs w:val="28"/>
        </w:rPr>
      </w:pPr>
      <w:r>
        <w:rPr>
          <w:rFonts w:hint="eastAsia" w:eastAsia="方正仿宋_GBK" w:cs="方正仿宋_GBK"/>
          <w:spacing w:val="-5"/>
          <w:sz w:val="28"/>
          <w:szCs w:val="28"/>
        </w:rPr>
        <w:t>本人自接到</w:t>
      </w:r>
      <w:r>
        <w:rPr>
          <w:rFonts w:hint="eastAsia" w:eastAsia="方正仿宋_GBK" w:cs="方正仿宋_GBK"/>
          <w:spacing w:val="-5"/>
          <w:sz w:val="28"/>
          <w:szCs w:val="28"/>
          <w:u w:val="single"/>
        </w:rPr>
        <w:t xml:space="preserve">              项目</w:t>
      </w:r>
      <w:r>
        <w:rPr>
          <w:rFonts w:hint="eastAsia" w:eastAsia="方正仿宋_GBK" w:cs="方正仿宋_GBK"/>
          <w:spacing w:val="-5"/>
          <w:sz w:val="28"/>
          <w:szCs w:val="28"/>
        </w:rPr>
        <w:t>评标通知起至评标项目中标通知书发出之时止，郑重承诺：</w:t>
      </w:r>
    </w:p>
    <w:p>
      <w:pPr>
        <w:spacing w:line="520" w:lineRule="exact"/>
        <w:ind w:firstLine="540" w:firstLineChars="200"/>
        <w:rPr>
          <w:rFonts w:eastAsia="方正仿宋_GBK"/>
          <w:spacing w:val="-5"/>
          <w:sz w:val="28"/>
          <w:szCs w:val="28"/>
        </w:rPr>
      </w:pPr>
      <w:r>
        <w:rPr>
          <w:rFonts w:hint="eastAsia" w:eastAsia="方正仿宋_GBK" w:cs="方正仿宋_GBK"/>
          <w:spacing w:val="-5"/>
          <w:sz w:val="28"/>
          <w:szCs w:val="28"/>
        </w:rPr>
        <w:t>1、在评标过程中，遵守职业道德，严格按照相关法律、法规、规章和招标文件的规定，客观公正地对每份投标文件进行独立评审，提出评审意见。</w:t>
      </w:r>
    </w:p>
    <w:p>
      <w:pPr>
        <w:spacing w:line="520" w:lineRule="exact"/>
        <w:ind w:firstLine="540" w:firstLineChars="200"/>
        <w:rPr>
          <w:rFonts w:eastAsia="方正仿宋_GBK"/>
          <w:spacing w:val="-5"/>
          <w:sz w:val="28"/>
          <w:szCs w:val="28"/>
        </w:rPr>
      </w:pPr>
      <w:r>
        <w:rPr>
          <w:rFonts w:eastAsia="方正仿宋_GBK" w:cs="方正仿宋_GBK"/>
          <w:spacing w:val="-5"/>
          <w:sz w:val="28"/>
          <w:szCs w:val="28"/>
        </w:rPr>
        <w:t>2</w:t>
      </w:r>
      <w:r>
        <w:rPr>
          <w:rFonts w:hint="eastAsia" w:eastAsia="方正仿宋_GBK" w:cs="方正仿宋_GBK"/>
          <w:spacing w:val="-5"/>
          <w:sz w:val="28"/>
          <w:szCs w:val="28"/>
        </w:rPr>
        <w:t>、自收到评标信息并确定参加评标起至评标结束止，未与投标人有私下接触，并且未与投标人或其相关人员有利益方面行为或意愿表示。</w:t>
      </w:r>
    </w:p>
    <w:p>
      <w:pPr>
        <w:spacing w:line="520" w:lineRule="exact"/>
        <w:ind w:firstLine="540" w:firstLineChars="200"/>
        <w:rPr>
          <w:rFonts w:eastAsia="方正仿宋_GBK"/>
          <w:spacing w:val="-5"/>
          <w:sz w:val="28"/>
          <w:szCs w:val="28"/>
        </w:rPr>
      </w:pPr>
      <w:r>
        <w:rPr>
          <w:rFonts w:eastAsia="方正仿宋_GBK" w:cs="方正仿宋_GBK"/>
          <w:spacing w:val="-5"/>
          <w:sz w:val="28"/>
          <w:szCs w:val="28"/>
        </w:rPr>
        <w:t>3</w:t>
      </w:r>
      <w:r>
        <w:rPr>
          <w:rFonts w:hint="eastAsia" w:eastAsia="方正仿宋_GBK" w:cs="方正仿宋_GBK"/>
          <w:spacing w:val="-5"/>
          <w:sz w:val="28"/>
          <w:szCs w:val="28"/>
        </w:rPr>
        <w:t>、与投标人有利害关系时，主动提出回避申请。</w:t>
      </w:r>
    </w:p>
    <w:p>
      <w:pPr>
        <w:spacing w:line="520" w:lineRule="exact"/>
        <w:ind w:firstLine="540" w:firstLineChars="200"/>
        <w:rPr>
          <w:rFonts w:eastAsia="方正仿宋_GBK"/>
          <w:spacing w:val="-5"/>
          <w:sz w:val="28"/>
          <w:szCs w:val="28"/>
        </w:rPr>
      </w:pPr>
      <w:r>
        <w:rPr>
          <w:rFonts w:eastAsia="方正仿宋_GBK" w:cs="方正仿宋_GBK"/>
          <w:spacing w:val="-5"/>
          <w:sz w:val="28"/>
          <w:szCs w:val="28"/>
        </w:rPr>
        <w:t>4</w:t>
      </w:r>
      <w:r>
        <w:rPr>
          <w:rFonts w:hint="eastAsia" w:eastAsia="方正仿宋_GBK" w:cs="方正仿宋_GBK"/>
          <w:spacing w:val="-5"/>
          <w:sz w:val="28"/>
          <w:szCs w:val="28"/>
        </w:rPr>
        <w:t>、遵守评标工作保密规定。中标结果确定前，不透露评标人员、评审资料、评审结果、对投标文件的评审和比较、中标候选人的推荐情况以及与评标活动有关的其他情况。</w:t>
      </w:r>
    </w:p>
    <w:p>
      <w:pPr>
        <w:spacing w:line="520" w:lineRule="exact"/>
        <w:ind w:firstLine="540" w:firstLineChars="200"/>
        <w:rPr>
          <w:rFonts w:eastAsia="方正仿宋_GBK"/>
          <w:spacing w:val="-5"/>
          <w:sz w:val="28"/>
          <w:szCs w:val="28"/>
        </w:rPr>
      </w:pPr>
      <w:r>
        <w:rPr>
          <w:rFonts w:hint="eastAsia" w:eastAsia="方正仿宋_GBK" w:cs="方正仿宋_GBK"/>
          <w:spacing w:val="-5"/>
          <w:sz w:val="28"/>
          <w:szCs w:val="28"/>
        </w:rPr>
        <w:t>5、如有违背承诺，愿意接受国家和交通运输主管部门依法进行的处罚，以及按照信用管理规定记入本人信用档案，同时在交通运输行业和政府相关信用网站公开。</w:t>
      </w:r>
    </w:p>
    <w:p>
      <w:pPr>
        <w:spacing w:line="520" w:lineRule="exact"/>
        <w:ind w:firstLine="4185" w:firstLineChars="1550"/>
        <w:rPr>
          <w:rFonts w:eastAsia="方正仿宋_GBK"/>
          <w:spacing w:val="-5"/>
          <w:sz w:val="28"/>
          <w:szCs w:val="28"/>
        </w:rPr>
      </w:pPr>
    </w:p>
    <w:p>
      <w:pPr>
        <w:spacing w:line="520" w:lineRule="exact"/>
        <w:ind w:firstLine="4185" w:firstLineChars="1550"/>
        <w:rPr>
          <w:rFonts w:eastAsia="方正仿宋_GBK"/>
          <w:spacing w:val="-5"/>
          <w:sz w:val="28"/>
          <w:szCs w:val="28"/>
        </w:rPr>
      </w:pPr>
    </w:p>
    <w:p>
      <w:pPr>
        <w:spacing w:line="590" w:lineRule="exact"/>
        <w:ind w:firstLine="4805" w:firstLineChars="1550"/>
        <w:rPr>
          <w:rFonts w:eastAsia="方正仿宋_GBK"/>
          <w:spacing w:val="-5"/>
          <w:sz w:val="32"/>
          <w:szCs w:val="32"/>
        </w:rPr>
        <w:sectPr>
          <w:footerReference r:id="rId20" w:type="default"/>
          <w:pgSz w:w="11906" w:h="16838"/>
          <w:pgMar w:top="1440" w:right="1800" w:bottom="1440" w:left="1800" w:header="159" w:footer="726" w:gutter="0"/>
          <w:cols w:space="720" w:num="1"/>
          <w:docGrid w:type="lines" w:linePitch="312" w:charSpace="0"/>
        </w:sectPr>
      </w:pPr>
    </w:p>
    <w:p>
      <w:pPr>
        <w:spacing w:line="590" w:lineRule="exact"/>
        <w:ind w:firstLine="6665" w:firstLineChars="1550"/>
        <w:rPr>
          <w:rFonts w:eastAsia="方正小标宋_GBK"/>
          <w:spacing w:val="-5"/>
          <w:sz w:val="44"/>
          <w:szCs w:val="44"/>
        </w:rPr>
      </w:pPr>
    </w:p>
    <w:p>
      <w:pPr>
        <w:spacing w:line="560" w:lineRule="exact"/>
        <w:jc w:val="center"/>
        <w:rPr>
          <w:rFonts w:eastAsia="方正小标宋_GBK" w:cs="方正小标宋_GBK"/>
          <w:spacing w:val="-16"/>
          <w:sz w:val="36"/>
          <w:szCs w:val="36"/>
        </w:rPr>
      </w:pPr>
      <w:r>
        <w:rPr>
          <w:rFonts w:hint="eastAsia" w:eastAsia="方正小标宋_GBK" w:cs="方正小标宋_GBK"/>
          <w:spacing w:val="-16"/>
          <w:sz w:val="36"/>
          <w:szCs w:val="36"/>
        </w:rPr>
        <w:t>江苏省公路水运建设项目评标现场监督、公证等相关人员信用承诺书</w:t>
      </w:r>
    </w:p>
    <w:p>
      <w:pPr>
        <w:spacing w:line="520" w:lineRule="exact"/>
        <w:rPr>
          <w:rFonts w:eastAsia="方正仿宋_GBK"/>
          <w:spacing w:val="-5"/>
          <w:sz w:val="28"/>
          <w:szCs w:val="28"/>
        </w:rPr>
      </w:pPr>
    </w:p>
    <w:p>
      <w:pPr>
        <w:spacing w:line="520" w:lineRule="exact"/>
        <w:rPr>
          <w:rFonts w:eastAsia="方正仿宋_GBK"/>
          <w:spacing w:val="-5"/>
          <w:sz w:val="28"/>
          <w:szCs w:val="28"/>
        </w:rPr>
      </w:pPr>
      <w:r>
        <w:rPr>
          <w:rFonts w:hint="eastAsia" w:eastAsia="方正仿宋_GBK" w:cs="方正仿宋_GBK"/>
          <w:spacing w:val="-5"/>
          <w:sz w:val="28"/>
          <w:szCs w:val="28"/>
        </w:rPr>
        <w:t>本人郑重承诺：</w:t>
      </w:r>
    </w:p>
    <w:p>
      <w:pPr>
        <w:spacing w:line="520" w:lineRule="exact"/>
        <w:ind w:firstLine="540" w:firstLineChars="200"/>
        <w:rPr>
          <w:rFonts w:eastAsia="方正仿宋_GBK"/>
          <w:spacing w:val="-5"/>
          <w:sz w:val="28"/>
          <w:szCs w:val="28"/>
        </w:rPr>
      </w:pPr>
      <w:r>
        <w:rPr>
          <w:rFonts w:eastAsia="方正仿宋_GBK"/>
          <w:spacing w:val="-5"/>
          <w:sz w:val="28"/>
          <w:szCs w:val="28"/>
        </w:rPr>
        <w:t>1</w:t>
      </w:r>
      <w:r>
        <w:rPr>
          <w:rFonts w:hint="eastAsia" w:eastAsia="方正仿宋_GBK" w:cs="方正仿宋_GBK"/>
          <w:spacing w:val="-5"/>
          <w:sz w:val="28"/>
          <w:szCs w:val="28"/>
        </w:rPr>
        <w:t>．在评标过程中，遵守职业道德，严格按照相关法律、法规、规章和招标文件的规定，公正履职。</w:t>
      </w:r>
    </w:p>
    <w:p>
      <w:pPr>
        <w:spacing w:line="520" w:lineRule="exact"/>
        <w:ind w:firstLine="540" w:firstLineChars="200"/>
        <w:rPr>
          <w:rFonts w:eastAsia="方正仿宋_GBK"/>
          <w:spacing w:val="-5"/>
          <w:sz w:val="28"/>
          <w:szCs w:val="28"/>
        </w:rPr>
      </w:pPr>
      <w:r>
        <w:rPr>
          <w:rFonts w:eastAsia="方正仿宋_GBK"/>
          <w:spacing w:val="-5"/>
          <w:sz w:val="28"/>
          <w:szCs w:val="28"/>
        </w:rPr>
        <w:t>2</w:t>
      </w:r>
      <w:r>
        <w:rPr>
          <w:rFonts w:hint="eastAsia" w:eastAsia="方正仿宋_GBK" w:cs="方正仿宋_GBK"/>
          <w:spacing w:val="-5"/>
          <w:sz w:val="28"/>
          <w:szCs w:val="28"/>
        </w:rPr>
        <w:t>．评标阶段未与投标人有私下接触，并且未与投标人或其相关人员有利益方面行为或意愿表示。</w:t>
      </w:r>
    </w:p>
    <w:p>
      <w:pPr>
        <w:spacing w:line="520" w:lineRule="exact"/>
        <w:ind w:firstLine="540" w:firstLineChars="200"/>
        <w:rPr>
          <w:rFonts w:eastAsia="方正仿宋_GBK"/>
          <w:spacing w:val="-5"/>
          <w:sz w:val="28"/>
          <w:szCs w:val="28"/>
        </w:rPr>
      </w:pPr>
      <w:r>
        <w:rPr>
          <w:rFonts w:eastAsia="方正仿宋_GBK"/>
          <w:spacing w:val="-5"/>
          <w:sz w:val="28"/>
          <w:szCs w:val="28"/>
        </w:rPr>
        <w:t>3</w:t>
      </w:r>
      <w:r>
        <w:rPr>
          <w:rFonts w:hint="eastAsia" w:eastAsia="方正仿宋_GBK" w:cs="方正仿宋_GBK"/>
          <w:spacing w:val="-5"/>
          <w:sz w:val="28"/>
          <w:szCs w:val="28"/>
        </w:rPr>
        <w:t>．与投标人有利害关系时，主动提出回避申请。</w:t>
      </w:r>
    </w:p>
    <w:p>
      <w:pPr>
        <w:spacing w:line="520" w:lineRule="exact"/>
        <w:ind w:firstLine="540" w:firstLineChars="200"/>
        <w:rPr>
          <w:rFonts w:eastAsia="方正仿宋_GBK"/>
          <w:spacing w:val="-5"/>
          <w:sz w:val="28"/>
          <w:szCs w:val="28"/>
        </w:rPr>
      </w:pPr>
      <w:r>
        <w:rPr>
          <w:rFonts w:eastAsia="方正仿宋_GBK"/>
          <w:spacing w:val="-5"/>
          <w:sz w:val="28"/>
          <w:szCs w:val="28"/>
        </w:rPr>
        <w:t>4</w:t>
      </w:r>
      <w:r>
        <w:rPr>
          <w:rFonts w:hint="eastAsia" w:eastAsia="方正仿宋_GBK" w:cs="方正仿宋_GBK"/>
          <w:spacing w:val="-5"/>
          <w:sz w:val="28"/>
          <w:szCs w:val="28"/>
        </w:rPr>
        <w:t>．遵守评标工作保密规定。中标结果确定前，不透露评标人员、评审资料、评审结果、对投标文件的评审和比较、中标候选人的推荐情况以及与评标活动有关的其他情况。</w:t>
      </w:r>
    </w:p>
    <w:p>
      <w:pPr>
        <w:spacing w:line="520" w:lineRule="exact"/>
        <w:ind w:firstLine="540" w:firstLineChars="200"/>
        <w:rPr>
          <w:rFonts w:eastAsia="方正仿宋_GBK" w:cs="方正仿宋_GBK"/>
          <w:spacing w:val="-5"/>
          <w:sz w:val="28"/>
          <w:szCs w:val="28"/>
        </w:rPr>
        <w:sectPr>
          <w:footerReference r:id="rId21" w:type="default"/>
          <w:pgSz w:w="11906" w:h="16838"/>
          <w:pgMar w:top="1440" w:right="1800" w:bottom="1440" w:left="1800" w:header="159" w:footer="726" w:gutter="0"/>
          <w:cols w:space="720" w:num="1"/>
          <w:docGrid w:type="lines" w:linePitch="312" w:charSpace="0"/>
        </w:sectPr>
      </w:pPr>
      <w:r>
        <w:rPr>
          <w:rFonts w:eastAsia="方正仿宋_GBK"/>
          <w:spacing w:val="-5"/>
          <w:sz w:val="28"/>
          <w:szCs w:val="28"/>
        </w:rPr>
        <w:t>5</w:t>
      </w:r>
      <w:r>
        <w:rPr>
          <w:rFonts w:hint="eastAsia" w:eastAsia="方正仿宋_GBK" w:cs="方正仿宋_GBK"/>
          <w:spacing w:val="-5"/>
          <w:sz w:val="28"/>
          <w:szCs w:val="28"/>
        </w:rPr>
        <w:t>．如有违背承诺，愿意接受国家和交通运输主管部门依法进行的处罚，以及按照信用管理规定记入本人信用档案，同时在交通运输行业和政府相关信用网站公开。</w:t>
      </w:r>
    </w:p>
    <w:p>
      <w:pPr>
        <w:pStyle w:val="66"/>
        <w:spacing w:before="0" w:line="360" w:lineRule="auto"/>
        <w:jc w:val="center"/>
      </w:pPr>
      <w:r>
        <w:rPr>
          <w:rFonts w:hint="eastAsia"/>
        </w:rPr>
        <w:t>评标办法</w:t>
      </w:r>
    </w:p>
    <w:p>
      <w:pPr>
        <w:ind w:firstLine="420" w:firstLineChars="200"/>
        <w:rPr>
          <w:rFonts w:ascii="宋体" w:hAnsi="宋体"/>
          <w:szCs w:val="24"/>
        </w:rPr>
      </w:pPr>
    </w:p>
    <w:p>
      <w:pPr>
        <w:spacing w:line="400" w:lineRule="exact"/>
        <w:ind w:firstLine="420" w:firstLineChars="200"/>
        <w:rPr>
          <w:szCs w:val="24"/>
        </w:rPr>
      </w:pPr>
    </w:p>
    <w:p>
      <w:pPr>
        <w:ind w:firstLine="420" w:firstLineChars="200"/>
        <w:sectPr>
          <w:footerReference r:id="rId22" w:type="default"/>
          <w:pgSz w:w="11906" w:h="16838"/>
          <w:pgMar w:top="1021" w:right="1106" w:bottom="1077" w:left="1259" w:header="851" w:footer="1019" w:gutter="0"/>
          <w:cols w:space="720" w:num="1"/>
          <w:docGrid w:type="lines" w:linePitch="312" w:charSpace="0"/>
        </w:sectPr>
      </w:pPr>
    </w:p>
    <w:p>
      <w:pPr>
        <w:ind w:firstLine="420" w:firstLineChars="200"/>
        <w:rPr>
          <w:rFonts w:ascii="宋体" w:hAnsi="宋体"/>
          <w:szCs w:val="24"/>
        </w:rPr>
      </w:pPr>
    </w:p>
    <w:p>
      <w:pPr>
        <w:rPr>
          <w:rFonts w:ascii="宋体" w:hAnsi="宋体"/>
          <w:szCs w:val="24"/>
        </w:rPr>
      </w:pPr>
    </w:p>
    <w:p>
      <w:pPr>
        <w:rPr>
          <w:rFonts w:ascii="宋体" w:hAnsi="宋体"/>
          <w:szCs w:val="24"/>
        </w:rPr>
      </w:pPr>
    </w:p>
    <w:p>
      <w:pPr>
        <w:rPr>
          <w:rFonts w:ascii="宋体" w:hAnsi="宋体"/>
          <w:szCs w:val="24"/>
        </w:rPr>
      </w:pPr>
    </w:p>
    <w:p>
      <w:pPr>
        <w:rPr>
          <w:rFonts w:ascii="宋体" w:hAnsi="宋体"/>
          <w:szCs w:val="24"/>
        </w:rPr>
      </w:pPr>
    </w:p>
    <w:p>
      <w:pPr>
        <w:rPr>
          <w:rFonts w:ascii="宋体" w:hAnsi="宋体"/>
          <w:szCs w:val="24"/>
        </w:rPr>
      </w:pPr>
    </w:p>
    <w:p>
      <w:pPr>
        <w:jc w:val="center"/>
        <w:rPr>
          <w:rFonts w:ascii="宋体" w:hAnsi="宋体"/>
          <w:szCs w:val="24"/>
        </w:rPr>
      </w:pPr>
    </w:p>
    <w:p>
      <w:pPr>
        <w:spacing w:line="560" w:lineRule="exact"/>
        <w:ind w:firstLine="640" w:firstLineChars="200"/>
        <w:rPr>
          <w:rFonts w:ascii="Times New Roman" w:hAnsi="Times New Roman" w:eastAsia="方正仿宋_GBK" w:cs="Times New Roman"/>
          <w:sz w:val="32"/>
          <w:szCs w:val="32"/>
        </w:rPr>
        <w:sectPr>
          <w:type w:val="continuous"/>
          <w:pgSz w:w="11906" w:h="16838"/>
          <w:pgMar w:top="1021" w:right="1106" w:bottom="1077" w:left="1259" w:header="851" w:footer="1019" w:gutter="0"/>
          <w:cols w:space="720" w:num="1"/>
          <w:docGrid w:type="lines" w:linePitch="312" w:charSpace="0"/>
        </w:sectPr>
      </w:pPr>
    </w:p>
    <w:p>
      <w:pPr>
        <w:adjustRightInd w:val="0"/>
        <w:snapToGrid w:val="0"/>
        <w:spacing w:beforeLines="50"/>
        <w:jc w:val="left"/>
        <w:outlineLvl w:val="0"/>
        <w:rPr>
          <w:rFonts w:ascii="黑体" w:hAnsi="黑体" w:eastAsia="黑体"/>
          <w:sz w:val="32"/>
          <w:szCs w:val="36"/>
        </w:rPr>
      </w:pPr>
      <w:r>
        <w:rPr>
          <w:rFonts w:hint="eastAsia" w:ascii="黑体" w:hAnsi="黑体" w:eastAsia="黑体"/>
          <w:sz w:val="32"/>
          <w:szCs w:val="36"/>
        </w:rPr>
        <w:t>附件7</w:t>
      </w:r>
    </w:p>
    <w:p>
      <w:pPr>
        <w:spacing w:afterLines="50"/>
        <w:jc w:val="center"/>
        <w:rPr>
          <w:rFonts w:ascii="黑体" w:eastAsia="黑体"/>
          <w:sz w:val="48"/>
          <w:szCs w:val="48"/>
        </w:rPr>
      </w:pPr>
      <w:r>
        <w:rPr>
          <w:rFonts w:hint="eastAsia" w:ascii="黑体" w:eastAsia="黑体"/>
          <w:sz w:val="48"/>
          <w:szCs w:val="48"/>
        </w:rPr>
        <w:t>项目名称</w:t>
      </w:r>
    </w:p>
    <w:p>
      <w:pPr>
        <w:spacing w:afterLines="50"/>
        <w:jc w:val="center"/>
        <w:rPr>
          <w:rFonts w:ascii="黑体" w:eastAsia="黑体"/>
          <w:sz w:val="48"/>
          <w:szCs w:val="48"/>
        </w:rPr>
      </w:pPr>
      <w:r>
        <w:rPr>
          <w:rFonts w:hint="eastAsia" w:ascii="黑体" w:eastAsia="黑体"/>
          <w:sz w:val="48"/>
          <w:szCs w:val="48"/>
        </w:rPr>
        <w:t>标段</w:t>
      </w:r>
    </w:p>
    <w:p>
      <w:pPr>
        <w:spacing w:afterLines="50"/>
        <w:jc w:val="center"/>
        <w:rPr>
          <w:rFonts w:ascii="宋体" w:hAnsi="宋体"/>
          <w:sz w:val="36"/>
          <w:szCs w:val="36"/>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pStyle w:val="5"/>
        <w:spacing w:line="288" w:lineRule="auto"/>
        <w:jc w:val="center"/>
        <w:rPr>
          <w:rFonts w:ascii="宋体" w:hAnsi="宋体" w:eastAsia="宋体"/>
          <w:b w:val="0"/>
          <w:bCs w:val="0"/>
          <w:spacing w:val="200"/>
          <w:sz w:val="100"/>
        </w:rPr>
      </w:pPr>
      <w:r>
        <w:rPr>
          <w:rFonts w:hint="eastAsia" w:ascii="宋体" w:hAnsi="宋体" w:eastAsia="宋体"/>
          <w:b w:val="0"/>
          <w:bCs w:val="0"/>
          <w:spacing w:val="200"/>
          <w:sz w:val="100"/>
        </w:rPr>
        <w:t>评标报告</w:t>
      </w:r>
    </w:p>
    <w:p>
      <w:pPr>
        <w:snapToGrid w:val="0"/>
        <w:spacing w:line="360" w:lineRule="auto"/>
        <w:jc w:val="center"/>
        <w:rPr>
          <w:rFonts w:ascii="宋体" w:hAnsi="宋体"/>
          <w:b/>
          <w:snapToGrid w:val="0"/>
          <w:kern w:val="0"/>
          <w:sz w:val="36"/>
          <w:szCs w:val="36"/>
        </w:rPr>
      </w:pPr>
      <w:r>
        <w:rPr>
          <w:rFonts w:hint="eastAsia" w:ascii="宋体" w:hAnsi="宋体"/>
          <w:b/>
          <w:snapToGrid w:val="0"/>
          <w:kern w:val="0"/>
          <w:sz w:val="36"/>
          <w:szCs w:val="36"/>
        </w:rPr>
        <w:t>（非打分类）</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tbl>
      <w:tblPr>
        <w:tblStyle w:val="19"/>
        <w:tblW w:w="0" w:type="auto"/>
        <w:jc w:val="center"/>
        <w:tblLayout w:type="fixed"/>
        <w:tblCellMar>
          <w:top w:w="0" w:type="dxa"/>
          <w:left w:w="108" w:type="dxa"/>
          <w:bottom w:w="0" w:type="dxa"/>
          <w:right w:w="108" w:type="dxa"/>
        </w:tblCellMar>
      </w:tblPr>
      <w:tblGrid>
        <w:gridCol w:w="1980"/>
        <w:gridCol w:w="6310"/>
      </w:tblGrid>
      <w:tr>
        <w:tblPrEx>
          <w:tblCellMar>
            <w:top w:w="0" w:type="dxa"/>
            <w:left w:w="108" w:type="dxa"/>
            <w:bottom w:w="0" w:type="dxa"/>
            <w:right w:w="108" w:type="dxa"/>
          </w:tblCellMar>
        </w:tblPrEx>
        <w:trPr>
          <w:jc w:val="center"/>
        </w:trPr>
        <w:tc>
          <w:tcPr>
            <w:tcW w:w="1980" w:type="dxa"/>
            <w:vAlign w:val="center"/>
          </w:tcPr>
          <w:p>
            <w:pPr>
              <w:spacing w:line="360" w:lineRule="auto"/>
              <w:jc w:val="distribute"/>
              <w:rPr>
                <w:rFonts w:ascii="宋体" w:hAnsi="宋体"/>
                <w:b/>
                <w:w w:val="98"/>
                <w:kern w:val="0"/>
                <w:sz w:val="36"/>
                <w:szCs w:val="36"/>
              </w:rPr>
            </w:pPr>
            <w:r>
              <w:rPr>
                <w:rFonts w:hint="eastAsia" w:ascii="宋体" w:hAnsi="宋体"/>
                <w:b/>
                <w:w w:val="98"/>
                <w:kern w:val="0"/>
                <w:sz w:val="36"/>
                <w:szCs w:val="36"/>
              </w:rPr>
              <w:t>招标人：</w:t>
            </w:r>
          </w:p>
        </w:tc>
        <w:tc>
          <w:tcPr>
            <w:tcW w:w="6310" w:type="dxa"/>
            <w:vAlign w:val="center"/>
          </w:tcPr>
          <w:p>
            <w:pPr>
              <w:spacing w:line="360" w:lineRule="auto"/>
              <w:jc w:val="distribute"/>
              <w:rPr>
                <w:rFonts w:ascii="宋体" w:hAnsi="宋体"/>
                <w:b/>
                <w:w w:val="98"/>
                <w:kern w:val="0"/>
                <w:sz w:val="36"/>
                <w:szCs w:val="36"/>
              </w:rPr>
            </w:pPr>
          </w:p>
        </w:tc>
      </w:tr>
      <w:tr>
        <w:tblPrEx>
          <w:tblCellMar>
            <w:top w:w="0" w:type="dxa"/>
            <w:left w:w="108" w:type="dxa"/>
            <w:bottom w:w="0" w:type="dxa"/>
            <w:right w:w="108" w:type="dxa"/>
          </w:tblCellMar>
        </w:tblPrEx>
        <w:trPr>
          <w:jc w:val="center"/>
        </w:trPr>
        <w:tc>
          <w:tcPr>
            <w:tcW w:w="1980" w:type="dxa"/>
            <w:vAlign w:val="center"/>
          </w:tcPr>
          <w:p>
            <w:pPr>
              <w:spacing w:line="360" w:lineRule="auto"/>
              <w:jc w:val="distribute"/>
              <w:rPr>
                <w:rFonts w:ascii="宋体" w:hAnsi="宋体"/>
                <w:b/>
                <w:w w:val="98"/>
                <w:kern w:val="0"/>
                <w:sz w:val="36"/>
                <w:szCs w:val="36"/>
              </w:rPr>
            </w:pPr>
            <w:r>
              <w:rPr>
                <w:rFonts w:hint="eastAsia" w:ascii="宋体" w:hAnsi="宋体"/>
                <w:b/>
                <w:w w:val="98"/>
                <w:kern w:val="0"/>
                <w:sz w:val="36"/>
                <w:szCs w:val="36"/>
              </w:rPr>
              <w:t>招标代理：</w:t>
            </w:r>
          </w:p>
        </w:tc>
        <w:tc>
          <w:tcPr>
            <w:tcW w:w="6310" w:type="dxa"/>
            <w:vAlign w:val="center"/>
          </w:tcPr>
          <w:p>
            <w:pPr>
              <w:spacing w:line="360" w:lineRule="auto"/>
              <w:jc w:val="distribute"/>
              <w:rPr>
                <w:rFonts w:ascii="宋体" w:hAnsi="宋体"/>
                <w:b/>
                <w:w w:val="98"/>
                <w:kern w:val="0"/>
                <w:sz w:val="36"/>
                <w:szCs w:val="36"/>
              </w:rPr>
            </w:pPr>
          </w:p>
        </w:tc>
      </w:tr>
    </w:tbl>
    <w:p>
      <w:pPr>
        <w:adjustRightInd w:val="0"/>
        <w:snapToGrid w:val="0"/>
        <w:spacing w:line="420" w:lineRule="exact"/>
        <w:rPr>
          <w:rFonts w:ascii="宋体" w:hAnsi="宋体"/>
          <w:b/>
          <w:spacing w:val="38"/>
          <w:kern w:val="0"/>
          <w:sz w:val="32"/>
          <w:szCs w:val="32"/>
        </w:rPr>
      </w:pPr>
    </w:p>
    <w:p>
      <w:pPr>
        <w:adjustRightInd w:val="0"/>
        <w:snapToGrid w:val="0"/>
        <w:spacing w:line="420" w:lineRule="exact"/>
        <w:jc w:val="center"/>
        <w:rPr>
          <w:rFonts w:ascii="宋体" w:hAnsi="宋体"/>
          <w:snapToGrid w:val="0"/>
          <w:kern w:val="0"/>
          <w:sz w:val="28"/>
          <w:szCs w:val="28"/>
        </w:rPr>
      </w:pPr>
      <w:r>
        <w:rPr>
          <w:rFonts w:hint="eastAsia" w:ascii="宋体" w:hAnsi="宋体"/>
          <w:b/>
          <w:spacing w:val="38"/>
          <w:kern w:val="0"/>
          <w:sz w:val="32"/>
          <w:szCs w:val="32"/>
        </w:rPr>
        <w:t xml:space="preserve">年 </w:t>
      </w:r>
      <w:r>
        <w:rPr>
          <w:rFonts w:ascii="宋体" w:hAnsi="宋体"/>
          <w:b/>
          <w:spacing w:val="38"/>
          <w:kern w:val="0"/>
          <w:sz w:val="32"/>
          <w:szCs w:val="32"/>
        </w:rPr>
        <w:t>月</w:t>
      </w:r>
    </w:p>
    <w:p>
      <w:pPr>
        <w:jc w:val="center"/>
        <w:rPr>
          <w:rFonts w:ascii="宋体" w:hAnsi="宋体"/>
          <w:sz w:val="28"/>
          <w:szCs w:val="30"/>
        </w:rPr>
        <w:sectPr>
          <w:headerReference r:id="rId23" w:type="default"/>
          <w:headerReference r:id="rId24" w:type="even"/>
          <w:pgSz w:w="11907" w:h="16840"/>
          <w:pgMar w:top="1418" w:right="1134" w:bottom="1246" w:left="1418" w:header="737" w:footer="903" w:gutter="0"/>
          <w:pgNumType w:start="1"/>
          <w:cols w:space="720" w:num="1"/>
          <w:docGrid w:linePitch="312" w:charSpace="-2991"/>
        </w:sectPr>
      </w:pPr>
    </w:p>
    <w:p>
      <w:pPr>
        <w:pStyle w:val="5"/>
        <w:snapToGrid w:val="0"/>
        <w:spacing w:before="0" w:after="0" w:line="360" w:lineRule="auto"/>
        <w:rPr>
          <w:rFonts w:ascii="宋体" w:hAnsi="宋体" w:eastAsia="宋体"/>
          <w:sz w:val="24"/>
          <w:szCs w:val="24"/>
        </w:rPr>
      </w:pPr>
      <w:r>
        <w:rPr>
          <w:rFonts w:ascii="宋体" w:hAnsi="宋体" w:eastAsia="宋体"/>
          <w:sz w:val="24"/>
          <w:szCs w:val="24"/>
        </w:rPr>
        <w:t>一、工程概况</w:t>
      </w:r>
    </w:p>
    <w:p>
      <w:pPr>
        <w:adjustRightInd w:val="0"/>
        <w:snapToGrid w:val="0"/>
        <w:spacing w:line="360" w:lineRule="auto"/>
        <w:ind w:firstLine="420" w:firstLineChars="200"/>
        <w:rPr>
          <w:rFonts w:ascii="宋体" w:hAnsi="宋体"/>
          <w:bCs/>
        </w:rPr>
      </w:pPr>
    </w:p>
    <w:p>
      <w:pPr>
        <w:pStyle w:val="5"/>
        <w:snapToGrid w:val="0"/>
        <w:spacing w:before="120" w:after="120" w:line="360" w:lineRule="auto"/>
        <w:rPr>
          <w:rFonts w:ascii="宋体" w:hAnsi="宋体" w:eastAsia="宋体"/>
          <w:sz w:val="28"/>
        </w:rPr>
      </w:pPr>
      <w:r>
        <w:rPr>
          <w:rFonts w:ascii="宋体" w:hAnsi="宋体" w:eastAsia="宋体"/>
          <w:sz w:val="28"/>
        </w:rPr>
        <w:t>二</w:t>
      </w:r>
      <w:r>
        <w:rPr>
          <w:rFonts w:hint="eastAsia" w:ascii="宋体" w:hAnsi="宋体" w:eastAsia="宋体"/>
          <w:sz w:val="28"/>
        </w:rPr>
        <w:t>、</w:t>
      </w:r>
      <w:r>
        <w:rPr>
          <w:rFonts w:ascii="宋体" w:hAnsi="宋体" w:eastAsia="宋体"/>
          <w:sz w:val="28"/>
        </w:rPr>
        <w:t>招标过程</w:t>
      </w:r>
    </w:p>
    <w:p>
      <w:pPr>
        <w:snapToGrid w:val="0"/>
        <w:spacing w:line="360" w:lineRule="auto"/>
        <w:ind w:firstLine="422" w:firstLineChars="200"/>
        <w:rPr>
          <w:rFonts w:ascii="宋体" w:hAnsi="宋体"/>
          <w:b/>
        </w:rPr>
      </w:pPr>
      <w:r>
        <w:rPr>
          <w:rFonts w:ascii="宋体" w:hAnsi="宋体"/>
          <w:b/>
        </w:rPr>
        <w:t>1</w:t>
      </w:r>
      <w:r>
        <w:rPr>
          <w:rFonts w:hint="eastAsia" w:ascii="宋体" w:hAnsi="宋体"/>
          <w:b/>
        </w:rPr>
        <w:t>.招标过程回顾</w:t>
      </w:r>
    </w:p>
    <w:p>
      <w:pPr>
        <w:snapToGrid w:val="0"/>
        <w:spacing w:line="360" w:lineRule="auto"/>
        <w:ind w:firstLine="359" w:firstLineChars="171"/>
        <w:rPr>
          <w:rFonts w:ascii="宋体" w:hAnsi="宋体"/>
        </w:rPr>
      </w:pPr>
      <w:r>
        <w:rPr>
          <w:rFonts w:hint="eastAsia" w:ascii="宋体" w:hAnsi="宋体"/>
        </w:rPr>
        <w:t>本次招标由招标人</w:t>
      </w:r>
      <w:r>
        <w:rPr>
          <w:rFonts w:hint="eastAsia" w:ascii="宋体" w:hAnsi="宋体"/>
          <w:u w:val="single"/>
        </w:rPr>
        <w:t xml:space="preserve">              </w:t>
      </w:r>
      <w:r>
        <w:rPr>
          <w:rFonts w:hint="eastAsia" w:ascii="宋体" w:hAnsi="宋体"/>
        </w:rPr>
        <w:t>委托招标代理</w:t>
      </w:r>
      <w:r>
        <w:rPr>
          <w:rFonts w:hint="eastAsia" w:ascii="宋体" w:hAnsi="宋体"/>
          <w:u w:val="single"/>
        </w:rPr>
        <w:t xml:space="preserve">                </w:t>
      </w:r>
      <w:r>
        <w:rPr>
          <w:rFonts w:hint="eastAsia" w:ascii="宋体" w:hAnsi="宋体"/>
        </w:rPr>
        <w:t>组织，整个招标过程均在南通市交通运输局的监督下进行，具体招标过程如下：</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2906"/>
        <w:gridCol w:w="3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740" w:type="dxa"/>
            <w:vAlign w:val="center"/>
          </w:tcPr>
          <w:p>
            <w:pPr>
              <w:snapToGrid w:val="0"/>
              <w:jc w:val="center"/>
              <w:rPr>
                <w:rFonts w:ascii="宋体" w:hAnsi="宋体"/>
              </w:rPr>
            </w:pPr>
            <w:r>
              <w:rPr>
                <w:rFonts w:hint="eastAsia" w:ascii="宋体" w:hAnsi="宋体"/>
                <w:b/>
                <w:bCs/>
              </w:rPr>
              <w:t>序号</w:t>
            </w:r>
          </w:p>
        </w:tc>
        <w:tc>
          <w:tcPr>
            <w:tcW w:w="2906" w:type="dxa"/>
            <w:vAlign w:val="center"/>
          </w:tcPr>
          <w:p>
            <w:pPr>
              <w:snapToGrid w:val="0"/>
              <w:jc w:val="center"/>
              <w:rPr>
                <w:rFonts w:ascii="宋体" w:hAnsi="宋体"/>
                <w:b/>
                <w:bCs/>
              </w:rPr>
            </w:pPr>
            <w:r>
              <w:rPr>
                <w:rFonts w:hint="eastAsia" w:ascii="宋体" w:hAnsi="宋体"/>
                <w:b/>
                <w:bCs/>
              </w:rPr>
              <w:t>内</w:t>
            </w:r>
            <w:r>
              <w:rPr>
                <w:rFonts w:ascii="宋体" w:hAnsi="宋体"/>
                <w:b/>
                <w:bCs/>
              </w:rPr>
              <w:t xml:space="preserve">  </w:t>
            </w:r>
            <w:r>
              <w:rPr>
                <w:rFonts w:hint="eastAsia" w:ascii="宋体" w:hAnsi="宋体"/>
                <w:b/>
                <w:bCs/>
              </w:rPr>
              <w:t>容</w:t>
            </w:r>
          </w:p>
        </w:tc>
        <w:tc>
          <w:tcPr>
            <w:tcW w:w="3915" w:type="dxa"/>
            <w:vAlign w:val="center"/>
          </w:tcPr>
          <w:p>
            <w:pPr>
              <w:snapToGrid w:val="0"/>
              <w:jc w:val="center"/>
              <w:rPr>
                <w:rFonts w:ascii="宋体" w:hAnsi="宋体"/>
                <w:b/>
                <w:bCs/>
              </w:rPr>
            </w:pPr>
            <w:r>
              <w:rPr>
                <w:rFonts w:hint="eastAsia" w:ascii="宋体" w:hAnsi="宋体"/>
                <w:b/>
                <w:bCs/>
              </w:rPr>
              <w:t>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0" w:type="dxa"/>
            <w:vAlign w:val="center"/>
          </w:tcPr>
          <w:p>
            <w:pPr>
              <w:snapToGrid w:val="0"/>
              <w:jc w:val="center"/>
              <w:rPr>
                <w:rFonts w:ascii="宋体" w:hAnsi="宋体"/>
              </w:rPr>
            </w:pPr>
            <w:r>
              <w:rPr>
                <w:rFonts w:ascii="宋体" w:hAnsi="宋体"/>
              </w:rPr>
              <w:t>1</w:t>
            </w:r>
          </w:p>
        </w:tc>
        <w:tc>
          <w:tcPr>
            <w:tcW w:w="2906" w:type="dxa"/>
            <w:vAlign w:val="center"/>
          </w:tcPr>
          <w:p>
            <w:pPr>
              <w:snapToGrid w:val="0"/>
              <w:jc w:val="left"/>
              <w:rPr>
                <w:rFonts w:ascii="宋体" w:hAnsi="宋体"/>
              </w:rPr>
            </w:pPr>
            <w:r>
              <w:rPr>
                <w:rFonts w:hint="eastAsia" w:ascii="宋体" w:hAnsi="宋体"/>
              </w:rPr>
              <w:t>发布公告</w:t>
            </w:r>
          </w:p>
        </w:tc>
        <w:tc>
          <w:tcPr>
            <w:tcW w:w="3915" w:type="dxa"/>
            <w:vAlign w:val="center"/>
          </w:tcPr>
          <w:p>
            <w:pPr>
              <w:snapToGrid w:val="0"/>
              <w:jc w:val="left"/>
              <w:rPr>
                <w:rFonts w:ascii="宋体" w:hAnsi="宋体"/>
                <w:b/>
                <w:bCs/>
              </w:rPr>
            </w:pPr>
            <w:r>
              <w:rPr>
                <w:rFonts w:hint="eastAsia" w:ascii="宋体" w:hAnsi="宋体"/>
              </w:rPr>
              <w:t>202*年**月**日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0" w:type="dxa"/>
            <w:vAlign w:val="center"/>
          </w:tcPr>
          <w:p>
            <w:pPr>
              <w:snapToGrid w:val="0"/>
              <w:jc w:val="center"/>
              <w:rPr>
                <w:rFonts w:ascii="宋体" w:hAnsi="宋体"/>
              </w:rPr>
            </w:pPr>
            <w:r>
              <w:rPr>
                <w:rFonts w:hint="eastAsia" w:ascii="宋体" w:hAnsi="宋体"/>
              </w:rPr>
              <w:t>2</w:t>
            </w:r>
          </w:p>
        </w:tc>
        <w:tc>
          <w:tcPr>
            <w:tcW w:w="2906" w:type="dxa"/>
            <w:vAlign w:val="center"/>
          </w:tcPr>
          <w:p>
            <w:pPr>
              <w:snapToGrid w:val="0"/>
              <w:jc w:val="left"/>
              <w:rPr>
                <w:rFonts w:ascii="宋体" w:hAnsi="宋体"/>
              </w:rPr>
            </w:pPr>
            <w:r>
              <w:rPr>
                <w:rFonts w:hint="eastAsia" w:ascii="宋体" w:hAnsi="宋体"/>
              </w:rPr>
              <w:t>补遗书发布(澄清)（如有）</w:t>
            </w:r>
          </w:p>
        </w:tc>
        <w:tc>
          <w:tcPr>
            <w:tcW w:w="3915" w:type="dxa"/>
            <w:vAlign w:val="center"/>
          </w:tcPr>
          <w:p>
            <w:pPr>
              <w:snapToGrid w:val="0"/>
              <w:jc w:val="left"/>
              <w:rPr>
                <w:rFonts w:ascii="宋体" w:hAnsi="宋体"/>
              </w:rPr>
            </w:pPr>
            <w:r>
              <w:rPr>
                <w:rFonts w:hint="eastAsia" w:ascii="宋体" w:hAnsi="宋体"/>
              </w:rPr>
              <w:t>202*年**月**日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0" w:type="dxa"/>
            <w:vAlign w:val="center"/>
          </w:tcPr>
          <w:p>
            <w:pPr>
              <w:snapToGrid w:val="0"/>
              <w:jc w:val="center"/>
              <w:rPr>
                <w:rFonts w:ascii="宋体" w:hAnsi="宋体"/>
              </w:rPr>
            </w:pPr>
            <w:r>
              <w:rPr>
                <w:rFonts w:hint="eastAsia" w:ascii="宋体" w:hAnsi="宋体"/>
              </w:rPr>
              <w:t>3</w:t>
            </w:r>
          </w:p>
        </w:tc>
        <w:tc>
          <w:tcPr>
            <w:tcW w:w="2906" w:type="dxa"/>
            <w:vAlign w:val="center"/>
          </w:tcPr>
          <w:p>
            <w:pPr>
              <w:snapToGrid w:val="0"/>
              <w:jc w:val="left"/>
              <w:rPr>
                <w:rFonts w:ascii="宋体" w:hAnsi="宋体"/>
              </w:rPr>
            </w:pPr>
            <w:r>
              <w:rPr>
                <w:rFonts w:hint="eastAsia" w:ascii="宋体" w:hAnsi="宋体"/>
              </w:rPr>
              <w:t>预约时间</w:t>
            </w:r>
          </w:p>
        </w:tc>
        <w:tc>
          <w:tcPr>
            <w:tcW w:w="3915" w:type="dxa"/>
            <w:vAlign w:val="center"/>
          </w:tcPr>
          <w:p>
            <w:pPr>
              <w:snapToGrid w:val="0"/>
              <w:jc w:val="left"/>
              <w:rPr>
                <w:rFonts w:ascii="宋体" w:hAnsi="宋体"/>
              </w:rPr>
            </w:pPr>
            <w:r>
              <w:rPr>
                <w:rFonts w:hint="eastAsia" w:ascii="宋体" w:hAnsi="宋体"/>
              </w:rPr>
              <w:t>202*年**月**日～202*年**月**日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0" w:type="dxa"/>
            <w:vAlign w:val="center"/>
          </w:tcPr>
          <w:p>
            <w:pPr>
              <w:snapToGrid w:val="0"/>
              <w:jc w:val="center"/>
              <w:rPr>
                <w:rFonts w:ascii="宋体" w:hAnsi="宋体"/>
              </w:rPr>
            </w:pPr>
            <w:r>
              <w:rPr>
                <w:rFonts w:hint="eastAsia" w:ascii="宋体" w:hAnsi="宋体"/>
              </w:rPr>
              <w:t>4</w:t>
            </w:r>
          </w:p>
        </w:tc>
        <w:tc>
          <w:tcPr>
            <w:tcW w:w="2906" w:type="dxa"/>
            <w:vAlign w:val="center"/>
          </w:tcPr>
          <w:p>
            <w:pPr>
              <w:snapToGrid w:val="0"/>
              <w:jc w:val="left"/>
              <w:rPr>
                <w:rFonts w:ascii="宋体" w:hAnsi="宋体"/>
              </w:rPr>
            </w:pPr>
            <w:r>
              <w:rPr>
                <w:rFonts w:hint="eastAsia" w:ascii="宋体" w:hAnsi="宋体"/>
              </w:rPr>
              <w:t>领取招标文件</w:t>
            </w:r>
          </w:p>
        </w:tc>
        <w:tc>
          <w:tcPr>
            <w:tcW w:w="3915" w:type="dxa"/>
            <w:vAlign w:val="center"/>
          </w:tcPr>
          <w:p>
            <w:pPr>
              <w:snapToGrid w:val="0"/>
              <w:jc w:val="left"/>
              <w:rPr>
                <w:rFonts w:ascii="宋体" w:hAnsi="宋体"/>
              </w:rPr>
            </w:pPr>
            <w:r>
              <w:rPr>
                <w:rFonts w:hint="eastAsia" w:ascii="宋体" w:hAnsi="宋体"/>
              </w:rPr>
              <w:t>202*年**月**日～202*年**月**日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0" w:type="dxa"/>
            <w:vAlign w:val="center"/>
          </w:tcPr>
          <w:p>
            <w:pPr>
              <w:snapToGrid w:val="0"/>
              <w:jc w:val="center"/>
              <w:rPr>
                <w:rFonts w:ascii="宋体" w:hAnsi="宋体"/>
              </w:rPr>
            </w:pPr>
            <w:r>
              <w:rPr>
                <w:rFonts w:hint="eastAsia" w:ascii="宋体" w:hAnsi="宋体"/>
              </w:rPr>
              <w:t>5</w:t>
            </w:r>
          </w:p>
        </w:tc>
        <w:tc>
          <w:tcPr>
            <w:tcW w:w="2906" w:type="dxa"/>
            <w:vAlign w:val="center"/>
          </w:tcPr>
          <w:p>
            <w:pPr>
              <w:snapToGrid w:val="0"/>
              <w:jc w:val="left"/>
              <w:rPr>
                <w:rFonts w:ascii="宋体" w:hAnsi="宋体"/>
              </w:rPr>
            </w:pPr>
            <w:r>
              <w:rPr>
                <w:rFonts w:ascii="宋体" w:hAnsi="宋体"/>
              </w:rPr>
              <w:t>投标截止、</w:t>
            </w:r>
            <w:r>
              <w:rPr>
                <w:rFonts w:hint="eastAsia" w:ascii="宋体" w:hAnsi="宋体"/>
              </w:rPr>
              <w:t>第一信封</w:t>
            </w:r>
            <w:r>
              <w:rPr>
                <w:rFonts w:ascii="宋体" w:hAnsi="宋体"/>
              </w:rPr>
              <w:t>开标会</w:t>
            </w:r>
          </w:p>
        </w:tc>
        <w:tc>
          <w:tcPr>
            <w:tcW w:w="3915" w:type="dxa"/>
            <w:vAlign w:val="center"/>
          </w:tcPr>
          <w:p>
            <w:pPr>
              <w:snapToGrid w:val="0"/>
              <w:jc w:val="left"/>
              <w:rPr>
                <w:rFonts w:ascii="宋体" w:hAnsi="宋体"/>
              </w:rPr>
            </w:pPr>
            <w:r>
              <w:rPr>
                <w:rFonts w:hint="eastAsia" w:ascii="宋体" w:hAnsi="宋体"/>
              </w:rPr>
              <w:t>202*年**月**日**时**分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0" w:type="dxa"/>
            <w:vAlign w:val="center"/>
          </w:tcPr>
          <w:p>
            <w:pPr>
              <w:snapToGrid w:val="0"/>
              <w:jc w:val="center"/>
              <w:rPr>
                <w:rFonts w:ascii="宋体" w:hAnsi="宋体"/>
              </w:rPr>
            </w:pPr>
            <w:r>
              <w:rPr>
                <w:rFonts w:hint="eastAsia" w:ascii="宋体" w:hAnsi="宋体"/>
              </w:rPr>
              <w:t>6</w:t>
            </w:r>
          </w:p>
        </w:tc>
        <w:tc>
          <w:tcPr>
            <w:tcW w:w="2906" w:type="dxa"/>
            <w:vAlign w:val="center"/>
          </w:tcPr>
          <w:p>
            <w:pPr>
              <w:snapToGrid w:val="0"/>
              <w:jc w:val="left"/>
              <w:rPr>
                <w:rFonts w:ascii="宋体" w:hAnsi="宋体"/>
              </w:rPr>
            </w:pPr>
            <w:r>
              <w:rPr>
                <w:rFonts w:hint="eastAsia" w:ascii="宋体" w:hAnsi="宋体"/>
              </w:rPr>
              <w:t>第二信封开标会</w:t>
            </w:r>
          </w:p>
        </w:tc>
        <w:tc>
          <w:tcPr>
            <w:tcW w:w="3915" w:type="dxa"/>
            <w:vAlign w:val="center"/>
          </w:tcPr>
          <w:p>
            <w:pPr>
              <w:snapToGrid w:val="0"/>
              <w:jc w:val="left"/>
              <w:rPr>
                <w:rFonts w:ascii="宋体" w:hAnsi="宋体"/>
              </w:rPr>
            </w:pPr>
            <w:r>
              <w:rPr>
                <w:rFonts w:hint="eastAsia" w:ascii="宋体" w:hAnsi="宋体"/>
              </w:rPr>
              <w:t>202*年**月**日</w:t>
            </w:r>
          </w:p>
        </w:tc>
      </w:tr>
    </w:tbl>
    <w:p>
      <w:pPr>
        <w:snapToGrid w:val="0"/>
        <w:spacing w:line="360" w:lineRule="auto"/>
        <w:ind w:firstLine="422" w:firstLineChars="200"/>
        <w:rPr>
          <w:rFonts w:ascii="宋体" w:hAnsi="宋体"/>
          <w:b/>
        </w:rPr>
      </w:pPr>
      <w:r>
        <w:rPr>
          <w:rFonts w:ascii="宋体" w:hAnsi="宋体"/>
          <w:b/>
        </w:rPr>
        <w:t>2</w:t>
      </w:r>
      <w:r>
        <w:rPr>
          <w:rFonts w:hint="eastAsia" w:ascii="宋体" w:hAnsi="宋体"/>
          <w:b/>
        </w:rPr>
        <w:t>.发布招标公告、预约情况</w:t>
      </w:r>
    </w:p>
    <w:p>
      <w:pPr>
        <w:snapToGrid w:val="0"/>
        <w:spacing w:line="360" w:lineRule="auto"/>
        <w:ind w:firstLine="525" w:firstLineChars="250"/>
        <w:rPr>
          <w:rFonts w:ascii="宋体" w:hAnsi="宋体"/>
        </w:rPr>
      </w:pPr>
      <w:r>
        <w:rPr>
          <w:rFonts w:hint="eastAsia" w:ascii="宋体" w:hAnsi="宋体"/>
        </w:rPr>
        <w:t>2021年 月 日</w:t>
      </w:r>
      <w:r>
        <w:rPr>
          <w:rFonts w:ascii="宋体" w:hAnsi="宋体"/>
        </w:rPr>
        <w:t>在</w:t>
      </w:r>
      <w:r>
        <w:rPr>
          <w:rFonts w:hint="eastAsia" w:ascii="宋体" w:hAnsi="宋体"/>
          <w:u w:val="single"/>
        </w:rPr>
        <w:t xml:space="preserve">                  </w:t>
      </w:r>
      <w:r>
        <w:rPr>
          <w:rFonts w:ascii="宋体" w:hAnsi="宋体"/>
        </w:rPr>
        <w:t>发布了</w:t>
      </w:r>
      <w:r>
        <w:rPr>
          <w:rFonts w:hint="eastAsia" w:ascii="宋体" w:hAnsi="宋体"/>
          <w:u w:val="single"/>
        </w:rPr>
        <w:t xml:space="preserve">                </w:t>
      </w:r>
      <w:r>
        <w:rPr>
          <w:rFonts w:hint="eastAsia" w:ascii="宋体" w:hAnsi="宋体"/>
        </w:rPr>
        <w:t>招标的</w:t>
      </w:r>
      <w:r>
        <w:rPr>
          <w:rFonts w:ascii="宋体" w:hAnsi="宋体"/>
        </w:rPr>
        <w:t>招标公告</w:t>
      </w:r>
      <w:r>
        <w:rPr>
          <w:rFonts w:hint="eastAsia" w:ascii="宋体" w:hAnsi="宋体"/>
        </w:rPr>
        <w:t>，并通过江苏省交通运输厅门户网站上传了本项目招标文件电子档供投标申请人下载。202*年**月**日，通过江苏交通招标投标交易平台对招标文件进行了备案。</w:t>
      </w:r>
    </w:p>
    <w:p>
      <w:pPr>
        <w:snapToGrid w:val="0"/>
        <w:spacing w:line="360" w:lineRule="auto"/>
        <w:ind w:firstLine="525" w:firstLineChars="250"/>
        <w:rPr>
          <w:rFonts w:ascii="宋体" w:hAnsi="宋体"/>
        </w:rPr>
      </w:pPr>
      <w:r>
        <w:rPr>
          <w:rFonts w:hint="eastAsia" w:ascii="宋体" w:hAnsi="宋体"/>
        </w:rPr>
        <w:t>在招标公告规定的预约截止时间之前，共有</w:t>
      </w:r>
      <w:r>
        <w:rPr>
          <w:rFonts w:hint="eastAsia" w:ascii="宋体" w:hAnsi="宋体"/>
          <w:u w:val="single"/>
        </w:rPr>
        <w:t xml:space="preserve">  </w:t>
      </w:r>
      <w:r>
        <w:rPr>
          <w:rFonts w:hint="eastAsia" w:ascii="宋体" w:hAnsi="宋体"/>
        </w:rPr>
        <w:t>家单位通过交通招投标信息管理系统预约并领取了本项目</w:t>
      </w:r>
      <w:r>
        <w:rPr>
          <w:rFonts w:hint="eastAsia" w:ascii="宋体" w:hAnsi="宋体"/>
          <w:u w:val="single"/>
        </w:rPr>
        <w:t xml:space="preserve">     </w:t>
      </w:r>
      <w:r>
        <w:rPr>
          <w:rFonts w:hint="eastAsia" w:ascii="宋体" w:hAnsi="宋体"/>
        </w:rPr>
        <w:t>标段的招标文件，具体成功预约领取招标文件情况如下：</w:t>
      </w:r>
    </w:p>
    <w:tbl>
      <w:tblPr>
        <w:tblStyle w:val="19"/>
        <w:tblW w:w="0" w:type="auto"/>
        <w:jc w:val="center"/>
        <w:tblLayout w:type="fixed"/>
        <w:tblCellMar>
          <w:top w:w="0" w:type="dxa"/>
          <w:left w:w="108" w:type="dxa"/>
          <w:bottom w:w="0" w:type="dxa"/>
          <w:right w:w="108" w:type="dxa"/>
        </w:tblCellMar>
      </w:tblPr>
      <w:tblGrid>
        <w:gridCol w:w="850"/>
        <w:gridCol w:w="4358"/>
        <w:gridCol w:w="2365"/>
      </w:tblGrid>
      <w:tr>
        <w:tblPrEx>
          <w:tblCellMar>
            <w:top w:w="0" w:type="dxa"/>
            <w:left w:w="108" w:type="dxa"/>
            <w:bottom w:w="0" w:type="dxa"/>
            <w:right w:w="108" w:type="dxa"/>
          </w:tblCellMar>
        </w:tblPrEx>
        <w:trPr>
          <w:trHeight w:val="20" w:hRule="atLeast"/>
          <w:tblHeader/>
          <w:jc w:val="center"/>
        </w:trPr>
        <w:tc>
          <w:tcPr>
            <w:tcW w:w="850" w:type="dxa"/>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center"/>
              <w:rPr>
                <w:rFonts w:ascii="宋体" w:hAnsi="宋体" w:cs="宋体"/>
                <w:b/>
                <w:kern w:val="0"/>
                <w:sz w:val="24"/>
                <w:szCs w:val="24"/>
              </w:rPr>
            </w:pPr>
            <w:r>
              <w:rPr>
                <w:rFonts w:hint="eastAsia" w:ascii="宋体" w:hAnsi="宋体" w:cs="宋体"/>
                <w:b/>
                <w:kern w:val="0"/>
                <w:sz w:val="24"/>
                <w:szCs w:val="24"/>
              </w:rPr>
              <w:t>序号</w:t>
            </w:r>
          </w:p>
        </w:tc>
        <w:tc>
          <w:tcPr>
            <w:tcW w:w="4358" w:type="dxa"/>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center"/>
              <w:rPr>
                <w:rFonts w:ascii="宋体" w:hAnsi="宋体" w:cs="宋体"/>
                <w:b/>
                <w:kern w:val="0"/>
                <w:sz w:val="24"/>
                <w:szCs w:val="24"/>
              </w:rPr>
            </w:pPr>
            <w:r>
              <w:rPr>
                <w:rFonts w:hint="eastAsia" w:ascii="宋体" w:hAnsi="宋体" w:cs="宋体"/>
                <w:b/>
                <w:kern w:val="0"/>
                <w:sz w:val="24"/>
                <w:szCs w:val="24"/>
              </w:rPr>
              <w:t>单位</w:t>
            </w:r>
          </w:p>
        </w:tc>
        <w:tc>
          <w:tcPr>
            <w:tcW w:w="236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s="宋体"/>
                <w:b/>
                <w:bCs/>
                <w:kern w:val="0"/>
                <w:sz w:val="24"/>
                <w:szCs w:val="24"/>
              </w:rPr>
            </w:pPr>
            <w:r>
              <w:rPr>
                <w:rFonts w:hint="eastAsia" w:ascii="宋体" w:hAnsi="宋体" w:cs="宋体"/>
                <w:b/>
                <w:bCs/>
                <w:kern w:val="0"/>
                <w:sz w:val="24"/>
                <w:szCs w:val="24"/>
              </w:rPr>
              <w:t>标段</w:t>
            </w:r>
          </w:p>
        </w:tc>
      </w:tr>
      <w:tr>
        <w:tblPrEx>
          <w:tblCellMar>
            <w:top w:w="0" w:type="dxa"/>
            <w:left w:w="108" w:type="dxa"/>
            <w:bottom w:w="0" w:type="dxa"/>
            <w:right w:w="108" w:type="dxa"/>
          </w:tblCellMar>
        </w:tblPrEx>
        <w:trPr>
          <w:trHeight w:val="235" w:hRule="atLeast"/>
          <w:jc w:val="center"/>
        </w:trPr>
        <w:tc>
          <w:tcPr>
            <w:tcW w:w="850" w:type="dxa"/>
            <w:tcBorders>
              <w:top w:val="nil"/>
              <w:left w:val="single" w:color="auto" w:sz="4" w:space="0"/>
              <w:bottom w:val="single" w:color="auto" w:sz="4" w:space="0"/>
              <w:right w:val="single" w:color="auto" w:sz="4" w:space="0"/>
            </w:tcBorders>
            <w:vAlign w:val="center"/>
          </w:tcPr>
          <w:p>
            <w:pPr>
              <w:widowControl/>
              <w:jc w:val="center"/>
              <w:textAlignment w:val="center"/>
              <w:rPr>
                <w:rFonts w:ascii="Arial" w:hAnsi="Arial" w:cs="Arial"/>
                <w:b/>
                <w:bCs/>
                <w:sz w:val="24"/>
                <w:szCs w:val="24"/>
              </w:rPr>
            </w:pPr>
            <w:r>
              <w:rPr>
                <w:rFonts w:hint="eastAsia" w:ascii="宋体" w:hAnsi="宋体" w:cs="宋体"/>
                <w:b/>
                <w:bCs/>
                <w:kern w:val="0"/>
                <w:sz w:val="24"/>
                <w:szCs w:val="24"/>
              </w:rPr>
              <w:t>1</w:t>
            </w:r>
          </w:p>
        </w:tc>
        <w:tc>
          <w:tcPr>
            <w:tcW w:w="4358"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rPr>
            </w:pPr>
          </w:p>
        </w:tc>
        <w:tc>
          <w:tcPr>
            <w:tcW w:w="2365" w:type="dxa"/>
            <w:tcBorders>
              <w:top w:val="single" w:color="auto" w:sz="4" w:space="0"/>
              <w:left w:val="nil"/>
              <w:bottom w:val="single" w:color="auto" w:sz="4" w:space="0"/>
              <w:right w:val="single" w:color="auto" w:sz="4" w:space="0"/>
            </w:tcBorders>
            <w:vAlign w:val="center"/>
          </w:tcPr>
          <w:p>
            <w:pPr>
              <w:jc w:val="center"/>
              <w:rPr>
                <w:sz w:val="24"/>
                <w:szCs w:val="24"/>
              </w:rPr>
            </w:pPr>
          </w:p>
        </w:tc>
      </w:tr>
      <w:tr>
        <w:tblPrEx>
          <w:tblCellMar>
            <w:top w:w="0" w:type="dxa"/>
            <w:left w:w="108" w:type="dxa"/>
            <w:bottom w:w="0" w:type="dxa"/>
            <w:right w:w="108" w:type="dxa"/>
          </w:tblCellMar>
        </w:tblPrEx>
        <w:trPr>
          <w:trHeight w:val="90" w:hRule="atLeast"/>
          <w:jc w:val="center"/>
        </w:trPr>
        <w:tc>
          <w:tcPr>
            <w:tcW w:w="850" w:type="dxa"/>
            <w:tcBorders>
              <w:top w:val="nil"/>
              <w:left w:val="single" w:color="auto" w:sz="4" w:space="0"/>
              <w:bottom w:val="single" w:color="auto" w:sz="4" w:space="0"/>
              <w:right w:val="single" w:color="auto" w:sz="4" w:space="0"/>
            </w:tcBorders>
            <w:vAlign w:val="center"/>
          </w:tcPr>
          <w:p>
            <w:pPr>
              <w:widowControl/>
              <w:jc w:val="center"/>
              <w:textAlignment w:val="center"/>
              <w:rPr>
                <w:rFonts w:ascii="Arial" w:hAnsi="Arial" w:cs="Arial"/>
                <w:b/>
                <w:bCs/>
                <w:sz w:val="24"/>
                <w:szCs w:val="24"/>
              </w:rPr>
            </w:pPr>
            <w:r>
              <w:rPr>
                <w:rFonts w:hint="eastAsia" w:ascii="宋体" w:hAnsi="宋体" w:cs="宋体"/>
                <w:b/>
                <w:bCs/>
                <w:kern w:val="0"/>
                <w:sz w:val="24"/>
                <w:szCs w:val="24"/>
              </w:rPr>
              <w:t>2</w:t>
            </w:r>
          </w:p>
        </w:tc>
        <w:tc>
          <w:tcPr>
            <w:tcW w:w="4358"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rPr>
            </w:pPr>
          </w:p>
        </w:tc>
        <w:tc>
          <w:tcPr>
            <w:tcW w:w="2365" w:type="dxa"/>
            <w:tcBorders>
              <w:top w:val="single" w:color="auto" w:sz="4" w:space="0"/>
              <w:left w:val="nil"/>
              <w:bottom w:val="single" w:color="auto" w:sz="4" w:space="0"/>
              <w:right w:val="single" w:color="auto" w:sz="4" w:space="0"/>
            </w:tcBorders>
            <w:vAlign w:val="center"/>
          </w:tcPr>
          <w:p>
            <w:pPr>
              <w:jc w:val="center"/>
              <w:rPr>
                <w:sz w:val="24"/>
                <w:szCs w:val="24"/>
              </w:rPr>
            </w:pPr>
          </w:p>
        </w:tc>
      </w:tr>
      <w:tr>
        <w:tblPrEx>
          <w:tblCellMar>
            <w:top w:w="0" w:type="dxa"/>
            <w:left w:w="108" w:type="dxa"/>
            <w:bottom w:w="0" w:type="dxa"/>
            <w:right w:w="108" w:type="dxa"/>
          </w:tblCellMar>
        </w:tblPrEx>
        <w:trPr>
          <w:trHeight w:val="90" w:hRule="atLeast"/>
          <w:jc w:val="center"/>
        </w:trPr>
        <w:tc>
          <w:tcPr>
            <w:tcW w:w="850"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kern w:val="0"/>
                <w:sz w:val="24"/>
                <w:szCs w:val="24"/>
              </w:rPr>
            </w:pPr>
            <w:r>
              <w:rPr>
                <w:rFonts w:hint="eastAsia" w:ascii="宋体" w:hAnsi="宋体" w:cs="宋体"/>
                <w:b/>
                <w:bCs/>
                <w:kern w:val="0"/>
                <w:sz w:val="24"/>
                <w:szCs w:val="24"/>
              </w:rPr>
              <w:t>3</w:t>
            </w:r>
          </w:p>
        </w:tc>
        <w:tc>
          <w:tcPr>
            <w:tcW w:w="4358"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rPr>
            </w:pPr>
          </w:p>
        </w:tc>
        <w:tc>
          <w:tcPr>
            <w:tcW w:w="2365" w:type="dxa"/>
            <w:tcBorders>
              <w:top w:val="single" w:color="auto" w:sz="4" w:space="0"/>
              <w:left w:val="nil"/>
              <w:bottom w:val="single" w:color="auto" w:sz="4" w:space="0"/>
              <w:right w:val="single" w:color="auto" w:sz="4" w:space="0"/>
            </w:tcBorders>
            <w:vAlign w:val="center"/>
          </w:tcPr>
          <w:p>
            <w:pPr>
              <w:jc w:val="center"/>
              <w:rPr>
                <w:sz w:val="24"/>
                <w:szCs w:val="24"/>
              </w:rPr>
            </w:pPr>
          </w:p>
        </w:tc>
      </w:tr>
      <w:tr>
        <w:tblPrEx>
          <w:tblCellMar>
            <w:top w:w="0" w:type="dxa"/>
            <w:left w:w="108" w:type="dxa"/>
            <w:bottom w:w="0" w:type="dxa"/>
            <w:right w:w="108" w:type="dxa"/>
          </w:tblCellMar>
        </w:tblPrEx>
        <w:trPr>
          <w:trHeight w:val="20" w:hRule="atLeast"/>
          <w:jc w:val="center"/>
        </w:trPr>
        <w:tc>
          <w:tcPr>
            <w:tcW w:w="520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b/>
                <w:bCs/>
                <w:kern w:val="0"/>
                <w:sz w:val="24"/>
                <w:szCs w:val="24"/>
              </w:rPr>
            </w:pPr>
            <w:r>
              <w:rPr>
                <w:rFonts w:hint="eastAsia" w:ascii="宋体" w:hAnsi="宋体" w:cs="宋体"/>
                <w:b/>
                <w:bCs/>
                <w:kern w:val="0"/>
                <w:sz w:val="24"/>
                <w:szCs w:val="24"/>
              </w:rPr>
              <w:t>合    计</w:t>
            </w:r>
          </w:p>
        </w:tc>
        <w:tc>
          <w:tcPr>
            <w:tcW w:w="236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s="宋体"/>
                <w:b/>
                <w:bCs/>
                <w:kern w:val="0"/>
                <w:sz w:val="24"/>
                <w:szCs w:val="24"/>
              </w:rPr>
            </w:pPr>
          </w:p>
        </w:tc>
      </w:tr>
    </w:tbl>
    <w:p>
      <w:pPr>
        <w:snapToGrid w:val="0"/>
        <w:spacing w:line="360" w:lineRule="auto"/>
        <w:ind w:firstLine="422" w:firstLineChars="200"/>
        <w:rPr>
          <w:rFonts w:ascii="宋体" w:hAnsi="宋体"/>
          <w:b/>
        </w:rPr>
      </w:pPr>
      <w:r>
        <w:rPr>
          <w:rFonts w:hint="eastAsia" w:ascii="宋体" w:hAnsi="宋体"/>
          <w:b/>
        </w:rPr>
        <w:t>3.投标、第一信封开标会情况说明</w:t>
      </w:r>
    </w:p>
    <w:p>
      <w:pPr>
        <w:adjustRightInd w:val="0"/>
        <w:snapToGrid w:val="0"/>
        <w:spacing w:line="360" w:lineRule="auto"/>
        <w:ind w:firstLine="420" w:firstLineChars="200"/>
        <w:rPr>
          <w:rFonts w:ascii="宋体" w:cs="宋体"/>
          <w:lang w:val="zh-CN"/>
        </w:rPr>
      </w:pPr>
      <w:r>
        <w:rPr>
          <w:rFonts w:ascii="宋体" w:hAnsi="宋体"/>
        </w:rPr>
        <w:t>在规定的投标截止时间内，</w:t>
      </w:r>
      <w:r>
        <w:rPr>
          <w:rFonts w:hint="eastAsia" w:ascii="宋体" w:hAnsi="宋体"/>
        </w:rPr>
        <w:t>共有</w:t>
      </w:r>
      <w:r>
        <w:rPr>
          <w:rFonts w:hint="eastAsia" w:ascii="宋体" w:hAnsi="宋体"/>
          <w:u w:val="single"/>
        </w:rPr>
        <w:t xml:space="preserve">     </w:t>
      </w:r>
      <w:r>
        <w:rPr>
          <w:rFonts w:hint="eastAsia" w:ascii="宋体" w:hAnsi="宋体"/>
        </w:rPr>
        <w:t>家单位</w:t>
      </w:r>
      <w:r>
        <w:rPr>
          <w:rFonts w:ascii="宋体" w:cs="宋体"/>
          <w:lang w:val="zh-CN"/>
        </w:rPr>
        <w:t>投标人</w:t>
      </w:r>
      <w:r>
        <w:rPr>
          <w:rFonts w:hint="eastAsia" w:ascii="宋体" w:cs="宋体"/>
          <w:lang w:val="zh-CN"/>
        </w:rPr>
        <w:t>在招标文件规定的截止时间内上传了投标文件，上述</w:t>
      </w:r>
      <w:r>
        <w:rPr>
          <w:rFonts w:hint="eastAsia" w:ascii="宋体" w:hAnsi="宋体"/>
          <w:u w:val="single"/>
        </w:rPr>
        <w:t xml:space="preserve">     </w:t>
      </w:r>
      <w:r>
        <w:rPr>
          <w:rFonts w:hint="eastAsia" w:ascii="宋体" w:hAnsi="宋体"/>
        </w:rPr>
        <w:t>家</w:t>
      </w:r>
      <w:r>
        <w:rPr>
          <w:rFonts w:hint="eastAsia" w:ascii="宋体" w:cs="宋体"/>
          <w:lang w:val="zh-CN"/>
        </w:rPr>
        <w:t>单位的开标及保证金缴纳情况如下：</w:t>
      </w:r>
    </w:p>
    <w:tbl>
      <w:tblPr>
        <w:tblStyle w:val="19"/>
        <w:tblW w:w="4549" w:type="pct"/>
        <w:jc w:val="center"/>
        <w:tblLayout w:type="autofit"/>
        <w:tblCellMar>
          <w:top w:w="0" w:type="dxa"/>
          <w:left w:w="108" w:type="dxa"/>
          <w:bottom w:w="0" w:type="dxa"/>
          <w:right w:w="108" w:type="dxa"/>
        </w:tblCellMar>
      </w:tblPr>
      <w:tblGrid>
        <w:gridCol w:w="1423"/>
        <w:gridCol w:w="2504"/>
        <w:gridCol w:w="2268"/>
        <w:gridCol w:w="2560"/>
      </w:tblGrid>
      <w:tr>
        <w:tblPrEx>
          <w:tblCellMar>
            <w:top w:w="0" w:type="dxa"/>
            <w:left w:w="108" w:type="dxa"/>
            <w:bottom w:w="0" w:type="dxa"/>
            <w:right w:w="108" w:type="dxa"/>
          </w:tblCellMar>
        </w:tblPrEx>
        <w:trPr>
          <w:trHeight w:val="20" w:hRule="atLeast"/>
          <w:tblHeader/>
          <w:jc w:val="center"/>
        </w:trPr>
        <w:tc>
          <w:tcPr>
            <w:tcW w:w="813" w:type="pct"/>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center"/>
              <w:rPr>
                <w:rFonts w:ascii="宋体" w:hAnsi="宋体" w:cs="宋体"/>
                <w:b/>
                <w:kern w:val="0"/>
                <w:sz w:val="24"/>
                <w:szCs w:val="24"/>
              </w:rPr>
            </w:pPr>
            <w:r>
              <w:rPr>
                <w:rFonts w:hint="eastAsia" w:ascii="宋体" w:hAnsi="宋体" w:cs="宋体"/>
                <w:b/>
                <w:kern w:val="0"/>
                <w:sz w:val="24"/>
                <w:szCs w:val="24"/>
              </w:rPr>
              <w:t>序号</w:t>
            </w:r>
          </w:p>
        </w:tc>
        <w:tc>
          <w:tcPr>
            <w:tcW w:w="1430" w:type="pct"/>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center"/>
              <w:rPr>
                <w:rFonts w:ascii="宋体" w:hAnsi="宋体" w:cs="宋体"/>
                <w:b/>
                <w:kern w:val="0"/>
                <w:sz w:val="24"/>
                <w:szCs w:val="24"/>
              </w:rPr>
            </w:pPr>
            <w:r>
              <w:rPr>
                <w:rFonts w:hint="eastAsia" w:ascii="宋体" w:hAnsi="宋体" w:cs="宋体"/>
                <w:b/>
                <w:kern w:val="0"/>
                <w:sz w:val="24"/>
                <w:szCs w:val="24"/>
              </w:rPr>
              <w:t>单位</w:t>
            </w:r>
          </w:p>
        </w:tc>
        <w:tc>
          <w:tcPr>
            <w:tcW w:w="1295" w:type="pct"/>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center"/>
              <w:rPr>
                <w:rFonts w:ascii="宋体" w:hAnsi="宋体" w:cs="宋体"/>
                <w:b/>
                <w:kern w:val="0"/>
                <w:sz w:val="24"/>
                <w:szCs w:val="24"/>
              </w:rPr>
            </w:pPr>
            <w:r>
              <w:rPr>
                <w:rFonts w:hint="eastAsia" w:ascii="宋体" w:hAnsi="宋体" w:cs="宋体"/>
                <w:b/>
                <w:kern w:val="0"/>
                <w:sz w:val="24"/>
                <w:szCs w:val="24"/>
              </w:rPr>
              <w:t>保证金金额</w:t>
            </w:r>
          </w:p>
        </w:tc>
        <w:tc>
          <w:tcPr>
            <w:tcW w:w="1462" w:type="pct"/>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s="宋体"/>
                <w:b/>
                <w:bCs/>
                <w:kern w:val="0"/>
                <w:sz w:val="24"/>
                <w:szCs w:val="24"/>
              </w:rPr>
            </w:pPr>
            <w:r>
              <w:rPr>
                <w:rFonts w:hint="eastAsia" w:ascii="宋体" w:hAnsi="宋体" w:cs="宋体"/>
                <w:b/>
                <w:bCs/>
                <w:kern w:val="0"/>
                <w:sz w:val="24"/>
                <w:szCs w:val="24"/>
              </w:rPr>
              <w:t>保证金递交形式</w:t>
            </w:r>
          </w:p>
        </w:tc>
      </w:tr>
      <w:tr>
        <w:tblPrEx>
          <w:tblCellMar>
            <w:top w:w="0" w:type="dxa"/>
            <w:left w:w="108" w:type="dxa"/>
            <w:bottom w:w="0" w:type="dxa"/>
            <w:right w:w="108" w:type="dxa"/>
          </w:tblCellMar>
        </w:tblPrEx>
        <w:trPr>
          <w:trHeight w:val="235" w:hRule="atLeast"/>
          <w:jc w:val="center"/>
        </w:trPr>
        <w:tc>
          <w:tcPr>
            <w:tcW w:w="813" w:type="pct"/>
            <w:tcBorders>
              <w:top w:val="nil"/>
              <w:left w:val="single" w:color="auto" w:sz="4" w:space="0"/>
              <w:bottom w:val="single" w:color="auto" w:sz="4" w:space="0"/>
              <w:right w:val="single" w:color="auto" w:sz="4" w:space="0"/>
            </w:tcBorders>
            <w:vAlign w:val="center"/>
          </w:tcPr>
          <w:p>
            <w:pPr>
              <w:widowControl/>
              <w:jc w:val="center"/>
              <w:textAlignment w:val="center"/>
              <w:rPr>
                <w:rFonts w:ascii="Arial" w:hAnsi="Arial" w:cs="Arial"/>
                <w:b/>
                <w:bCs/>
                <w:sz w:val="24"/>
                <w:szCs w:val="24"/>
              </w:rPr>
            </w:pPr>
            <w:r>
              <w:rPr>
                <w:rFonts w:hint="eastAsia" w:ascii="宋体" w:hAnsi="宋体" w:cs="宋体"/>
                <w:b/>
                <w:bCs/>
                <w:kern w:val="0"/>
                <w:sz w:val="24"/>
                <w:szCs w:val="24"/>
              </w:rPr>
              <w:t>1</w:t>
            </w:r>
          </w:p>
        </w:tc>
        <w:tc>
          <w:tcPr>
            <w:tcW w:w="1430" w:type="pct"/>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rPr>
            </w:pPr>
          </w:p>
        </w:tc>
        <w:tc>
          <w:tcPr>
            <w:tcW w:w="1295" w:type="pct"/>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rPr>
            </w:pPr>
          </w:p>
        </w:tc>
        <w:tc>
          <w:tcPr>
            <w:tcW w:w="1462" w:type="pct"/>
            <w:tcBorders>
              <w:top w:val="single" w:color="auto" w:sz="4" w:space="0"/>
              <w:left w:val="nil"/>
              <w:bottom w:val="single" w:color="auto" w:sz="4" w:space="0"/>
              <w:right w:val="single" w:color="auto" w:sz="4" w:space="0"/>
            </w:tcBorders>
            <w:vAlign w:val="center"/>
          </w:tcPr>
          <w:p>
            <w:pPr>
              <w:jc w:val="center"/>
              <w:rPr>
                <w:sz w:val="24"/>
                <w:szCs w:val="24"/>
              </w:rPr>
            </w:pPr>
          </w:p>
        </w:tc>
      </w:tr>
      <w:tr>
        <w:tblPrEx>
          <w:tblCellMar>
            <w:top w:w="0" w:type="dxa"/>
            <w:left w:w="108" w:type="dxa"/>
            <w:bottom w:w="0" w:type="dxa"/>
            <w:right w:w="108" w:type="dxa"/>
          </w:tblCellMar>
        </w:tblPrEx>
        <w:trPr>
          <w:trHeight w:val="90" w:hRule="atLeast"/>
          <w:jc w:val="center"/>
        </w:trPr>
        <w:tc>
          <w:tcPr>
            <w:tcW w:w="813" w:type="pct"/>
            <w:tcBorders>
              <w:top w:val="nil"/>
              <w:left w:val="single" w:color="auto" w:sz="4" w:space="0"/>
              <w:bottom w:val="single" w:color="auto" w:sz="4" w:space="0"/>
              <w:right w:val="single" w:color="auto" w:sz="4" w:space="0"/>
            </w:tcBorders>
            <w:vAlign w:val="center"/>
          </w:tcPr>
          <w:p>
            <w:pPr>
              <w:widowControl/>
              <w:jc w:val="center"/>
              <w:textAlignment w:val="center"/>
              <w:rPr>
                <w:rFonts w:ascii="Arial" w:hAnsi="Arial" w:cs="Arial"/>
                <w:b/>
                <w:bCs/>
                <w:sz w:val="24"/>
                <w:szCs w:val="24"/>
              </w:rPr>
            </w:pPr>
            <w:r>
              <w:rPr>
                <w:rFonts w:hint="eastAsia" w:ascii="宋体" w:hAnsi="宋体" w:cs="宋体"/>
                <w:b/>
                <w:bCs/>
                <w:kern w:val="0"/>
                <w:sz w:val="24"/>
                <w:szCs w:val="24"/>
              </w:rPr>
              <w:t>2</w:t>
            </w:r>
          </w:p>
        </w:tc>
        <w:tc>
          <w:tcPr>
            <w:tcW w:w="1430" w:type="pct"/>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rPr>
            </w:pPr>
          </w:p>
        </w:tc>
        <w:tc>
          <w:tcPr>
            <w:tcW w:w="1295" w:type="pct"/>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rPr>
            </w:pPr>
          </w:p>
        </w:tc>
        <w:tc>
          <w:tcPr>
            <w:tcW w:w="1462" w:type="pct"/>
            <w:tcBorders>
              <w:top w:val="single" w:color="auto" w:sz="4" w:space="0"/>
              <w:left w:val="nil"/>
              <w:bottom w:val="single" w:color="auto" w:sz="4" w:space="0"/>
              <w:right w:val="single" w:color="auto" w:sz="4" w:space="0"/>
            </w:tcBorders>
            <w:vAlign w:val="center"/>
          </w:tcPr>
          <w:p>
            <w:pPr>
              <w:jc w:val="center"/>
              <w:rPr>
                <w:sz w:val="24"/>
                <w:szCs w:val="24"/>
              </w:rPr>
            </w:pPr>
          </w:p>
        </w:tc>
      </w:tr>
      <w:tr>
        <w:tblPrEx>
          <w:tblCellMar>
            <w:top w:w="0" w:type="dxa"/>
            <w:left w:w="108" w:type="dxa"/>
            <w:bottom w:w="0" w:type="dxa"/>
            <w:right w:w="108" w:type="dxa"/>
          </w:tblCellMar>
        </w:tblPrEx>
        <w:trPr>
          <w:trHeight w:val="90" w:hRule="atLeast"/>
          <w:jc w:val="center"/>
        </w:trPr>
        <w:tc>
          <w:tcPr>
            <w:tcW w:w="813" w:type="pct"/>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kern w:val="0"/>
                <w:sz w:val="24"/>
                <w:szCs w:val="24"/>
              </w:rPr>
            </w:pPr>
            <w:r>
              <w:rPr>
                <w:rFonts w:hint="eastAsia" w:ascii="宋体" w:hAnsi="宋体" w:cs="宋体"/>
                <w:b/>
                <w:bCs/>
                <w:kern w:val="0"/>
                <w:sz w:val="24"/>
                <w:szCs w:val="24"/>
              </w:rPr>
              <w:t>3</w:t>
            </w:r>
          </w:p>
        </w:tc>
        <w:tc>
          <w:tcPr>
            <w:tcW w:w="1430" w:type="pct"/>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rPr>
            </w:pPr>
          </w:p>
        </w:tc>
        <w:tc>
          <w:tcPr>
            <w:tcW w:w="1295" w:type="pct"/>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rPr>
            </w:pPr>
          </w:p>
        </w:tc>
        <w:tc>
          <w:tcPr>
            <w:tcW w:w="1462" w:type="pct"/>
            <w:tcBorders>
              <w:top w:val="single" w:color="auto" w:sz="4" w:space="0"/>
              <w:left w:val="nil"/>
              <w:bottom w:val="single" w:color="auto" w:sz="4" w:space="0"/>
              <w:right w:val="single" w:color="auto" w:sz="4" w:space="0"/>
            </w:tcBorders>
            <w:vAlign w:val="center"/>
          </w:tcPr>
          <w:p>
            <w:pPr>
              <w:jc w:val="center"/>
              <w:rPr>
                <w:sz w:val="24"/>
                <w:szCs w:val="24"/>
              </w:rPr>
            </w:pPr>
          </w:p>
        </w:tc>
      </w:tr>
      <w:tr>
        <w:tblPrEx>
          <w:tblCellMar>
            <w:top w:w="0" w:type="dxa"/>
            <w:left w:w="108" w:type="dxa"/>
            <w:bottom w:w="0" w:type="dxa"/>
            <w:right w:w="108" w:type="dxa"/>
          </w:tblCellMar>
        </w:tblPrEx>
        <w:trPr>
          <w:trHeight w:val="20" w:hRule="atLeast"/>
          <w:jc w:val="center"/>
        </w:trPr>
        <w:tc>
          <w:tcPr>
            <w:tcW w:w="2243" w:type="pct"/>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b/>
                <w:bCs/>
                <w:kern w:val="0"/>
                <w:sz w:val="24"/>
                <w:szCs w:val="24"/>
              </w:rPr>
            </w:pPr>
            <w:r>
              <w:rPr>
                <w:rFonts w:hint="eastAsia" w:ascii="宋体" w:hAnsi="宋体" w:cs="宋体"/>
                <w:b/>
                <w:bCs/>
                <w:kern w:val="0"/>
                <w:sz w:val="24"/>
                <w:szCs w:val="24"/>
              </w:rPr>
              <w:t>合    计</w:t>
            </w:r>
          </w:p>
        </w:tc>
        <w:tc>
          <w:tcPr>
            <w:tcW w:w="2757" w:type="pct"/>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b/>
                <w:bCs/>
                <w:kern w:val="0"/>
                <w:sz w:val="24"/>
                <w:szCs w:val="24"/>
              </w:rPr>
            </w:pPr>
          </w:p>
        </w:tc>
      </w:tr>
    </w:tbl>
    <w:p>
      <w:pPr>
        <w:snapToGrid w:val="0"/>
        <w:spacing w:line="360" w:lineRule="auto"/>
        <w:ind w:firstLine="525" w:firstLineChars="250"/>
        <w:rPr>
          <w:rFonts w:ascii="宋体" w:hAnsi="宋体"/>
        </w:rPr>
      </w:pPr>
      <w:r>
        <w:rPr>
          <w:rFonts w:hint="eastAsia" w:ascii="宋体" w:hAnsi="宋体"/>
        </w:rPr>
        <w:t>2021年 月 日 时 分</w:t>
      </w:r>
      <w:r>
        <w:rPr>
          <w:rFonts w:ascii="宋体" w:hAnsi="宋体"/>
        </w:rPr>
        <w:t>，在</w:t>
      </w:r>
      <w:r>
        <w:rPr>
          <w:rFonts w:hint="eastAsia" w:ascii="宋体" w:hAnsi="宋体"/>
        </w:rPr>
        <w:t>南通市公共资源交易中心开标室</w:t>
      </w:r>
      <w:r>
        <w:rPr>
          <w:rFonts w:ascii="宋体" w:hAnsi="宋体"/>
        </w:rPr>
        <w:t>举行了</w:t>
      </w:r>
      <w:r>
        <w:rPr>
          <w:rFonts w:hint="eastAsia" w:ascii="宋体" w:hAnsi="宋体"/>
          <w:u w:val="single"/>
        </w:rPr>
        <w:t xml:space="preserve">           </w:t>
      </w:r>
      <w:r>
        <w:rPr>
          <w:rFonts w:ascii="宋体" w:hAnsi="宋体"/>
        </w:rPr>
        <w:t>的开标会</w:t>
      </w:r>
      <w:r>
        <w:rPr>
          <w:rFonts w:hint="eastAsia" w:ascii="宋体" w:hAnsi="宋体"/>
        </w:rPr>
        <w:t>，开标会由招标代理主持，通过腾讯视频会议软件对开标过程进行现场直播。***等参加。</w:t>
      </w:r>
    </w:p>
    <w:p>
      <w:pPr>
        <w:snapToGrid w:val="0"/>
        <w:spacing w:line="360" w:lineRule="auto"/>
        <w:ind w:firstLine="525" w:firstLineChars="250"/>
        <w:rPr>
          <w:rFonts w:ascii="宋体" w:hAnsi="宋体"/>
        </w:rPr>
      </w:pPr>
      <w:r>
        <w:rPr>
          <w:rFonts w:ascii="宋体" w:hAnsi="宋体"/>
        </w:rPr>
        <w:t>开标会上，</w:t>
      </w:r>
      <w:r>
        <w:rPr>
          <w:rFonts w:hint="eastAsia" w:ascii="宋体" w:hAnsi="宋体"/>
        </w:rPr>
        <w:t>工作人员当场对投标截止时间内已完成投标文件上传的投标单位名称进行宣读，并公布上述投标单位的保证金缴纳情况，随后宣读了本项目开标纪律。按照招标文件的规定设置解密开始后，在招标文件规定的时间内共有</w:t>
      </w:r>
      <w:r>
        <w:rPr>
          <w:rFonts w:hint="eastAsia" w:ascii="宋体" w:hAnsi="宋体"/>
          <w:u w:val="single"/>
        </w:rPr>
        <w:t xml:space="preserve"> </w:t>
      </w:r>
      <w:r>
        <w:rPr>
          <w:rFonts w:ascii="宋体" w:hAnsi="宋体"/>
          <w:u w:val="single"/>
        </w:rPr>
        <w:t xml:space="preserve"> </w:t>
      </w:r>
      <w:r>
        <w:rPr>
          <w:rFonts w:hint="eastAsia" w:ascii="宋体" w:hAnsi="宋体"/>
        </w:rPr>
        <w:t>家投标人解密成功；</w:t>
      </w:r>
      <w:r>
        <w:rPr>
          <w:rFonts w:hint="eastAsia" w:ascii="宋体" w:hAnsi="宋体"/>
          <w:u w:val="single"/>
        </w:rPr>
        <w:t xml:space="preserve"> </w:t>
      </w:r>
      <w:r>
        <w:rPr>
          <w:rFonts w:ascii="宋体" w:hAnsi="宋体"/>
          <w:u w:val="single"/>
        </w:rPr>
        <w:t xml:space="preserve"> </w:t>
      </w:r>
      <w:r>
        <w:rPr>
          <w:rFonts w:hint="eastAsia" w:ascii="宋体" w:hAnsi="宋体"/>
        </w:rPr>
        <w:t>家投标人解密失败。工作人员</w:t>
      </w:r>
      <w:r>
        <w:rPr>
          <w:rFonts w:ascii="宋体" w:hAnsi="宋体"/>
        </w:rPr>
        <w:t>当场对</w:t>
      </w:r>
      <w:r>
        <w:rPr>
          <w:rFonts w:hint="eastAsia" w:ascii="宋体" w:hAnsi="宋体"/>
        </w:rPr>
        <w:t>通过解密的投标文件第一信封进行唱标，宣读并记录投标人名称、投标函主要内容（</w:t>
      </w:r>
      <w:r>
        <w:rPr>
          <w:rFonts w:hint="eastAsia" w:ascii="宋体" w:hAnsi="宋体"/>
          <w:u w:val="single"/>
        </w:rPr>
        <w:t xml:space="preserve">    </w:t>
      </w:r>
      <w:r>
        <w:rPr>
          <w:rFonts w:hint="eastAsia" w:ascii="宋体" w:hAnsi="宋体" w:cs="宋体"/>
          <w:kern w:val="0"/>
        </w:rPr>
        <w:t>、</w:t>
      </w:r>
      <w:r>
        <w:rPr>
          <w:rFonts w:hint="eastAsia" w:ascii="宋体" w:hAnsi="宋体" w:cs="宋体"/>
          <w:kern w:val="0"/>
          <w:u w:val="single"/>
        </w:rPr>
        <w:t xml:space="preserve">    </w:t>
      </w:r>
      <w:r>
        <w:rPr>
          <w:rFonts w:hint="eastAsia" w:ascii="宋体" w:hAnsi="宋体"/>
        </w:rPr>
        <w:t>等），经现场确认无异议后各投标人在线对开标结果进行确认。工作人员随后宣布了第二信封的预计解密时间，第一信封开标会议顺利完成。</w:t>
      </w:r>
    </w:p>
    <w:p>
      <w:pPr>
        <w:snapToGrid w:val="0"/>
        <w:spacing w:line="360" w:lineRule="auto"/>
        <w:ind w:firstLine="422" w:firstLineChars="200"/>
        <w:rPr>
          <w:rFonts w:ascii="宋体" w:hAnsi="宋体"/>
          <w:b/>
        </w:rPr>
      </w:pPr>
      <w:r>
        <w:rPr>
          <w:rFonts w:ascii="宋体" w:hAnsi="宋体"/>
          <w:b/>
        </w:rPr>
        <w:t>4</w:t>
      </w:r>
      <w:r>
        <w:rPr>
          <w:rFonts w:hint="eastAsia" w:ascii="宋体" w:hAnsi="宋体"/>
          <w:b/>
        </w:rPr>
        <w:t>.</w:t>
      </w:r>
      <w:r>
        <w:rPr>
          <w:rFonts w:ascii="宋体" w:hAnsi="宋体"/>
          <w:b/>
        </w:rPr>
        <w:t>辅助评标工作</w:t>
      </w:r>
    </w:p>
    <w:p>
      <w:pPr>
        <w:snapToGrid w:val="0"/>
        <w:spacing w:line="360" w:lineRule="auto"/>
        <w:ind w:firstLine="420" w:firstLineChars="200"/>
        <w:rPr>
          <w:rFonts w:ascii="宋体" w:hAnsi="宋体"/>
        </w:rPr>
      </w:pPr>
      <w:r>
        <w:rPr>
          <w:rFonts w:ascii="宋体" w:hAnsi="宋体"/>
        </w:rPr>
        <w:t>开标后，招标人</w:t>
      </w:r>
      <w:r>
        <w:rPr>
          <w:rFonts w:hint="eastAsia" w:ascii="宋体" w:hAnsi="宋体"/>
        </w:rPr>
        <w:t>及其委托的招标代理</w:t>
      </w:r>
      <w:r>
        <w:rPr>
          <w:rFonts w:ascii="宋体" w:hAnsi="宋体"/>
        </w:rPr>
        <w:t>组建的辅助评标工作组进行了评标</w:t>
      </w:r>
      <w:r>
        <w:rPr>
          <w:rFonts w:hint="eastAsia" w:ascii="宋体" w:hAnsi="宋体"/>
        </w:rPr>
        <w:t>准备</w:t>
      </w:r>
      <w:r>
        <w:rPr>
          <w:rFonts w:ascii="宋体" w:hAnsi="宋体"/>
        </w:rPr>
        <w:t>工作，对</w:t>
      </w:r>
      <w:r>
        <w:rPr>
          <w:rFonts w:hint="eastAsia" w:ascii="宋体" w:hAnsi="宋体"/>
        </w:rPr>
        <w:t>开标会上解密成功的</w:t>
      </w:r>
      <w:r>
        <w:rPr>
          <w:rFonts w:ascii="宋体" w:hAnsi="宋体"/>
        </w:rPr>
        <w:t>投标文件主要内容进行了摘要汇总</w:t>
      </w:r>
      <w:r>
        <w:rPr>
          <w:rFonts w:hint="eastAsia" w:ascii="宋体" w:hAnsi="宋体"/>
        </w:rPr>
        <w:t>。应用江苏省交通招标投标交易平台“围（串）标辅助查询” 等功能，对不同投标单位的MAC码、IP地址等是否存在异常一致进行核查，核查情况：</w:t>
      </w:r>
      <w:r>
        <w:rPr>
          <w:rFonts w:hint="eastAsia" w:ascii="宋体" w:hAnsi="宋体"/>
          <w:u w:val="single"/>
        </w:rPr>
        <w:t xml:space="preserve"> </w:t>
      </w:r>
      <w:r>
        <w:rPr>
          <w:rFonts w:ascii="宋体" w:hAnsi="宋体"/>
          <w:u w:val="single"/>
        </w:rPr>
        <w:t xml:space="preserve">      </w:t>
      </w:r>
      <w:r>
        <w:rPr>
          <w:rFonts w:hint="eastAsia" w:ascii="宋体" w:hAnsi="宋体"/>
          <w:u w:val="single"/>
        </w:rPr>
        <w:t>（见截图）</w:t>
      </w:r>
      <w:r>
        <w:rPr>
          <w:rFonts w:hint="eastAsia" w:ascii="宋体" w:hAnsi="宋体"/>
        </w:rPr>
        <w:t xml:space="preserve">； </w:t>
      </w:r>
    </w:p>
    <w:p>
      <w:pPr>
        <w:snapToGrid w:val="0"/>
        <w:spacing w:line="360" w:lineRule="auto"/>
        <w:jc w:val="center"/>
        <w:rPr>
          <w:rFonts w:ascii="宋体" w:hAnsi="宋体"/>
        </w:rPr>
      </w:pPr>
      <w:r>
        <w:rPr>
          <w:rFonts w:hint="eastAsia" w:ascii="宋体" w:hAnsi="宋体"/>
        </w:rPr>
        <w:t>各投标人“围（串）标辅助查询”截图</w:t>
      </w:r>
    </w:p>
    <w:p>
      <w:pPr>
        <w:snapToGrid w:val="0"/>
        <w:spacing w:line="360" w:lineRule="auto"/>
        <w:ind w:firstLine="420" w:firstLineChars="200"/>
        <w:rPr>
          <w:rFonts w:ascii="宋体" w:hAnsi="宋体"/>
        </w:rPr>
      </w:pPr>
      <w:r>
        <w:rPr>
          <w:rFonts w:hint="eastAsia" w:ascii="宋体" w:hAnsi="宋体"/>
        </w:rPr>
        <w:t>经核查，不同投标单位的单位负责人是否为同一人、不同投标单位控股管理关系、保证金核查情况、项目负责人社保缴纳情况如下：</w:t>
      </w:r>
    </w:p>
    <w:p>
      <w:pPr>
        <w:snapToGrid w:val="0"/>
        <w:spacing w:line="360" w:lineRule="auto"/>
        <w:jc w:val="center"/>
        <w:rPr>
          <w:rFonts w:ascii="宋体" w:hAnsi="宋体"/>
        </w:rPr>
      </w:pPr>
      <w:r>
        <w:rPr>
          <w:rFonts w:hint="eastAsia" w:ascii="宋体" w:hAnsi="宋体"/>
        </w:rPr>
        <w:t>各投标单位法定代表人、技术负责人情况表</w:t>
      </w:r>
    </w:p>
    <w:p>
      <w:pPr>
        <w:snapToGrid w:val="0"/>
        <w:spacing w:line="360" w:lineRule="auto"/>
        <w:ind w:firstLine="420" w:firstLineChars="200"/>
        <w:jc w:val="center"/>
        <w:rPr>
          <w:rFonts w:ascii="宋体" w:hAnsi="宋体"/>
        </w:rPr>
      </w:pPr>
      <w:r>
        <w:rPr>
          <w:rFonts w:hint="eastAsia" w:ascii="宋体" w:hAnsi="宋体"/>
        </w:rPr>
        <w:t>各投标人控股、管理关系截图</w:t>
      </w:r>
    </w:p>
    <w:p>
      <w:pPr>
        <w:snapToGrid w:val="0"/>
        <w:spacing w:line="360" w:lineRule="auto"/>
        <w:ind w:firstLine="420" w:firstLineChars="200"/>
        <w:jc w:val="center"/>
        <w:rPr>
          <w:rFonts w:ascii="宋体" w:hAnsi="宋体"/>
        </w:rPr>
      </w:pPr>
      <w:r>
        <w:rPr>
          <w:rFonts w:hint="eastAsia" w:ascii="宋体" w:hAnsi="宋体"/>
        </w:rPr>
        <w:t>各投标单位保证金核查情况</w:t>
      </w:r>
    </w:p>
    <w:p>
      <w:pPr>
        <w:snapToGrid w:val="0"/>
        <w:spacing w:line="360" w:lineRule="auto"/>
        <w:ind w:firstLine="420" w:firstLineChars="200"/>
        <w:jc w:val="center"/>
        <w:rPr>
          <w:rFonts w:ascii="宋体" w:hAnsi="宋体"/>
        </w:rPr>
      </w:pPr>
      <w:r>
        <w:rPr>
          <w:rFonts w:hint="eastAsia" w:ascii="宋体" w:hAnsi="宋体"/>
        </w:rPr>
        <w:t>项目负责人社保缴纳情况</w:t>
      </w:r>
    </w:p>
    <w:p>
      <w:pPr>
        <w:snapToGrid w:val="0"/>
        <w:spacing w:line="360" w:lineRule="auto"/>
        <w:ind w:firstLine="422" w:firstLineChars="200"/>
        <w:rPr>
          <w:rFonts w:ascii="宋体" w:hAnsi="宋体"/>
          <w:b/>
        </w:rPr>
      </w:pPr>
      <w:r>
        <w:rPr>
          <w:rFonts w:ascii="宋体" w:hAnsi="宋体"/>
          <w:b/>
        </w:rPr>
        <w:t>5</w:t>
      </w:r>
      <w:r>
        <w:rPr>
          <w:rFonts w:hint="eastAsia" w:ascii="宋体" w:hAnsi="宋体"/>
          <w:b/>
        </w:rPr>
        <w:t>.第二信封开标会情况说明</w:t>
      </w:r>
    </w:p>
    <w:p>
      <w:pPr>
        <w:snapToGrid w:val="0"/>
        <w:spacing w:line="360" w:lineRule="auto"/>
        <w:ind w:firstLine="420" w:firstLineChars="200"/>
        <w:rPr>
          <w:rFonts w:ascii="宋体" w:hAnsi="宋体"/>
        </w:rPr>
      </w:pPr>
      <w:r>
        <w:rPr>
          <w:rFonts w:hint="eastAsia" w:ascii="宋体" w:hAnsi="宋体"/>
        </w:rPr>
        <w:t>经评审，共有</w:t>
      </w:r>
      <w:r>
        <w:rPr>
          <w:rFonts w:hint="eastAsia" w:ascii="宋体" w:hAnsi="宋体"/>
          <w:u w:val="single"/>
        </w:rPr>
        <w:t xml:space="preserve">  </w:t>
      </w:r>
      <w:r>
        <w:rPr>
          <w:rFonts w:hint="eastAsia" w:ascii="宋体" w:hAnsi="宋体"/>
        </w:rPr>
        <w:t>家单位通过第一信封形式评审与响应性评审、第一信封资格评审，共有</w:t>
      </w:r>
      <w:r>
        <w:rPr>
          <w:rFonts w:hint="eastAsia" w:ascii="宋体" w:hAnsi="宋体"/>
          <w:u w:val="single"/>
        </w:rPr>
        <w:t xml:space="preserve">  </w:t>
      </w:r>
      <w:r>
        <w:rPr>
          <w:rFonts w:hint="eastAsia" w:ascii="宋体" w:hAnsi="宋体"/>
        </w:rPr>
        <w:t>家单位通过参与二次评审，分别是：</w:t>
      </w:r>
    </w:p>
    <w:tbl>
      <w:tblPr>
        <w:tblStyle w:val="19"/>
        <w:tblW w:w="0" w:type="auto"/>
        <w:jc w:val="center"/>
        <w:tblLayout w:type="fixed"/>
        <w:tblCellMar>
          <w:top w:w="0" w:type="dxa"/>
          <w:left w:w="108" w:type="dxa"/>
          <w:bottom w:w="0" w:type="dxa"/>
          <w:right w:w="108" w:type="dxa"/>
        </w:tblCellMar>
      </w:tblPr>
      <w:tblGrid>
        <w:gridCol w:w="698"/>
        <w:gridCol w:w="3786"/>
        <w:gridCol w:w="2911"/>
      </w:tblGrid>
      <w:tr>
        <w:tblPrEx>
          <w:tblCellMar>
            <w:top w:w="0" w:type="dxa"/>
            <w:left w:w="108" w:type="dxa"/>
            <w:bottom w:w="0" w:type="dxa"/>
            <w:right w:w="108" w:type="dxa"/>
          </w:tblCellMar>
        </w:tblPrEx>
        <w:trPr>
          <w:trHeight w:val="20" w:hRule="atLeast"/>
          <w:tblHeader/>
          <w:jc w:val="center"/>
        </w:trPr>
        <w:tc>
          <w:tcPr>
            <w:tcW w:w="698" w:type="dxa"/>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center"/>
              <w:rPr>
                <w:rFonts w:ascii="宋体" w:hAnsi="宋体" w:cs="宋体"/>
                <w:b/>
                <w:color w:val="000000"/>
                <w:kern w:val="0"/>
                <w:sz w:val="24"/>
                <w:szCs w:val="24"/>
              </w:rPr>
            </w:pPr>
            <w:r>
              <w:rPr>
                <w:rFonts w:hint="eastAsia" w:ascii="宋体" w:hAnsi="宋体" w:cs="宋体"/>
                <w:b/>
                <w:color w:val="000000"/>
                <w:kern w:val="0"/>
                <w:sz w:val="24"/>
                <w:szCs w:val="24"/>
              </w:rPr>
              <w:t>序号</w:t>
            </w:r>
          </w:p>
        </w:tc>
        <w:tc>
          <w:tcPr>
            <w:tcW w:w="3786" w:type="dxa"/>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center"/>
              <w:rPr>
                <w:rFonts w:ascii="宋体" w:hAnsi="宋体" w:cs="宋体"/>
                <w:b/>
                <w:color w:val="000000"/>
                <w:kern w:val="0"/>
                <w:sz w:val="24"/>
                <w:szCs w:val="24"/>
              </w:rPr>
            </w:pPr>
            <w:r>
              <w:rPr>
                <w:rFonts w:hint="eastAsia" w:ascii="宋体" w:hAnsi="宋体" w:cs="宋体"/>
                <w:b/>
                <w:color w:val="000000"/>
                <w:kern w:val="0"/>
                <w:sz w:val="24"/>
                <w:szCs w:val="24"/>
              </w:rPr>
              <w:t>单位</w:t>
            </w:r>
          </w:p>
        </w:tc>
        <w:tc>
          <w:tcPr>
            <w:tcW w:w="291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s="宋体"/>
                <w:b/>
                <w:color w:val="000000"/>
                <w:kern w:val="0"/>
                <w:sz w:val="24"/>
                <w:szCs w:val="24"/>
              </w:rPr>
            </w:pPr>
            <w:r>
              <w:rPr>
                <w:rFonts w:hint="eastAsia" w:ascii="宋体" w:hAnsi="宋体" w:cs="宋体"/>
                <w:b/>
                <w:color w:val="000000"/>
                <w:kern w:val="0"/>
                <w:sz w:val="24"/>
                <w:szCs w:val="24"/>
              </w:rPr>
              <w:t>是否通过第一信封评审并参与二次评审</w:t>
            </w:r>
          </w:p>
        </w:tc>
      </w:tr>
      <w:tr>
        <w:tblPrEx>
          <w:tblCellMar>
            <w:top w:w="0" w:type="dxa"/>
            <w:left w:w="108" w:type="dxa"/>
            <w:bottom w:w="0" w:type="dxa"/>
            <w:right w:w="108" w:type="dxa"/>
          </w:tblCellMar>
        </w:tblPrEx>
        <w:trPr>
          <w:trHeight w:val="235" w:hRule="atLeast"/>
          <w:jc w:val="center"/>
        </w:trPr>
        <w:tc>
          <w:tcPr>
            <w:tcW w:w="698" w:type="dxa"/>
            <w:tcBorders>
              <w:top w:val="nil"/>
              <w:left w:val="single" w:color="auto" w:sz="4" w:space="0"/>
              <w:bottom w:val="single" w:color="auto" w:sz="4" w:space="0"/>
              <w:right w:val="single" w:color="auto" w:sz="4" w:space="0"/>
            </w:tcBorders>
            <w:vAlign w:val="center"/>
          </w:tcPr>
          <w:p>
            <w:pPr>
              <w:widowControl/>
              <w:jc w:val="center"/>
              <w:textAlignment w:val="center"/>
              <w:rPr>
                <w:rFonts w:ascii="Arial" w:hAnsi="Arial" w:cs="Arial"/>
                <w:b/>
                <w:bCs/>
                <w:color w:val="000000"/>
                <w:sz w:val="24"/>
                <w:szCs w:val="24"/>
              </w:rPr>
            </w:pPr>
            <w:r>
              <w:rPr>
                <w:rFonts w:hint="eastAsia" w:ascii="宋体" w:hAnsi="宋体" w:cs="宋体"/>
                <w:b/>
                <w:bCs/>
                <w:color w:val="000000"/>
                <w:kern w:val="0"/>
                <w:sz w:val="24"/>
                <w:szCs w:val="24"/>
              </w:rPr>
              <w:t>1</w:t>
            </w:r>
          </w:p>
        </w:tc>
        <w:tc>
          <w:tcPr>
            <w:tcW w:w="378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rPr>
            </w:pPr>
          </w:p>
        </w:tc>
        <w:tc>
          <w:tcPr>
            <w:tcW w:w="2911" w:type="dxa"/>
            <w:tcBorders>
              <w:top w:val="single" w:color="auto" w:sz="4" w:space="0"/>
              <w:left w:val="nil"/>
              <w:bottom w:val="single" w:color="auto" w:sz="4" w:space="0"/>
              <w:right w:val="single" w:color="auto" w:sz="4" w:space="0"/>
            </w:tcBorders>
            <w:vAlign w:val="center"/>
          </w:tcPr>
          <w:p>
            <w:pPr>
              <w:jc w:val="center"/>
              <w:rPr>
                <w:color w:val="000000"/>
                <w:sz w:val="24"/>
                <w:szCs w:val="24"/>
              </w:rPr>
            </w:pPr>
          </w:p>
        </w:tc>
      </w:tr>
      <w:tr>
        <w:tblPrEx>
          <w:tblCellMar>
            <w:top w:w="0" w:type="dxa"/>
            <w:left w:w="108" w:type="dxa"/>
            <w:bottom w:w="0" w:type="dxa"/>
            <w:right w:w="108" w:type="dxa"/>
          </w:tblCellMar>
        </w:tblPrEx>
        <w:trPr>
          <w:trHeight w:val="90" w:hRule="atLeast"/>
          <w:jc w:val="center"/>
        </w:trPr>
        <w:tc>
          <w:tcPr>
            <w:tcW w:w="698" w:type="dxa"/>
            <w:tcBorders>
              <w:top w:val="nil"/>
              <w:left w:val="single" w:color="auto" w:sz="4" w:space="0"/>
              <w:bottom w:val="single" w:color="auto" w:sz="4" w:space="0"/>
              <w:right w:val="single" w:color="auto" w:sz="4" w:space="0"/>
            </w:tcBorders>
            <w:vAlign w:val="center"/>
          </w:tcPr>
          <w:p>
            <w:pPr>
              <w:widowControl/>
              <w:jc w:val="center"/>
              <w:textAlignment w:val="center"/>
              <w:rPr>
                <w:rFonts w:ascii="Arial" w:hAnsi="Arial" w:cs="Arial"/>
                <w:b/>
                <w:bCs/>
                <w:color w:val="000000"/>
                <w:sz w:val="24"/>
                <w:szCs w:val="24"/>
              </w:rPr>
            </w:pPr>
            <w:r>
              <w:rPr>
                <w:rFonts w:ascii="宋体" w:hAnsi="宋体" w:cs="宋体"/>
                <w:b/>
                <w:bCs/>
                <w:color w:val="000000"/>
                <w:kern w:val="0"/>
                <w:sz w:val="24"/>
                <w:szCs w:val="24"/>
              </w:rPr>
              <w:t>2</w:t>
            </w:r>
          </w:p>
        </w:tc>
        <w:tc>
          <w:tcPr>
            <w:tcW w:w="378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rPr>
            </w:pPr>
          </w:p>
        </w:tc>
        <w:tc>
          <w:tcPr>
            <w:tcW w:w="2911" w:type="dxa"/>
            <w:tcBorders>
              <w:top w:val="single" w:color="auto" w:sz="4" w:space="0"/>
              <w:left w:val="nil"/>
              <w:bottom w:val="single" w:color="auto" w:sz="4" w:space="0"/>
              <w:right w:val="single" w:color="auto" w:sz="4" w:space="0"/>
            </w:tcBorders>
            <w:vAlign w:val="center"/>
          </w:tcPr>
          <w:p>
            <w:pPr>
              <w:jc w:val="center"/>
              <w:rPr>
                <w:color w:val="000000"/>
                <w:sz w:val="24"/>
                <w:szCs w:val="24"/>
              </w:rPr>
            </w:pPr>
          </w:p>
        </w:tc>
      </w:tr>
      <w:tr>
        <w:tblPrEx>
          <w:tblCellMar>
            <w:top w:w="0" w:type="dxa"/>
            <w:left w:w="108" w:type="dxa"/>
            <w:bottom w:w="0" w:type="dxa"/>
            <w:right w:w="108" w:type="dxa"/>
          </w:tblCellMar>
        </w:tblPrEx>
        <w:trPr>
          <w:trHeight w:val="90" w:hRule="atLeast"/>
          <w:jc w:val="center"/>
        </w:trPr>
        <w:tc>
          <w:tcPr>
            <w:tcW w:w="698"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4"/>
                <w:szCs w:val="24"/>
              </w:rPr>
            </w:pPr>
            <w:r>
              <w:rPr>
                <w:rFonts w:ascii="宋体" w:hAnsi="宋体" w:cs="宋体"/>
                <w:b/>
                <w:bCs/>
                <w:color w:val="000000"/>
                <w:kern w:val="0"/>
                <w:sz w:val="24"/>
                <w:szCs w:val="24"/>
              </w:rPr>
              <w:t>3</w:t>
            </w:r>
          </w:p>
        </w:tc>
        <w:tc>
          <w:tcPr>
            <w:tcW w:w="378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rPr>
            </w:pPr>
          </w:p>
        </w:tc>
        <w:tc>
          <w:tcPr>
            <w:tcW w:w="2911" w:type="dxa"/>
            <w:tcBorders>
              <w:top w:val="single" w:color="auto" w:sz="4" w:space="0"/>
              <w:left w:val="nil"/>
              <w:bottom w:val="single" w:color="auto" w:sz="4" w:space="0"/>
              <w:right w:val="single" w:color="auto" w:sz="4" w:space="0"/>
            </w:tcBorders>
            <w:vAlign w:val="center"/>
          </w:tcPr>
          <w:p>
            <w:pPr>
              <w:jc w:val="center"/>
              <w:rPr>
                <w:color w:val="000000"/>
                <w:sz w:val="24"/>
                <w:szCs w:val="24"/>
              </w:rPr>
            </w:pPr>
          </w:p>
        </w:tc>
      </w:tr>
      <w:tr>
        <w:tblPrEx>
          <w:tblCellMar>
            <w:top w:w="0" w:type="dxa"/>
            <w:left w:w="108" w:type="dxa"/>
            <w:bottom w:w="0" w:type="dxa"/>
            <w:right w:w="108" w:type="dxa"/>
          </w:tblCellMar>
        </w:tblPrEx>
        <w:trPr>
          <w:trHeight w:val="90" w:hRule="atLeast"/>
          <w:jc w:val="center"/>
        </w:trPr>
        <w:tc>
          <w:tcPr>
            <w:tcW w:w="698"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4"/>
                <w:szCs w:val="24"/>
              </w:rPr>
            </w:pPr>
            <w:r>
              <w:rPr>
                <w:rFonts w:hint="eastAsia" w:ascii="宋体" w:hAnsi="宋体" w:cs="宋体"/>
                <w:b/>
                <w:bCs/>
                <w:color w:val="000000"/>
                <w:kern w:val="0"/>
                <w:sz w:val="24"/>
                <w:szCs w:val="24"/>
              </w:rPr>
              <w:t>……</w:t>
            </w:r>
          </w:p>
        </w:tc>
        <w:tc>
          <w:tcPr>
            <w:tcW w:w="378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rPr>
            </w:pPr>
            <w:r>
              <w:rPr>
                <w:rFonts w:hint="eastAsia" w:ascii="宋体" w:hAnsi="宋体" w:cs="宋体"/>
                <w:color w:val="000000"/>
              </w:rPr>
              <w:t>……</w:t>
            </w:r>
          </w:p>
        </w:tc>
        <w:tc>
          <w:tcPr>
            <w:tcW w:w="2911" w:type="dxa"/>
            <w:tcBorders>
              <w:top w:val="single" w:color="auto" w:sz="4" w:space="0"/>
              <w:left w:val="nil"/>
              <w:bottom w:val="single" w:color="auto" w:sz="4" w:space="0"/>
              <w:right w:val="single" w:color="auto" w:sz="4" w:space="0"/>
            </w:tcBorders>
            <w:vAlign w:val="center"/>
          </w:tcPr>
          <w:p>
            <w:pPr>
              <w:jc w:val="center"/>
              <w:rPr>
                <w:color w:val="000000"/>
                <w:sz w:val="24"/>
                <w:szCs w:val="24"/>
              </w:rPr>
            </w:pPr>
          </w:p>
        </w:tc>
      </w:tr>
      <w:tr>
        <w:tblPrEx>
          <w:tblCellMar>
            <w:top w:w="0" w:type="dxa"/>
            <w:left w:w="108" w:type="dxa"/>
            <w:bottom w:w="0" w:type="dxa"/>
            <w:right w:w="108" w:type="dxa"/>
          </w:tblCellMar>
        </w:tblPrEx>
        <w:trPr>
          <w:trHeight w:val="20" w:hRule="atLeast"/>
          <w:jc w:val="center"/>
        </w:trPr>
        <w:tc>
          <w:tcPr>
            <w:tcW w:w="448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b/>
                <w:bCs/>
                <w:color w:val="000000"/>
                <w:kern w:val="0"/>
                <w:sz w:val="24"/>
                <w:szCs w:val="24"/>
              </w:rPr>
            </w:pPr>
            <w:r>
              <w:rPr>
                <w:rFonts w:hint="eastAsia" w:ascii="宋体" w:hAnsi="宋体" w:cs="宋体"/>
                <w:b/>
                <w:bCs/>
                <w:color w:val="000000"/>
                <w:kern w:val="0"/>
                <w:sz w:val="24"/>
                <w:szCs w:val="24"/>
              </w:rPr>
              <w:t>合计</w:t>
            </w:r>
          </w:p>
        </w:tc>
        <w:tc>
          <w:tcPr>
            <w:tcW w:w="291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s="宋体"/>
                <w:b/>
                <w:bCs/>
                <w:color w:val="000000"/>
                <w:kern w:val="0"/>
                <w:sz w:val="24"/>
                <w:szCs w:val="24"/>
              </w:rPr>
            </w:pPr>
          </w:p>
        </w:tc>
      </w:tr>
    </w:tbl>
    <w:p>
      <w:pPr>
        <w:snapToGrid w:val="0"/>
        <w:spacing w:line="360" w:lineRule="auto"/>
        <w:ind w:firstLine="420" w:firstLineChars="200"/>
        <w:rPr>
          <w:rFonts w:ascii="宋体" w:hAnsi="宋体"/>
        </w:rPr>
      </w:pPr>
      <w:r>
        <w:rPr>
          <w:rFonts w:hint="eastAsia" w:ascii="宋体" w:hAnsi="宋体"/>
        </w:rPr>
        <w:t>202*年**月**日上午</w:t>
      </w:r>
      <w:r>
        <w:rPr>
          <w:rFonts w:ascii="宋体" w:hAnsi="宋体"/>
        </w:rPr>
        <w:t>，在</w:t>
      </w:r>
      <w:r>
        <w:rPr>
          <w:rFonts w:hint="eastAsia" w:ascii="宋体" w:hAnsi="宋体"/>
        </w:rPr>
        <w:t>南通市公共资源交易中心</w:t>
      </w:r>
      <w:r>
        <w:rPr>
          <w:rFonts w:ascii="宋体" w:hAnsi="宋体"/>
        </w:rPr>
        <w:t>举行了</w:t>
      </w:r>
      <w:r>
        <w:rPr>
          <w:rFonts w:hint="eastAsia" w:ascii="宋体" w:hAnsi="宋体"/>
          <w:u w:val="single"/>
        </w:rPr>
        <w:t xml:space="preserve">        </w:t>
      </w:r>
      <w:r>
        <w:rPr>
          <w:rFonts w:hint="eastAsia" w:ascii="宋体" w:hAnsi="宋体"/>
        </w:rPr>
        <w:t>项目</w:t>
      </w:r>
      <w:r>
        <w:rPr>
          <w:rFonts w:hint="eastAsia" w:ascii="宋体" w:hAnsi="宋体"/>
          <w:u w:val="single"/>
        </w:rPr>
        <w:t xml:space="preserve">     </w:t>
      </w:r>
      <w:r>
        <w:rPr>
          <w:rFonts w:hint="eastAsia" w:ascii="宋体" w:hAnsi="宋体"/>
        </w:rPr>
        <w:t>标段</w:t>
      </w:r>
      <w:r>
        <w:rPr>
          <w:rFonts w:ascii="宋体" w:hAnsi="宋体"/>
        </w:rPr>
        <w:t>的</w:t>
      </w:r>
      <w:r>
        <w:rPr>
          <w:rFonts w:hint="eastAsia" w:ascii="宋体" w:hAnsi="宋体"/>
        </w:rPr>
        <w:t>第二信封</w:t>
      </w:r>
      <w:r>
        <w:rPr>
          <w:rFonts w:ascii="宋体" w:hAnsi="宋体"/>
        </w:rPr>
        <w:t>开标</w:t>
      </w:r>
      <w:r>
        <w:rPr>
          <w:rFonts w:hint="eastAsia" w:ascii="宋体" w:hAnsi="宋体"/>
        </w:rPr>
        <w:t>会议，并通过腾讯会议进行在线会议</w:t>
      </w:r>
      <w:r>
        <w:rPr>
          <w:rFonts w:ascii="宋体" w:hAnsi="宋体"/>
        </w:rPr>
        <w:t>。</w:t>
      </w:r>
      <w:r>
        <w:rPr>
          <w:rFonts w:hint="eastAsia" w:ascii="宋体" w:hAnsi="宋体"/>
        </w:rPr>
        <w:t>在规定的解密时间内，通过第一信封评审的投标单位共有</w:t>
      </w:r>
      <w:r>
        <w:rPr>
          <w:rFonts w:hint="eastAsia" w:ascii="宋体" w:hAnsi="宋体"/>
          <w:u w:val="single"/>
        </w:rPr>
        <w:t xml:space="preserve"> </w:t>
      </w:r>
      <w:r>
        <w:rPr>
          <w:rFonts w:ascii="宋体" w:hAnsi="宋体"/>
          <w:u w:val="single"/>
        </w:rPr>
        <w:t xml:space="preserve">  </w:t>
      </w:r>
      <w:r>
        <w:rPr>
          <w:rFonts w:hint="eastAsia" w:ascii="宋体" w:hAnsi="宋体"/>
        </w:rPr>
        <w:t>家通过远程在线进行第二信封解密，</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rPr>
        <w:t>家未完成解密，工作人员当场对通过解密的投标文件第二信封进行唱标，宣读并记录投标人名称、投标函主要内容（投标报价等）。</w:t>
      </w:r>
    </w:p>
    <w:p>
      <w:pPr>
        <w:snapToGrid w:val="0"/>
        <w:spacing w:line="360" w:lineRule="auto"/>
        <w:ind w:firstLine="420" w:firstLineChars="200"/>
        <w:rPr>
          <w:rFonts w:ascii="宋体" w:hAnsi="宋体"/>
        </w:rPr>
        <w:sectPr>
          <w:headerReference r:id="rId25" w:type="default"/>
          <w:pgSz w:w="11906" w:h="16838"/>
          <w:pgMar w:top="935" w:right="1183" w:bottom="1246" w:left="1316" w:header="397" w:footer="431" w:gutter="0"/>
          <w:cols w:space="720" w:num="1"/>
        </w:sectPr>
      </w:pPr>
    </w:p>
    <w:p>
      <w:pPr>
        <w:pStyle w:val="5"/>
        <w:snapToGrid w:val="0"/>
        <w:spacing w:before="120" w:after="120" w:line="360" w:lineRule="auto"/>
        <w:rPr>
          <w:rFonts w:ascii="宋体" w:hAnsi="宋体" w:eastAsia="宋体"/>
          <w:sz w:val="28"/>
        </w:rPr>
      </w:pPr>
      <w:r>
        <w:rPr>
          <w:rFonts w:ascii="宋体" w:hAnsi="宋体" w:eastAsia="宋体"/>
          <w:sz w:val="28"/>
        </w:rPr>
        <w:t>三、评标工作</w:t>
      </w:r>
    </w:p>
    <w:p>
      <w:pPr>
        <w:adjustRightInd w:val="0"/>
        <w:snapToGrid w:val="0"/>
        <w:spacing w:line="370" w:lineRule="exact"/>
        <w:ind w:firstLine="420" w:firstLineChars="200"/>
        <w:rPr>
          <w:rFonts w:ascii="宋体" w:hAnsi="宋体"/>
        </w:rPr>
      </w:pPr>
      <w:r>
        <w:rPr>
          <w:rFonts w:ascii="宋体" w:hAnsi="宋体"/>
        </w:rPr>
        <w:t>（一）评标委员会</w:t>
      </w:r>
    </w:p>
    <w:p>
      <w:pPr>
        <w:adjustRightInd w:val="0"/>
        <w:snapToGrid w:val="0"/>
        <w:spacing w:line="370" w:lineRule="exact"/>
        <w:ind w:firstLine="420" w:firstLineChars="200"/>
        <w:rPr>
          <w:rFonts w:ascii="宋体" w:hAnsi="宋体"/>
        </w:rPr>
      </w:pPr>
      <w:r>
        <w:rPr>
          <w:rFonts w:hint="eastAsia" w:ascii="宋体" w:hAnsi="宋体"/>
          <w:u w:val="single"/>
        </w:rPr>
        <w:t xml:space="preserve">        </w:t>
      </w:r>
      <w:r>
        <w:rPr>
          <w:rFonts w:hint="eastAsia" w:ascii="宋体" w:hAnsi="宋体"/>
        </w:rPr>
        <w:t>项目</w:t>
      </w:r>
      <w:r>
        <w:rPr>
          <w:rFonts w:hint="eastAsia" w:ascii="宋体" w:hAnsi="宋体"/>
          <w:u w:val="single"/>
        </w:rPr>
        <w:t xml:space="preserve">     </w:t>
      </w:r>
      <w:r>
        <w:rPr>
          <w:rFonts w:hint="eastAsia" w:ascii="宋体" w:hAnsi="宋体"/>
        </w:rPr>
        <w:t>标段</w:t>
      </w:r>
      <w:r>
        <w:rPr>
          <w:rFonts w:ascii="宋体" w:hAnsi="宋体"/>
        </w:rPr>
        <w:t>评标工作由招标人依法组建的评标委员会负责完成。评标委员会成员由</w:t>
      </w:r>
      <w:r>
        <w:rPr>
          <w:rFonts w:hint="eastAsia" w:ascii="宋体" w:hAnsi="宋体"/>
        </w:rPr>
        <w:t>招标人代表和从江苏省综合评标（评审）专家库</w:t>
      </w:r>
      <w:r>
        <w:rPr>
          <w:rFonts w:ascii="宋体" w:hAnsi="宋体"/>
        </w:rPr>
        <w:t>中随机抽取的有关技术、经济方面的评标专家组成，</w:t>
      </w:r>
      <w:r>
        <w:rPr>
          <w:rFonts w:hint="eastAsia" w:ascii="宋体" w:hAnsi="宋体"/>
        </w:rPr>
        <w:t>人数为*</w:t>
      </w:r>
      <w:r>
        <w:rPr>
          <w:rFonts w:ascii="宋体" w:hAnsi="宋体"/>
        </w:rPr>
        <w:t>人</w:t>
      </w:r>
      <w:r>
        <w:rPr>
          <w:rFonts w:hint="eastAsia" w:ascii="宋体" w:hAnsi="宋体"/>
        </w:rPr>
        <w:t>，其中招标人代表*人，技术、经济等方面的专家*人</w:t>
      </w:r>
      <w:r>
        <w:rPr>
          <w:rFonts w:ascii="宋体" w:hAnsi="宋体"/>
        </w:rPr>
        <w:t>。</w:t>
      </w:r>
    </w:p>
    <w:p>
      <w:pPr>
        <w:adjustRightInd w:val="0"/>
        <w:snapToGrid w:val="0"/>
        <w:spacing w:line="370" w:lineRule="exact"/>
        <w:ind w:firstLine="420" w:firstLineChars="200"/>
        <w:rPr>
          <w:rFonts w:ascii="宋体" w:hAnsi="宋体"/>
        </w:rPr>
      </w:pPr>
      <w:r>
        <w:rPr>
          <w:rFonts w:hint="eastAsia" w:ascii="宋体" w:hAnsi="宋体"/>
        </w:rPr>
        <w:t>招标人代表：</w:t>
      </w:r>
    </w:p>
    <w:p>
      <w:pPr>
        <w:adjustRightInd w:val="0"/>
        <w:snapToGrid w:val="0"/>
        <w:spacing w:line="370" w:lineRule="exact"/>
        <w:ind w:firstLine="420" w:firstLineChars="200"/>
        <w:rPr>
          <w:rFonts w:ascii="宋体" w:hAnsi="宋体"/>
          <w:kern w:val="0"/>
        </w:rPr>
      </w:pPr>
      <w:r>
        <w:rPr>
          <w:rFonts w:hint="eastAsia" w:ascii="宋体" w:hAnsi="宋体"/>
        </w:rPr>
        <w:t xml:space="preserve">专   </w:t>
      </w:r>
      <w:r>
        <w:rPr>
          <w:rFonts w:ascii="宋体" w:hAnsi="宋体"/>
        </w:rPr>
        <w:t xml:space="preserve"> </w:t>
      </w:r>
      <w:r>
        <w:rPr>
          <w:rFonts w:hint="eastAsia" w:ascii="宋体" w:hAnsi="宋体"/>
        </w:rPr>
        <w:t xml:space="preserve">  家：</w:t>
      </w:r>
    </w:p>
    <w:p>
      <w:pPr>
        <w:adjustRightInd w:val="0"/>
        <w:snapToGrid w:val="0"/>
        <w:spacing w:line="370" w:lineRule="exact"/>
        <w:ind w:firstLine="420" w:firstLineChars="200"/>
        <w:rPr>
          <w:rFonts w:ascii="宋体" w:hAnsi="宋体"/>
          <w:kern w:val="0"/>
        </w:rPr>
      </w:pPr>
      <w:r>
        <w:rPr>
          <w:rFonts w:hint="eastAsia" w:ascii="宋体" w:hAnsi="宋体"/>
          <w:kern w:val="0"/>
        </w:rPr>
        <w:t>评标委员会设主任委员1人。评标委员会全体委员共同推选</w:t>
      </w:r>
      <w:r>
        <w:rPr>
          <w:rFonts w:hint="eastAsia" w:ascii="宋体" w:hAnsi="宋体"/>
          <w:kern w:val="0"/>
          <w:u w:val="single"/>
        </w:rPr>
        <w:t xml:space="preserve">    </w:t>
      </w:r>
      <w:r>
        <w:rPr>
          <w:rFonts w:hint="eastAsia" w:ascii="宋体" w:hAnsi="宋体"/>
          <w:kern w:val="0"/>
        </w:rPr>
        <w:t>为评标委员会主任委员。评标委员会成员名单详见表1。</w:t>
      </w:r>
    </w:p>
    <w:p>
      <w:pPr>
        <w:adjustRightInd w:val="0"/>
        <w:snapToGrid w:val="0"/>
        <w:spacing w:line="370" w:lineRule="exact"/>
        <w:ind w:firstLine="476"/>
        <w:rPr>
          <w:rFonts w:ascii="宋体" w:hAnsi="宋体"/>
        </w:rPr>
      </w:pPr>
      <w:r>
        <w:rPr>
          <w:rFonts w:ascii="宋体" w:hAnsi="宋体"/>
        </w:rPr>
        <w:t>（二）评标标准和方法</w:t>
      </w:r>
    </w:p>
    <w:p>
      <w:pPr>
        <w:adjustRightInd w:val="0"/>
        <w:snapToGrid w:val="0"/>
        <w:spacing w:line="370" w:lineRule="exact"/>
        <w:ind w:firstLine="476"/>
        <w:rPr>
          <w:rFonts w:ascii="宋体" w:hAnsi="宋体"/>
        </w:rPr>
      </w:pPr>
      <w:r>
        <w:rPr>
          <w:rFonts w:ascii="宋体" w:hAnsi="宋体"/>
        </w:rPr>
        <w:t>本次评标</w:t>
      </w:r>
      <w:r>
        <w:rPr>
          <w:rFonts w:hint="eastAsia" w:ascii="宋体" w:hAnsi="宋体"/>
        </w:rPr>
        <w:t>项目</w:t>
      </w:r>
      <w:r>
        <w:rPr>
          <w:rFonts w:ascii="宋体" w:hAnsi="宋体"/>
        </w:rPr>
        <w:t>采用</w:t>
      </w:r>
      <w:r>
        <w:rPr>
          <w:rFonts w:hint="eastAsia" w:ascii="宋体" w:hAnsi="宋体"/>
          <w:u w:val="single"/>
        </w:rPr>
        <w:t xml:space="preserve">         </w:t>
      </w:r>
      <w:r>
        <w:rPr>
          <w:rFonts w:ascii="宋体" w:hAnsi="宋体"/>
        </w:rPr>
        <w:t>。招标人</w:t>
      </w:r>
      <w:r>
        <w:rPr>
          <w:rFonts w:hint="eastAsia" w:ascii="宋体" w:hAnsi="宋体"/>
          <w:snapToGrid w:val="0"/>
          <w:kern w:val="0"/>
        </w:rPr>
        <w:t>依据《中华人民共和国招标投标法》等法律法规的规定</w:t>
      </w:r>
      <w:r>
        <w:rPr>
          <w:rFonts w:ascii="宋体" w:hAnsi="宋体"/>
        </w:rPr>
        <w:t>起草了评标办法</w:t>
      </w:r>
      <w:r>
        <w:rPr>
          <w:rFonts w:hint="eastAsia" w:ascii="宋体" w:hAnsi="宋体"/>
        </w:rPr>
        <w:t>，</w:t>
      </w:r>
      <w:r>
        <w:rPr>
          <w:rFonts w:ascii="宋体" w:hAnsi="宋体"/>
        </w:rPr>
        <w:t>并在本项目招标文件中予以载明。</w:t>
      </w:r>
    </w:p>
    <w:p>
      <w:pPr>
        <w:adjustRightInd w:val="0"/>
        <w:snapToGrid w:val="0"/>
        <w:spacing w:line="370" w:lineRule="exact"/>
        <w:ind w:firstLine="476"/>
        <w:rPr>
          <w:rFonts w:ascii="宋体" w:hAnsi="宋体"/>
        </w:rPr>
      </w:pPr>
      <w:r>
        <w:rPr>
          <w:rFonts w:ascii="宋体" w:hAnsi="宋体"/>
        </w:rPr>
        <w:t>《</w:t>
      </w:r>
      <w:r>
        <w:rPr>
          <w:rFonts w:hint="eastAsia" w:ascii="宋体" w:hAnsi="宋体"/>
          <w:u w:val="single"/>
        </w:rPr>
        <w:t xml:space="preserve">           </w:t>
      </w:r>
      <w:r>
        <w:rPr>
          <w:rFonts w:hint="eastAsia" w:ascii="宋体" w:hAnsi="宋体"/>
        </w:rPr>
        <w:t>项目</w:t>
      </w:r>
      <w:r>
        <w:rPr>
          <w:rFonts w:hint="eastAsia" w:ascii="宋体" w:hAnsi="宋体"/>
          <w:u w:val="single"/>
        </w:rPr>
        <w:t xml:space="preserve">     </w:t>
      </w:r>
      <w:r>
        <w:rPr>
          <w:rFonts w:hint="eastAsia" w:ascii="宋体" w:hAnsi="宋体"/>
        </w:rPr>
        <w:t>标段</w:t>
      </w:r>
      <w:r>
        <w:rPr>
          <w:rFonts w:ascii="宋体" w:hAnsi="宋体"/>
        </w:rPr>
        <w:t>评标办法》附后。</w:t>
      </w:r>
    </w:p>
    <w:p>
      <w:pPr>
        <w:adjustRightInd w:val="0"/>
        <w:snapToGrid w:val="0"/>
        <w:spacing w:line="370" w:lineRule="exact"/>
        <w:ind w:firstLine="476"/>
        <w:rPr>
          <w:rFonts w:ascii="宋体" w:hAnsi="宋体"/>
        </w:rPr>
      </w:pPr>
      <w:r>
        <w:rPr>
          <w:rFonts w:ascii="宋体" w:hAnsi="宋体"/>
        </w:rPr>
        <w:t>（三）评标过程</w:t>
      </w:r>
    </w:p>
    <w:p>
      <w:pPr>
        <w:adjustRightInd w:val="0"/>
        <w:snapToGrid w:val="0"/>
        <w:spacing w:line="370" w:lineRule="exact"/>
        <w:ind w:firstLine="476"/>
        <w:rPr>
          <w:rFonts w:ascii="宋体" w:hAnsi="宋体"/>
        </w:rPr>
      </w:pPr>
      <w:r>
        <w:rPr>
          <w:rFonts w:ascii="宋体" w:hAnsi="宋体"/>
        </w:rPr>
        <w:t>按照计划安排，</w:t>
      </w:r>
      <w:r>
        <w:rPr>
          <w:rFonts w:hint="eastAsia" w:ascii="宋体" w:hAnsi="宋体"/>
        </w:rPr>
        <w:t>202*年**月**日上午</w:t>
      </w:r>
      <w:r>
        <w:rPr>
          <w:rFonts w:ascii="宋体" w:hAnsi="宋体"/>
        </w:rPr>
        <w:t>，评标委员会全体委员在</w:t>
      </w:r>
      <w:r>
        <w:rPr>
          <w:rFonts w:hint="eastAsia" w:ascii="宋体" w:hAnsi="宋体"/>
          <w:kern w:val="0"/>
        </w:rPr>
        <w:t>江苏省交通运输招标评标中心南通分中心</w:t>
      </w:r>
      <w:r>
        <w:rPr>
          <w:rFonts w:ascii="宋体" w:hAnsi="宋体"/>
        </w:rPr>
        <w:t>开始评标工作。评标过程如下：</w:t>
      </w:r>
    </w:p>
    <w:p>
      <w:pPr>
        <w:adjustRightInd w:val="0"/>
        <w:snapToGrid w:val="0"/>
        <w:spacing w:line="370" w:lineRule="exact"/>
        <w:ind w:firstLine="476"/>
        <w:rPr>
          <w:rFonts w:ascii="宋体" w:hAnsi="宋体"/>
          <w:sz w:val="24"/>
        </w:rPr>
      </w:pPr>
      <w:r>
        <w:rPr>
          <w:rFonts w:ascii="宋体" w:hAnsi="宋体"/>
        </w:rPr>
        <w:t>1、在正式开始评标前，辅助评标工作组向评标委员会提交了辅助评标</w:t>
      </w:r>
      <w:r>
        <w:rPr>
          <w:rFonts w:hint="eastAsia" w:ascii="宋体" w:hAnsi="宋体"/>
        </w:rPr>
        <w:t>报告</w:t>
      </w:r>
      <w:r>
        <w:rPr>
          <w:rFonts w:ascii="宋体" w:hAnsi="宋体"/>
        </w:rPr>
        <w:t>、评标</w:t>
      </w:r>
      <w:r>
        <w:rPr>
          <w:rFonts w:hint="eastAsia" w:ascii="宋体" w:hAnsi="宋体"/>
        </w:rPr>
        <w:t>相关</w:t>
      </w:r>
      <w:r>
        <w:rPr>
          <w:rFonts w:ascii="宋体" w:hAnsi="宋体"/>
        </w:rPr>
        <w:t>资料，并对本项目概况和本次招标前期工作</w:t>
      </w:r>
      <w:r>
        <w:rPr>
          <w:rFonts w:hint="eastAsia" w:ascii="宋体" w:hAnsi="宋体"/>
        </w:rPr>
        <w:t>内容</w:t>
      </w:r>
      <w:r>
        <w:rPr>
          <w:rFonts w:ascii="宋体" w:hAnsi="宋体"/>
        </w:rPr>
        <w:t>作了简要汇报。</w:t>
      </w:r>
    </w:p>
    <w:p>
      <w:pPr>
        <w:adjustRightInd w:val="0"/>
        <w:snapToGrid w:val="0"/>
        <w:spacing w:line="370" w:lineRule="exact"/>
        <w:ind w:firstLine="476"/>
        <w:rPr>
          <w:rFonts w:ascii="宋体" w:hAnsi="宋体"/>
        </w:rPr>
      </w:pPr>
      <w:r>
        <w:rPr>
          <w:rFonts w:ascii="宋体" w:hAnsi="宋体"/>
        </w:rPr>
        <w:t>2、评标委员会按照以下程序进行了评标：</w:t>
      </w:r>
    </w:p>
    <w:p>
      <w:pPr>
        <w:numPr>
          <w:ilvl w:val="0"/>
          <w:numId w:val="3"/>
        </w:numPr>
        <w:tabs>
          <w:tab w:val="left" w:pos="180"/>
          <w:tab w:val="clear" w:pos="1110"/>
        </w:tabs>
        <w:adjustRightInd w:val="0"/>
        <w:snapToGrid w:val="0"/>
        <w:spacing w:line="370" w:lineRule="exact"/>
        <w:ind w:left="0" w:firstLine="489" w:firstLineChars="233"/>
        <w:rPr>
          <w:rFonts w:ascii="宋体" w:hAnsi="宋体"/>
        </w:rPr>
      </w:pPr>
      <w:r>
        <w:rPr>
          <w:rFonts w:hint="eastAsia" w:ascii="宋体" w:hAnsi="宋体"/>
        </w:rPr>
        <w:t>查阅《</w:t>
      </w:r>
      <w:r>
        <w:rPr>
          <w:rFonts w:hint="eastAsia" w:ascii="宋体" w:hAnsi="宋体"/>
          <w:u w:val="single"/>
        </w:rPr>
        <w:t xml:space="preserve">           </w:t>
      </w:r>
      <w:r>
        <w:rPr>
          <w:rFonts w:hint="eastAsia" w:ascii="宋体" w:hAnsi="宋体"/>
        </w:rPr>
        <w:t>项目</w:t>
      </w:r>
      <w:r>
        <w:rPr>
          <w:rFonts w:hint="eastAsia" w:ascii="宋体" w:hAnsi="宋体"/>
          <w:u w:val="single"/>
        </w:rPr>
        <w:t xml:space="preserve">     </w:t>
      </w:r>
      <w:r>
        <w:rPr>
          <w:rFonts w:hint="eastAsia" w:ascii="宋体" w:hAnsi="宋体"/>
        </w:rPr>
        <w:t>标段评</w:t>
      </w:r>
      <w:r>
        <w:rPr>
          <w:rFonts w:ascii="宋体" w:hAnsi="宋体"/>
        </w:rPr>
        <w:t>标办法》</w:t>
      </w:r>
      <w:r>
        <w:rPr>
          <w:rFonts w:hint="eastAsia" w:ascii="宋体" w:hAnsi="宋体"/>
        </w:rPr>
        <w:t>，全体评委按招标文件中公布的评标办法进行评标；</w:t>
      </w:r>
    </w:p>
    <w:p>
      <w:pPr>
        <w:numPr>
          <w:ilvl w:val="0"/>
          <w:numId w:val="3"/>
        </w:numPr>
        <w:tabs>
          <w:tab w:val="left" w:pos="180"/>
          <w:tab w:val="clear" w:pos="1110"/>
        </w:tabs>
        <w:adjustRightInd w:val="0"/>
        <w:snapToGrid w:val="0"/>
        <w:spacing w:line="370" w:lineRule="exact"/>
        <w:ind w:left="0" w:firstLine="489" w:firstLineChars="233"/>
        <w:rPr>
          <w:rFonts w:ascii="宋体" w:hAnsi="宋体"/>
        </w:rPr>
      </w:pPr>
      <w:r>
        <w:rPr>
          <w:rFonts w:ascii="宋体" w:hAnsi="宋体"/>
        </w:rPr>
        <w:t>评委审阅各投标文件</w:t>
      </w:r>
      <w:r>
        <w:rPr>
          <w:rFonts w:hint="eastAsia" w:ascii="宋体" w:hAnsi="宋体"/>
        </w:rPr>
        <w:t>（第一信封）</w:t>
      </w:r>
      <w:r>
        <w:rPr>
          <w:rFonts w:ascii="宋体" w:hAnsi="宋体"/>
        </w:rPr>
        <w:t>；</w:t>
      </w:r>
    </w:p>
    <w:p>
      <w:pPr>
        <w:numPr>
          <w:ilvl w:val="0"/>
          <w:numId w:val="4"/>
        </w:numPr>
        <w:tabs>
          <w:tab w:val="left" w:pos="964"/>
          <w:tab w:val="left" w:pos="1270"/>
          <w:tab w:val="clear" w:pos="1979"/>
        </w:tabs>
        <w:adjustRightInd w:val="0"/>
        <w:snapToGrid w:val="0"/>
        <w:spacing w:line="370" w:lineRule="exact"/>
        <w:ind w:left="0" w:firstLine="787" w:firstLineChars="375"/>
        <w:rPr>
          <w:rFonts w:ascii="宋体" w:hAnsi="宋体"/>
        </w:rPr>
      </w:pPr>
      <w:r>
        <w:rPr>
          <w:rFonts w:hint="eastAsia" w:ascii="宋体" w:hAnsi="宋体"/>
        </w:rPr>
        <w:t>对投标文件第一个信封进行评审：</w:t>
      </w:r>
      <w:r>
        <w:rPr>
          <w:rFonts w:ascii="宋体" w:hAnsi="宋体"/>
        </w:rPr>
        <w:t>(</w:t>
      </w:r>
      <w:r>
        <w:rPr>
          <w:rFonts w:hint="eastAsia" w:ascii="宋体" w:hAnsi="宋体"/>
        </w:rPr>
        <w:t>合理低价法)</w:t>
      </w:r>
    </w:p>
    <w:p>
      <w:pPr>
        <w:numPr>
          <w:ilvl w:val="0"/>
          <w:numId w:val="4"/>
        </w:numPr>
        <w:tabs>
          <w:tab w:val="left" w:pos="964"/>
          <w:tab w:val="left" w:pos="1270"/>
          <w:tab w:val="clear" w:pos="1979"/>
        </w:tabs>
        <w:adjustRightInd w:val="0"/>
        <w:snapToGrid w:val="0"/>
        <w:spacing w:line="370" w:lineRule="exact"/>
        <w:ind w:left="0" w:firstLine="787" w:firstLineChars="375"/>
        <w:rPr>
          <w:rFonts w:ascii="宋体" w:hAnsi="宋体"/>
        </w:rPr>
      </w:pPr>
      <w:r>
        <w:rPr>
          <w:rFonts w:hint="eastAsia" w:ascii="宋体" w:hAnsi="宋体"/>
        </w:rPr>
        <w:t>评标委员会依据《评标办法》规定的标准对投标文件第一个信封进行</w:t>
      </w:r>
      <w:r>
        <w:rPr>
          <w:rFonts w:ascii="宋体" w:hAnsi="宋体"/>
        </w:rPr>
        <w:t>形式评审</w:t>
      </w:r>
      <w:r>
        <w:rPr>
          <w:rFonts w:hint="eastAsia" w:ascii="宋体" w:hAnsi="宋体"/>
        </w:rPr>
        <w:t>与响应性评审，结果详见《表2第一信封</w:t>
      </w:r>
      <w:r>
        <w:rPr>
          <w:rFonts w:ascii="宋体" w:hAnsi="宋体"/>
        </w:rPr>
        <w:t>形式评审</w:t>
      </w:r>
      <w:r>
        <w:rPr>
          <w:rFonts w:hint="eastAsia" w:ascii="宋体" w:hAnsi="宋体"/>
        </w:rPr>
        <w:t>与响应性评审表》；</w:t>
      </w:r>
    </w:p>
    <w:p>
      <w:pPr>
        <w:numPr>
          <w:ilvl w:val="0"/>
          <w:numId w:val="4"/>
        </w:numPr>
        <w:tabs>
          <w:tab w:val="left" w:pos="964"/>
          <w:tab w:val="left" w:pos="1270"/>
          <w:tab w:val="clear" w:pos="1979"/>
        </w:tabs>
        <w:adjustRightInd w:val="0"/>
        <w:snapToGrid w:val="0"/>
        <w:spacing w:line="370" w:lineRule="exact"/>
        <w:ind w:left="0" w:firstLine="787" w:firstLineChars="375"/>
        <w:rPr>
          <w:rFonts w:ascii="宋体" w:hAnsi="宋体"/>
        </w:rPr>
      </w:pPr>
      <w:r>
        <w:rPr>
          <w:rFonts w:hint="eastAsia" w:ascii="宋体" w:hAnsi="宋体"/>
        </w:rPr>
        <w:t>评标委员会根据《评标办法》规定的标准对投标文件第一个信封进行资格评审，结果详见《表3</w:t>
      </w:r>
      <w:r>
        <w:rPr>
          <w:rFonts w:hint="eastAsia" w:ascii="宋体" w:hAnsi="宋体"/>
          <w:snapToGrid w:val="0"/>
          <w:kern w:val="0"/>
        </w:rPr>
        <w:t>第一信封</w:t>
      </w:r>
      <w:r>
        <w:rPr>
          <w:rFonts w:hint="eastAsia" w:ascii="宋体" w:hAnsi="宋体"/>
        </w:rPr>
        <w:t>资格评审表》；</w:t>
      </w:r>
    </w:p>
    <w:p>
      <w:pPr>
        <w:numPr>
          <w:ilvl w:val="0"/>
          <w:numId w:val="3"/>
        </w:numPr>
        <w:tabs>
          <w:tab w:val="left" w:pos="180"/>
          <w:tab w:val="clear" w:pos="1110"/>
        </w:tabs>
        <w:adjustRightInd w:val="0"/>
        <w:snapToGrid w:val="0"/>
        <w:spacing w:line="370" w:lineRule="exact"/>
        <w:ind w:left="0" w:firstLine="489" w:firstLineChars="233"/>
        <w:rPr>
          <w:rFonts w:ascii="宋体" w:hAnsi="宋体"/>
        </w:rPr>
      </w:pPr>
      <w:r>
        <w:rPr>
          <w:rFonts w:hint="eastAsia" w:ascii="宋体" w:hAnsi="宋体"/>
        </w:rPr>
        <w:t>在监标人员监督下，招标人按照招标文件的规定督促通过投标文件第一个信封评审、需要解密第二信封的投标人在规定时间内解密第二信封投标文件，详见《开标记录表（第二信封）》；</w:t>
      </w:r>
    </w:p>
    <w:p>
      <w:pPr>
        <w:tabs>
          <w:tab w:val="left" w:pos="180"/>
        </w:tabs>
        <w:adjustRightInd w:val="0"/>
        <w:snapToGrid w:val="0"/>
        <w:spacing w:line="370" w:lineRule="exact"/>
        <w:ind w:left="489"/>
        <w:rPr>
          <w:rFonts w:ascii="宋体" w:hAnsi="宋体"/>
        </w:rPr>
      </w:pPr>
      <w:r>
        <w:rPr>
          <w:rFonts w:hint="eastAsia" w:ascii="宋体" w:hAnsi="宋体"/>
        </w:rPr>
        <w:t>（10）对投标文件第二个信封进行评审：</w:t>
      </w:r>
    </w:p>
    <w:p>
      <w:pPr>
        <w:numPr>
          <w:ilvl w:val="0"/>
          <w:numId w:val="4"/>
        </w:numPr>
        <w:tabs>
          <w:tab w:val="left" w:pos="964"/>
          <w:tab w:val="left" w:pos="1270"/>
          <w:tab w:val="clear" w:pos="1979"/>
        </w:tabs>
        <w:adjustRightInd w:val="0"/>
        <w:snapToGrid w:val="0"/>
        <w:spacing w:line="370" w:lineRule="exact"/>
        <w:ind w:left="0" w:firstLine="787" w:firstLineChars="375"/>
        <w:rPr>
          <w:rFonts w:ascii="宋体" w:hAnsi="宋体"/>
        </w:rPr>
      </w:pPr>
      <w:r>
        <w:rPr>
          <w:rFonts w:hint="eastAsia" w:ascii="宋体" w:hAnsi="宋体"/>
        </w:rPr>
        <w:t>评标委员会依据《评标办法》规定的标准对投标文件第二个信封进行</w:t>
      </w:r>
      <w:r>
        <w:rPr>
          <w:rFonts w:ascii="宋体" w:hAnsi="宋体"/>
        </w:rPr>
        <w:t>形式评审</w:t>
      </w:r>
      <w:r>
        <w:rPr>
          <w:rFonts w:hint="eastAsia" w:ascii="宋体" w:hAnsi="宋体"/>
        </w:rPr>
        <w:t>与响应性评审，详见《表</w:t>
      </w:r>
      <w:r>
        <w:rPr>
          <w:rFonts w:ascii="宋体" w:hAnsi="宋体"/>
        </w:rPr>
        <w:t>4</w:t>
      </w:r>
      <w:r>
        <w:rPr>
          <w:rFonts w:hint="eastAsia" w:ascii="宋体" w:hAnsi="宋体"/>
        </w:rPr>
        <w:t>第二信封</w:t>
      </w:r>
      <w:r>
        <w:rPr>
          <w:rFonts w:ascii="宋体" w:hAnsi="宋体"/>
        </w:rPr>
        <w:t>形式评审</w:t>
      </w:r>
      <w:r>
        <w:rPr>
          <w:rFonts w:hint="eastAsia" w:ascii="宋体" w:hAnsi="宋体"/>
        </w:rPr>
        <w:t>与响应性评审</w:t>
      </w:r>
      <w:r>
        <w:rPr>
          <w:rFonts w:ascii="宋体" w:hAnsi="宋体"/>
        </w:rPr>
        <w:t>表</w:t>
      </w:r>
      <w:r>
        <w:rPr>
          <w:rFonts w:hint="eastAsia" w:ascii="宋体" w:hAnsi="宋体"/>
        </w:rPr>
        <w:t>》；</w:t>
      </w:r>
    </w:p>
    <w:p>
      <w:pPr>
        <w:numPr>
          <w:ilvl w:val="0"/>
          <w:numId w:val="4"/>
        </w:numPr>
        <w:tabs>
          <w:tab w:val="left" w:pos="964"/>
          <w:tab w:val="left" w:pos="1270"/>
          <w:tab w:val="clear" w:pos="1979"/>
        </w:tabs>
        <w:adjustRightInd w:val="0"/>
        <w:snapToGrid w:val="0"/>
        <w:spacing w:line="370" w:lineRule="exact"/>
        <w:ind w:left="0" w:firstLine="787" w:firstLineChars="375"/>
        <w:rPr>
          <w:rFonts w:ascii="宋体" w:hAnsi="宋体"/>
        </w:rPr>
      </w:pPr>
      <w:r>
        <w:rPr>
          <w:rFonts w:hint="eastAsia" w:ascii="宋体" w:hAnsi="宋体"/>
        </w:rPr>
        <w:t>对通过上述评审的投标人根据评标办法规定的标准计算投标人评标价得分，详见《表</w:t>
      </w:r>
      <w:r>
        <w:rPr>
          <w:rFonts w:ascii="宋体" w:hAnsi="宋体"/>
        </w:rPr>
        <w:t>5</w:t>
      </w:r>
      <w:r>
        <w:rPr>
          <w:rFonts w:hint="eastAsia" w:ascii="宋体" w:hAnsi="宋体"/>
        </w:rPr>
        <w:t>评标价计算评审表》。</w:t>
      </w:r>
    </w:p>
    <w:p>
      <w:pPr>
        <w:tabs>
          <w:tab w:val="left" w:pos="180"/>
        </w:tabs>
        <w:adjustRightInd w:val="0"/>
        <w:snapToGrid w:val="0"/>
        <w:spacing w:line="370" w:lineRule="exact"/>
        <w:ind w:left="489"/>
        <w:rPr>
          <w:rFonts w:ascii="宋体" w:hAnsi="宋体"/>
        </w:rPr>
      </w:pPr>
      <w:r>
        <w:rPr>
          <w:rFonts w:hint="eastAsia" w:ascii="宋体" w:hAnsi="宋体"/>
        </w:rPr>
        <w:t>（10）</w:t>
      </w:r>
      <w:r>
        <w:rPr>
          <w:rFonts w:ascii="宋体" w:hAnsi="宋体"/>
        </w:rPr>
        <w:t>评标委员会编写并讨论通过评标报告。</w:t>
      </w:r>
    </w:p>
    <w:p>
      <w:pPr>
        <w:adjustRightInd w:val="0"/>
        <w:snapToGrid w:val="0"/>
        <w:spacing w:line="370" w:lineRule="exact"/>
        <w:ind w:firstLine="447" w:firstLineChars="213"/>
        <w:rPr>
          <w:rFonts w:ascii="宋体" w:hAnsi="宋体"/>
          <w:sz w:val="24"/>
        </w:rPr>
      </w:pPr>
      <w:r>
        <w:rPr>
          <w:rFonts w:hint="eastAsia" w:ascii="宋体" w:hAnsi="宋体"/>
        </w:rPr>
        <w:t>经过评标委员会认真工作，评标工作圆满完成。整个过程均在南通市交通运输局的监督下进行。</w:t>
      </w:r>
    </w:p>
    <w:p>
      <w:pPr>
        <w:pStyle w:val="5"/>
        <w:snapToGrid w:val="0"/>
        <w:spacing w:before="120" w:after="0" w:line="360" w:lineRule="auto"/>
        <w:rPr>
          <w:rFonts w:ascii="宋体" w:hAnsi="宋体" w:eastAsia="宋体"/>
          <w:sz w:val="28"/>
        </w:rPr>
      </w:pPr>
      <w:r>
        <w:rPr>
          <w:rFonts w:ascii="宋体" w:hAnsi="宋体" w:eastAsia="宋体"/>
          <w:sz w:val="28"/>
        </w:rPr>
        <w:t>四、评标结果</w:t>
      </w:r>
    </w:p>
    <w:p>
      <w:pPr>
        <w:adjustRightInd w:val="0"/>
        <w:snapToGrid w:val="0"/>
        <w:spacing w:line="360" w:lineRule="auto"/>
        <w:ind w:firstLine="420" w:firstLineChars="200"/>
        <w:rPr>
          <w:rFonts w:ascii="宋体" w:hAnsi="宋体"/>
        </w:rPr>
      </w:pPr>
      <w:r>
        <w:rPr>
          <w:rFonts w:ascii="宋体" w:hAnsi="宋体"/>
        </w:rPr>
        <w:t>依据投标人</w:t>
      </w:r>
      <w:r>
        <w:rPr>
          <w:rFonts w:hint="eastAsia" w:ascii="宋体" w:hAnsi="宋体"/>
        </w:rPr>
        <w:t>评标价</w:t>
      </w:r>
      <w:r>
        <w:rPr>
          <w:rFonts w:ascii="宋体" w:hAnsi="宋体"/>
        </w:rPr>
        <w:t>得分的排序</w:t>
      </w:r>
      <w:r>
        <w:rPr>
          <w:rFonts w:hint="eastAsia" w:ascii="宋体" w:hAnsi="宋体"/>
        </w:rPr>
        <w:t>及评标办法相关规定</w:t>
      </w:r>
      <w:r>
        <w:rPr>
          <w:rFonts w:ascii="宋体" w:hAnsi="宋体"/>
        </w:rPr>
        <w:t>，评标委员会推荐中标候选人</w:t>
      </w:r>
      <w:r>
        <w:rPr>
          <w:rFonts w:hint="eastAsia" w:ascii="宋体" w:hAnsi="宋体"/>
        </w:rPr>
        <w:t>情况</w:t>
      </w:r>
      <w:r>
        <w:rPr>
          <w:rFonts w:ascii="宋体" w:hAnsi="宋体"/>
        </w:rPr>
        <w:t>如下：</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9"/>
        <w:gridCol w:w="3828"/>
        <w:gridCol w:w="2126"/>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569" w:type="dxa"/>
            <w:vAlign w:val="center"/>
          </w:tcPr>
          <w:p>
            <w:pPr>
              <w:adjustRightInd w:val="0"/>
              <w:snapToGrid w:val="0"/>
              <w:jc w:val="center"/>
              <w:rPr>
                <w:rFonts w:ascii="宋体" w:hAnsi="宋体" w:cs="宋体"/>
                <w:b/>
              </w:rPr>
            </w:pPr>
            <w:r>
              <w:rPr>
                <w:rFonts w:hint="eastAsia" w:ascii="宋体" w:hAnsi="宋体" w:cs="宋体"/>
                <w:b/>
              </w:rPr>
              <w:t>标段</w:t>
            </w:r>
          </w:p>
        </w:tc>
        <w:tc>
          <w:tcPr>
            <w:tcW w:w="3828" w:type="dxa"/>
            <w:vAlign w:val="center"/>
          </w:tcPr>
          <w:p>
            <w:pPr>
              <w:adjustRightInd w:val="0"/>
              <w:snapToGrid w:val="0"/>
              <w:jc w:val="center"/>
              <w:rPr>
                <w:rFonts w:ascii="宋体" w:hAnsi="宋体" w:cs="宋体"/>
                <w:b/>
              </w:rPr>
            </w:pPr>
            <w:r>
              <w:rPr>
                <w:rFonts w:hint="eastAsia" w:ascii="宋体" w:hAnsi="宋体" w:cs="宋体"/>
                <w:b/>
              </w:rPr>
              <w:t>推荐中标候选人</w:t>
            </w:r>
          </w:p>
        </w:tc>
        <w:tc>
          <w:tcPr>
            <w:tcW w:w="2126" w:type="dxa"/>
            <w:vAlign w:val="bottom"/>
          </w:tcPr>
          <w:p>
            <w:pPr>
              <w:adjustRightInd w:val="0"/>
              <w:snapToGrid w:val="0"/>
              <w:jc w:val="center"/>
              <w:rPr>
                <w:rFonts w:ascii="宋体" w:hAnsi="宋体" w:cs="宋体"/>
                <w:b/>
              </w:rPr>
            </w:pPr>
            <w:r>
              <w:rPr>
                <w:rFonts w:hint="eastAsia" w:ascii="宋体" w:hAnsi="宋体" w:cs="宋体"/>
                <w:b/>
              </w:rPr>
              <w:t>预期中标价（元）</w:t>
            </w:r>
          </w:p>
        </w:tc>
        <w:tc>
          <w:tcPr>
            <w:tcW w:w="1753" w:type="dxa"/>
            <w:vAlign w:val="center"/>
          </w:tcPr>
          <w:p>
            <w:pPr>
              <w:adjustRightInd w:val="0"/>
              <w:snapToGrid w:val="0"/>
              <w:jc w:val="center"/>
              <w:rPr>
                <w:rFonts w:ascii="宋体" w:hAnsi="宋体" w:cs="宋体"/>
                <w:b/>
              </w:rPr>
            </w:pPr>
            <w:r>
              <w:rPr>
                <w:rFonts w:hint="eastAsia" w:ascii="宋体" w:hAnsi="宋体" w:cs="宋体"/>
                <w:b/>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569" w:type="dxa"/>
            <w:vMerge w:val="restart"/>
            <w:vAlign w:val="center"/>
          </w:tcPr>
          <w:p>
            <w:pPr>
              <w:adjustRightInd w:val="0"/>
              <w:snapToGrid w:val="0"/>
              <w:jc w:val="center"/>
              <w:rPr>
                <w:rFonts w:ascii="宋体" w:hAnsi="宋体" w:cs="宋体"/>
                <w:b/>
                <w:bCs/>
              </w:rPr>
            </w:pPr>
          </w:p>
        </w:tc>
        <w:tc>
          <w:tcPr>
            <w:tcW w:w="3828" w:type="dxa"/>
            <w:vAlign w:val="center"/>
          </w:tcPr>
          <w:p>
            <w:pPr>
              <w:widowControl/>
              <w:jc w:val="left"/>
              <w:textAlignment w:val="center"/>
              <w:rPr>
                <w:rFonts w:ascii="宋体" w:hAnsi="宋体" w:cs="宋体"/>
              </w:rPr>
            </w:pPr>
          </w:p>
        </w:tc>
        <w:tc>
          <w:tcPr>
            <w:tcW w:w="2126" w:type="dxa"/>
            <w:vAlign w:val="center"/>
          </w:tcPr>
          <w:p>
            <w:pPr>
              <w:widowControl/>
              <w:jc w:val="center"/>
              <w:textAlignment w:val="center"/>
              <w:rPr>
                <w:rFonts w:ascii="宋体" w:hAnsi="宋体" w:cs="宋体"/>
              </w:rPr>
            </w:pPr>
          </w:p>
        </w:tc>
        <w:tc>
          <w:tcPr>
            <w:tcW w:w="1753" w:type="dxa"/>
            <w:vAlign w:val="center"/>
          </w:tcPr>
          <w:p>
            <w:pPr>
              <w:adjustRightInd w:val="0"/>
              <w:snapToGrid w:val="0"/>
              <w:jc w:val="center"/>
              <w:rPr>
                <w:rFonts w:ascii="宋体" w:hAnsi="宋体" w:cs="宋体"/>
              </w:rPr>
            </w:pPr>
            <w:r>
              <w:rPr>
                <w:rFonts w:hint="eastAsia" w:ascii="宋体" w:hAnsi="宋体" w:cs="宋体"/>
              </w:rPr>
              <w:t>第一中标候选人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569" w:type="dxa"/>
            <w:vMerge w:val="continue"/>
            <w:vAlign w:val="center"/>
          </w:tcPr>
          <w:p>
            <w:pPr>
              <w:adjustRightInd w:val="0"/>
              <w:snapToGrid w:val="0"/>
              <w:jc w:val="center"/>
              <w:rPr>
                <w:rFonts w:ascii="宋体" w:hAnsi="宋体" w:cs="宋体"/>
                <w:b/>
                <w:bCs/>
              </w:rPr>
            </w:pPr>
          </w:p>
        </w:tc>
        <w:tc>
          <w:tcPr>
            <w:tcW w:w="3828" w:type="dxa"/>
            <w:vAlign w:val="center"/>
          </w:tcPr>
          <w:p>
            <w:pPr>
              <w:widowControl/>
              <w:jc w:val="left"/>
              <w:textAlignment w:val="center"/>
              <w:rPr>
                <w:rFonts w:ascii="宋体" w:hAnsi="宋体" w:cs="宋体"/>
              </w:rPr>
            </w:pPr>
          </w:p>
        </w:tc>
        <w:tc>
          <w:tcPr>
            <w:tcW w:w="2126" w:type="dxa"/>
            <w:vAlign w:val="center"/>
          </w:tcPr>
          <w:p>
            <w:pPr>
              <w:widowControl/>
              <w:jc w:val="center"/>
              <w:textAlignment w:val="center"/>
              <w:rPr>
                <w:rFonts w:ascii="宋体" w:hAnsi="宋体" w:cs="宋体"/>
              </w:rPr>
            </w:pPr>
          </w:p>
        </w:tc>
        <w:tc>
          <w:tcPr>
            <w:tcW w:w="1753" w:type="dxa"/>
            <w:vAlign w:val="center"/>
          </w:tcPr>
          <w:p>
            <w:pPr>
              <w:pStyle w:val="67"/>
              <w:widowControl w:val="0"/>
              <w:pBdr>
                <w:left w:val="none" w:color="auto" w:sz="0" w:space="0"/>
                <w:right w:val="none" w:color="auto" w:sz="0" w:space="0"/>
              </w:pBdr>
              <w:snapToGrid w:val="0"/>
              <w:spacing w:before="0" w:after="0"/>
              <w:textAlignment w:val="auto"/>
              <w:rPr>
                <w:rFonts w:cs="宋体"/>
                <w:kern w:val="2"/>
                <w:sz w:val="21"/>
                <w:szCs w:val="21"/>
              </w:rPr>
            </w:pPr>
            <w:r>
              <w:rPr>
                <w:rFonts w:hint="eastAsia" w:cs="宋体"/>
                <w:sz w:val="21"/>
                <w:szCs w:val="21"/>
              </w:rPr>
              <w:t>第二中标候选人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569" w:type="dxa"/>
            <w:vMerge w:val="continue"/>
            <w:vAlign w:val="center"/>
          </w:tcPr>
          <w:p>
            <w:pPr>
              <w:adjustRightInd w:val="0"/>
              <w:snapToGrid w:val="0"/>
              <w:jc w:val="center"/>
              <w:rPr>
                <w:rFonts w:ascii="宋体" w:hAnsi="宋体" w:cs="宋体"/>
                <w:b/>
                <w:bCs/>
              </w:rPr>
            </w:pPr>
          </w:p>
        </w:tc>
        <w:tc>
          <w:tcPr>
            <w:tcW w:w="3828" w:type="dxa"/>
            <w:vAlign w:val="center"/>
          </w:tcPr>
          <w:p>
            <w:pPr>
              <w:widowControl/>
              <w:jc w:val="left"/>
              <w:textAlignment w:val="center"/>
              <w:rPr>
                <w:rFonts w:ascii="宋体" w:hAnsi="宋体" w:cs="宋体"/>
              </w:rPr>
            </w:pPr>
          </w:p>
        </w:tc>
        <w:tc>
          <w:tcPr>
            <w:tcW w:w="2126" w:type="dxa"/>
            <w:vAlign w:val="center"/>
          </w:tcPr>
          <w:p>
            <w:pPr>
              <w:widowControl/>
              <w:jc w:val="center"/>
              <w:textAlignment w:val="center"/>
              <w:rPr>
                <w:rFonts w:ascii="宋体" w:hAnsi="宋体" w:cs="宋体"/>
              </w:rPr>
            </w:pPr>
          </w:p>
        </w:tc>
        <w:tc>
          <w:tcPr>
            <w:tcW w:w="1753" w:type="dxa"/>
            <w:vAlign w:val="center"/>
          </w:tcPr>
          <w:p>
            <w:pPr>
              <w:pStyle w:val="67"/>
              <w:widowControl w:val="0"/>
              <w:pBdr>
                <w:left w:val="none" w:color="auto" w:sz="0" w:space="0"/>
                <w:right w:val="none" w:color="auto" w:sz="0" w:space="0"/>
              </w:pBdr>
              <w:snapToGrid w:val="0"/>
              <w:spacing w:before="0" w:after="0"/>
              <w:textAlignment w:val="auto"/>
              <w:rPr>
                <w:rFonts w:cs="宋体"/>
                <w:sz w:val="21"/>
                <w:szCs w:val="21"/>
              </w:rPr>
            </w:pPr>
            <w:r>
              <w:rPr>
                <w:rFonts w:hint="eastAsia" w:cs="宋体"/>
                <w:sz w:val="21"/>
                <w:szCs w:val="21"/>
              </w:rPr>
              <w:t>第三中标候选人</w:t>
            </w:r>
          </w:p>
        </w:tc>
      </w:tr>
    </w:tbl>
    <w:p>
      <w:pPr>
        <w:pStyle w:val="5"/>
        <w:numPr>
          <w:ilvl w:val="0"/>
          <w:numId w:val="5"/>
        </w:numPr>
        <w:snapToGrid w:val="0"/>
        <w:spacing w:before="120" w:after="0" w:line="360" w:lineRule="auto"/>
        <w:rPr>
          <w:rFonts w:ascii="宋体" w:hAnsi="宋体" w:eastAsia="宋体"/>
          <w:sz w:val="28"/>
        </w:rPr>
      </w:pPr>
      <w:r>
        <w:rPr>
          <w:rFonts w:hint="eastAsia" w:ascii="宋体" w:hAnsi="宋体" w:eastAsia="宋体"/>
          <w:sz w:val="28"/>
        </w:rPr>
        <w:t>否决投标及其它情况说明</w:t>
      </w:r>
    </w:p>
    <w:p>
      <w:pPr>
        <w:spacing w:line="370" w:lineRule="exact"/>
        <w:ind w:firstLine="420" w:firstLineChars="200"/>
        <w:rPr>
          <w:rFonts w:ascii="宋体" w:hAnsi="宋体"/>
        </w:rPr>
      </w:pPr>
      <w:r>
        <w:rPr>
          <w:rFonts w:hint="eastAsia" w:ascii="宋体" w:hAnsi="宋体"/>
        </w:rPr>
        <w:t>1.形式评审、响应性评审、资格评审否决投标情况说明：***。</w:t>
      </w:r>
    </w:p>
    <w:p>
      <w:pPr>
        <w:spacing w:line="370" w:lineRule="exact"/>
        <w:ind w:firstLine="420" w:firstLineChars="200"/>
        <w:rPr>
          <w:rFonts w:ascii="宋体" w:hAnsi="宋体"/>
        </w:rPr>
      </w:pPr>
      <w:r>
        <w:rPr>
          <w:rFonts w:hint="eastAsia" w:ascii="宋体" w:hAnsi="宋体"/>
        </w:rPr>
        <w:t>2.串通投标情况：经过评标委员审定，未因不同投标单位的</w:t>
      </w:r>
      <w:r>
        <w:rPr>
          <w:rFonts w:ascii="宋体" w:hAnsi="宋体"/>
        </w:rPr>
        <w:t>MAC</w:t>
      </w:r>
      <w:r>
        <w:rPr>
          <w:rFonts w:hint="eastAsia" w:ascii="宋体" w:hAnsi="宋体"/>
        </w:rPr>
        <w:t>码、</w:t>
      </w:r>
      <w:r>
        <w:rPr>
          <w:rFonts w:ascii="宋体" w:hAnsi="宋体"/>
        </w:rPr>
        <w:t>IP</w:t>
      </w:r>
      <w:r>
        <w:rPr>
          <w:rFonts w:hint="eastAsia" w:ascii="宋体" w:hAnsi="宋体"/>
        </w:rPr>
        <w:t>地址等存在异常一致，不同投标单位的单位负责人是为同一人，不同投标单位存在控股、管理关系等情况而导致相关投标人被否决投标资格的情况。</w:t>
      </w:r>
    </w:p>
    <w:p>
      <w:pPr>
        <w:spacing w:line="370" w:lineRule="exact"/>
        <w:ind w:firstLine="420" w:firstLineChars="200"/>
        <w:rPr>
          <w:rFonts w:ascii="宋体" w:hAnsi="宋体"/>
        </w:rPr>
      </w:pPr>
      <w:r>
        <w:rPr>
          <w:rFonts w:hint="eastAsia" w:ascii="宋体" w:hAnsi="宋体"/>
        </w:rPr>
        <w:t>（如有）经审定，***单位因****原因被评标委员会否决了投标资格。</w:t>
      </w:r>
    </w:p>
    <w:p>
      <w:pPr>
        <w:spacing w:line="370" w:lineRule="exact"/>
        <w:ind w:firstLine="420" w:firstLineChars="200"/>
        <w:rPr>
          <w:rFonts w:ascii="宋体" w:hAnsi="宋体"/>
        </w:rPr>
      </w:pPr>
      <w:r>
        <w:rPr>
          <w:rFonts w:hint="eastAsia" w:ascii="宋体" w:hAnsi="宋体"/>
        </w:rPr>
        <w:t>3.本项目评标监督人员、招标人代表、招标代理工作人员未干预正常评标活动，对招标投标活动无不正当言行；</w:t>
      </w:r>
    </w:p>
    <w:p>
      <w:pPr>
        <w:spacing w:line="370" w:lineRule="exact"/>
        <w:ind w:firstLine="420" w:firstLineChars="200"/>
      </w:pPr>
      <w:r>
        <w:rPr>
          <w:rFonts w:hint="eastAsia" w:ascii="宋体" w:hAnsi="宋体"/>
        </w:rPr>
        <w:t>4.其他情况说明：（无）</w:t>
      </w:r>
    </w:p>
    <w:p>
      <w:pPr>
        <w:pStyle w:val="5"/>
        <w:snapToGrid w:val="0"/>
        <w:spacing w:before="120" w:after="0" w:line="360" w:lineRule="auto"/>
        <w:rPr>
          <w:rFonts w:ascii="宋体" w:hAnsi="宋体" w:eastAsia="宋体"/>
          <w:sz w:val="28"/>
        </w:rPr>
      </w:pPr>
      <w:r>
        <w:rPr>
          <w:rFonts w:ascii="宋体" w:hAnsi="宋体" w:eastAsia="宋体"/>
          <w:sz w:val="28"/>
        </w:rPr>
        <w:t>六、建议</w:t>
      </w:r>
    </w:p>
    <w:p>
      <w:pPr>
        <w:ind w:firstLine="420" w:firstLineChars="200"/>
      </w:pPr>
      <w:r>
        <w:rPr>
          <w:rFonts w:hint="eastAsia"/>
        </w:rPr>
        <w:t>无</w:t>
      </w:r>
    </w:p>
    <w:p>
      <w:pPr>
        <w:pStyle w:val="5"/>
        <w:snapToGrid w:val="0"/>
        <w:spacing w:before="120" w:after="0" w:line="360" w:lineRule="auto"/>
        <w:rPr>
          <w:rFonts w:ascii="宋体" w:hAnsi="宋体" w:eastAsia="宋体"/>
          <w:sz w:val="28"/>
        </w:rPr>
      </w:pPr>
      <w:r>
        <w:rPr>
          <w:rFonts w:hint="eastAsia" w:ascii="宋体" w:hAnsi="宋体" w:eastAsia="宋体"/>
          <w:sz w:val="28"/>
        </w:rPr>
        <w:t>七</w:t>
      </w:r>
      <w:r>
        <w:rPr>
          <w:rFonts w:ascii="宋体" w:hAnsi="宋体" w:eastAsia="宋体"/>
          <w:sz w:val="28"/>
        </w:rPr>
        <w:t>、附表及附件</w:t>
      </w:r>
    </w:p>
    <w:p>
      <w:pPr>
        <w:adjustRightInd w:val="0"/>
        <w:snapToGrid w:val="0"/>
        <w:ind w:firstLine="179" w:firstLineChars="85"/>
        <w:rPr>
          <w:rFonts w:ascii="宋体" w:hAnsi="宋体"/>
          <w:b/>
          <w:bCs/>
        </w:rPr>
      </w:pPr>
      <w:r>
        <w:rPr>
          <w:rFonts w:ascii="宋体" w:hAnsi="宋体"/>
          <w:b/>
          <w:bCs/>
        </w:rPr>
        <w:t>1、附表</w:t>
      </w:r>
    </w:p>
    <w:p>
      <w:pPr>
        <w:adjustRightInd w:val="0"/>
        <w:snapToGrid w:val="0"/>
        <w:spacing w:line="320" w:lineRule="exact"/>
        <w:ind w:firstLine="420" w:firstLineChars="200"/>
        <w:rPr>
          <w:rFonts w:ascii="宋体" w:hAnsi="宋体"/>
        </w:rPr>
      </w:pPr>
      <w:r>
        <w:rPr>
          <w:rFonts w:ascii="宋体" w:hAnsi="宋体"/>
        </w:rPr>
        <w:t>表1评标委员会组成人员名单</w:t>
      </w:r>
    </w:p>
    <w:p>
      <w:pPr>
        <w:adjustRightInd w:val="0"/>
        <w:snapToGrid w:val="0"/>
        <w:spacing w:line="320" w:lineRule="exact"/>
        <w:ind w:firstLine="420" w:firstLineChars="200"/>
        <w:rPr>
          <w:rFonts w:ascii="宋体" w:hAnsi="宋体"/>
        </w:rPr>
      </w:pPr>
      <w:r>
        <w:rPr>
          <w:rFonts w:hint="eastAsia" w:ascii="宋体" w:hAnsi="宋体"/>
        </w:rPr>
        <w:t>表2第一信封形式评审与响应性评审表</w:t>
      </w:r>
    </w:p>
    <w:p>
      <w:pPr>
        <w:adjustRightInd w:val="0"/>
        <w:snapToGrid w:val="0"/>
        <w:spacing w:line="320" w:lineRule="exact"/>
        <w:ind w:firstLine="420" w:firstLineChars="200"/>
        <w:rPr>
          <w:rFonts w:ascii="宋体" w:hAnsi="宋体"/>
        </w:rPr>
      </w:pPr>
      <w:r>
        <w:rPr>
          <w:rFonts w:hint="eastAsia" w:ascii="宋体" w:hAnsi="宋体"/>
        </w:rPr>
        <w:t>表3</w:t>
      </w:r>
      <w:r>
        <w:rPr>
          <w:rFonts w:hint="eastAsia" w:ascii="宋体" w:hAnsi="宋体"/>
          <w:snapToGrid w:val="0"/>
          <w:kern w:val="0"/>
        </w:rPr>
        <w:t>第一信封</w:t>
      </w:r>
      <w:r>
        <w:rPr>
          <w:rFonts w:hint="eastAsia" w:ascii="宋体" w:hAnsi="宋体"/>
        </w:rPr>
        <w:t>资格评审表</w:t>
      </w:r>
    </w:p>
    <w:p>
      <w:pPr>
        <w:adjustRightInd w:val="0"/>
        <w:snapToGrid w:val="0"/>
        <w:spacing w:line="320" w:lineRule="exact"/>
        <w:ind w:firstLine="420" w:firstLineChars="200"/>
        <w:rPr>
          <w:rFonts w:ascii="宋体" w:hAnsi="宋体"/>
        </w:rPr>
      </w:pPr>
      <w:r>
        <w:rPr>
          <w:rFonts w:hint="eastAsia" w:ascii="宋体" w:hAnsi="宋体"/>
        </w:rPr>
        <w:t>表4 第二信封形式评审与响应性评审表</w:t>
      </w:r>
    </w:p>
    <w:p>
      <w:pPr>
        <w:adjustRightInd w:val="0"/>
        <w:snapToGrid w:val="0"/>
        <w:spacing w:line="320" w:lineRule="exact"/>
        <w:ind w:firstLine="420" w:firstLineChars="200"/>
        <w:rPr>
          <w:rFonts w:ascii="宋体" w:hAnsi="宋体"/>
        </w:rPr>
      </w:pPr>
      <w:r>
        <w:rPr>
          <w:rFonts w:hint="eastAsia" w:ascii="宋体" w:hAnsi="宋体"/>
        </w:rPr>
        <w:t>表5</w:t>
      </w:r>
      <w:r>
        <w:rPr>
          <w:rFonts w:ascii="宋体" w:hAnsi="宋体"/>
        </w:rPr>
        <w:t xml:space="preserve"> </w:t>
      </w:r>
      <w:r>
        <w:rPr>
          <w:rFonts w:hint="eastAsia" w:ascii="宋体" w:hAnsi="宋体"/>
        </w:rPr>
        <w:t>评标价计算评审表</w:t>
      </w:r>
    </w:p>
    <w:p>
      <w:pPr>
        <w:adjustRightInd w:val="0"/>
        <w:snapToGrid w:val="0"/>
        <w:ind w:firstLine="179" w:firstLineChars="85"/>
        <w:rPr>
          <w:rFonts w:ascii="宋体" w:hAnsi="宋体"/>
        </w:rPr>
      </w:pPr>
      <w:r>
        <w:rPr>
          <w:rFonts w:ascii="宋体" w:hAnsi="宋体"/>
          <w:b/>
          <w:bCs/>
        </w:rPr>
        <w:t>2、附件</w:t>
      </w:r>
    </w:p>
    <w:p>
      <w:pPr>
        <w:adjustRightInd w:val="0"/>
        <w:snapToGrid w:val="0"/>
        <w:spacing w:line="320" w:lineRule="exact"/>
        <w:ind w:firstLine="420" w:firstLineChars="200"/>
        <w:rPr>
          <w:rFonts w:ascii="宋体" w:hAnsi="宋体"/>
        </w:rPr>
        <w:sectPr>
          <w:headerReference r:id="rId28" w:type="first"/>
          <w:footerReference r:id="rId31" w:type="first"/>
          <w:headerReference r:id="rId26" w:type="default"/>
          <w:footerReference r:id="rId29" w:type="default"/>
          <w:headerReference r:id="rId27" w:type="even"/>
          <w:footerReference r:id="rId30" w:type="even"/>
          <w:pgSz w:w="11906" w:h="16838"/>
          <w:pgMar w:top="1077" w:right="1106" w:bottom="1361" w:left="1259" w:header="851" w:footer="725" w:gutter="0"/>
          <w:cols w:space="720" w:num="1"/>
          <w:docGrid w:type="lines" w:linePitch="312" w:charSpace="0"/>
        </w:sectPr>
      </w:pPr>
      <w:r>
        <w:rPr>
          <w:rFonts w:hint="eastAsia" w:ascii="宋体" w:hAnsi="宋体"/>
        </w:rPr>
        <w:t>《</w:t>
      </w:r>
      <w:r>
        <w:rPr>
          <w:rFonts w:hint="eastAsia" w:ascii="宋体" w:hAnsi="宋体"/>
          <w:u w:val="single"/>
        </w:rPr>
        <w:t xml:space="preserve">           </w:t>
      </w:r>
      <w:r>
        <w:rPr>
          <w:rFonts w:hint="eastAsia" w:ascii="宋体" w:hAnsi="宋体"/>
        </w:rPr>
        <w:t>项目</w:t>
      </w:r>
      <w:r>
        <w:rPr>
          <w:rFonts w:hint="eastAsia" w:ascii="宋体" w:hAnsi="宋体"/>
          <w:u w:val="single"/>
        </w:rPr>
        <w:t xml:space="preserve">     </w:t>
      </w:r>
      <w:r>
        <w:rPr>
          <w:rFonts w:hint="eastAsia" w:ascii="宋体" w:hAnsi="宋体"/>
        </w:rPr>
        <w:t>标段</w:t>
      </w:r>
      <w:r>
        <w:rPr>
          <w:rFonts w:ascii="宋体" w:hAnsi="宋体"/>
        </w:rPr>
        <w:t>评标办法</w:t>
      </w:r>
      <w:r>
        <w:rPr>
          <w:rFonts w:hint="eastAsia" w:ascii="宋体" w:hAnsi="宋体"/>
        </w:rPr>
        <w:t>》。</w:t>
      </w:r>
    </w:p>
    <w:p>
      <w:pPr>
        <w:pStyle w:val="6"/>
        <w:spacing w:before="0" w:after="0" w:line="415" w:lineRule="auto"/>
        <w:jc w:val="center"/>
        <w:rPr>
          <w:rFonts w:ascii="宋体" w:hAnsi="宋体"/>
        </w:rPr>
      </w:pPr>
      <w:r>
        <w:rPr>
          <w:rFonts w:hint="eastAsia" w:ascii="宋体" w:hAnsi="宋体"/>
        </w:rPr>
        <w:t>表1、评标委员会组成人员名单</w:t>
      </w:r>
    </w:p>
    <w:p>
      <w:pPr>
        <w:adjustRightInd w:val="0"/>
        <w:snapToGrid w:val="0"/>
        <w:spacing w:beforeLines="50"/>
        <w:rPr>
          <w:rFonts w:ascii="宋体" w:hAnsi="宋体"/>
        </w:rPr>
      </w:pPr>
      <w:r>
        <w:rPr>
          <w:rFonts w:hint="eastAsia" w:ascii="宋体" w:hAnsi="宋体"/>
        </w:rPr>
        <w:t xml:space="preserve">项目名称：     </w:t>
      </w:r>
      <w:r>
        <w:rPr>
          <w:rFonts w:hint="eastAsia" w:ascii="宋体" w:hAnsi="宋体"/>
          <w:color w:val="000000"/>
        </w:rPr>
        <w:t>项目   标段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1520"/>
        <w:gridCol w:w="5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2180" w:type="dxa"/>
            <w:vAlign w:val="center"/>
          </w:tcPr>
          <w:p>
            <w:pPr>
              <w:jc w:val="center"/>
              <w:rPr>
                <w:rFonts w:ascii="宋体" w:hAnsi="宋体"/>
                <w:b/>
              </w:rPr>
            </w:pPr>
            <w:r>
              <w:rPr>
                <w:rFonts w:hint="eastAsia" w:ascii="宋体" w:hAnsi="宋体"/>
                <w:b/>
              </w:rPr>
              <w:t>评标委员会</w:t>
            </w:r>
          </w:p>
        </w:tc>
        <w:tc>
          <w:tcPr>
            <w:tcW w:w="1520" w:type="dxa"/>
            <w:vAlign w:val="center"/>
          </w:tcPr>
          <w:p>
            <w:pPr>
              <w:jc w:val="center"/>
              <w:rPr>
                <w:rFonts w:ascii="宋体" w:hAnsi="宋体"/>
                <w:b/>
              </w:rPr>
            </w:pPr>
            <w:r>
              <w:rPr>
                <w:rFonts w:hint="eastAsia" w:ascii="宋体" w:hAnsi="宋体"/>
                <w:b/>
              </w:rPr>
              <w:t>姓  名</w:t>
            </w:r>
          </w:p>
        </w:tc>
        <w:tc>
          <w:tcPr>
            <w:tcW w:w="5156" w:type="dxa"/>
            <w:vAlign w:val="center"/>
          </w:tcPr>
          <w:p>
            <w:pPr>
              <w:jc w:val="center"/>
              <w:rPr>
                <w:rFonts w:ascii="宋体" w:hAnsi="宋体"/>
                <w:b/>
              </w:rPr>
            </w:pPr>
            <w:r>
              <w:rPr>
                <w:rFonts w:hint="eastAsia" w:ascii="宋体" w:hAnsi="宋体"/>
                <w:b/>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2180" w:type="dxa"/>
            <w:vAlign w:val="center"/>
          </w:tcPr>
          <w:p>
            <w:pPr>
              <w:jc w:val="center"/>
              <w:rPr>
                <w:rFonts w:ascii="宋体" w:hAnsi="宋体"/>
                <w:b/>
              </w:rPr>
            </w:pPr>
            <w:r>
              <w:rPr>
                <w:rFonts w:hint="eastAsia" w:ascii="宋体" w:hAnsi="宋体"/>
                <w:b/>
              </w:rPr>
              <w:t>主任委员</w:t>
            </w:r>
          </w:p>
        </w:tc>
        <w:tc>
          <w:tcPr>
            <w:tcW w:w="1520" w:type="dxa"/>
            <w:vAlign w:val="center"/>
          </w:tcPr>
          <w:p>
            <w:pPr>
              <w:jc w:val="center"/>
              <w:rPr>
                <w:sz w:val="24"/>
                <w:szCs w:val="24"/>
              </w:rPr>
            </w:pPr>
          </w:p>
        </w:tc>
        <w:tc>
          <w:tcPr>
            <w:tcW w:w="5156"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2180" w:type="dxa"/>
            <w:vMerge w:val="restart"/>
            <w:vAlign w:val="center"/>
          </w:tcPr>
          <w:p>
            <w:pPr>
              <w:jc w:val="center"/>
              <w:rPr>
                <w:rFonts w:ascii="宋体" w:hAnsi="宋体"/>
                <w:b/>
              </w:rPr>
            </w:pPr>
            <w:r>
              <w:rPr>
                <w:rFonts w:hint="eastAsia" w:ascii="宋体" w:hAnsi="宋体"/>
                <w:b/>
              </w:rPr>
              <w:t>委  员</w:t>
            </w:r>
          </w:p>
        </w:tc>
        <w:tc>
          <w:tcPr>
            <w:tcW w:w="1520" w:type="dxa"/>
            <w:vAlign w:val="center"/>
          </w:tcPr>
          <w:p>
            <w:pPr>
              <w:jc w:val="center"/>
              <w:rPr>
                <w:sz w:val="24"/>
                <w:szCs w:val="24"/>
              </w:rPr>
            </w:pPr>
          </w:p>
        </w:tc>
        <w:tc>
          <w:tcPr>
            <w:tcW w:w="5156"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2180" w:type="dxa"/>
            <w:vMerge w:val="continue"/>
            <w:vAlign w:val="center"/>
          </w:tcPr>
          <w:p>
            <w:pPr>
              <w:jc w:val="center"/>
              <w:rPr>
                <w:rFonts w:ascii="宋体" w:hAnsi="宋体"/>
                <w:b/>
              </w:rPr>
            </w:pPr>
          </w:p>
        </w:tc>
        <w:tc>
          <w:tcPr>
            <w:tcW w:w="1520" w:type="dxa"/>
            <w:vAlign w:val="center"/>
          </w:tcPr>
          <w:p>
            <w:pPr>
              <w:jc w:val="center"/>
              <w:rPr>
                <w:sz w:val="24"/>
                <w:szCs w:val="24"/>
              </w:rPr>
            </w:pPr>
          </w:p>
        </w:tc>
        <w:tc>
          <w:tcPr>
            <w:tcW w:w="5156"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2180" w:type="dxa"/>
            <w:vMerge w:val="continue"/>
            <w:vAlign w:val="center"/>
          </w:tcPr>
          <w:p>
            <w:pPr>
              <w:jc w:val="center"/>
              <w:rPr>
                <w:rFonts w:ascii="宋体" w:hAnsi="宋体"/>
                <w:b/>
              </w:rPr>
            </w:pPr>
          </w:p>
        </w:tc>
        <w:tc>
          <w:tcPr>
            <w:tcW w:w="1520" w:type="dxa"/>
            <w:vAlign w:val="center"/>
          </w:tcPr>
          <w:p>
            <w:pPr>
              <w:jc w:val="center"/>
              <w:rPr>
                <w:sz w:val="24"/>
                <w:szCs w:val="24"/>
              </w:rPr>
            </w:pPr>
          </w:p>
        </w:tc>
        <w:tc>
          <w:tcPr>
            <w:tcW w:w="5156"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2180" w:type="dxa"/>
            <w:vMerge w:val="continue"/>
            <w:vAlign w:val="center"/>
          </w:tcPr>
          <w:p>
            <w:pPr>
              <w:jc w:val="center"/>
              <w:rPr>
                <w:rFonts w:ascii="宋体" w:hAnsi="宋体"/>
                <w:b/>
              </w:rPr>
            </w:pPr>
          </w:p>
        </w:tc>
        <w:tc>
          <w:tcPr>
            <w:tcW w:w="1520" w:type="dxa"/>
            <w:vAlign w:val="center"/>
          </w:tcPr>
          <w:p>
            <w:pPr>
              <w:jc w:val="center"/>
              <w:rPr>
                <w:sz w:val="24"/>
                <w:szCs w:val="24"/>
              </w:rPr>
            </w:pPr>
          </w:p>
        </w:tc>
        <w:tc>
          <w:tcPr>
            <w:tcW w:w="5156" w:type="dxa"/>
            <w:vAlign w:val="center"/>
          </w:tcPr>
          <w:p>
            <w:pPr>
              <w:rPr>
                <w:sz w:val="24"/>
                <w:szCs w:val="24"/>
              </w:rPr>
            </w:pPr>
          </w:p>
        </w:tc>
      </w:tr>
    </w:tbl>
    <w:p>
      <w:pPr>
        <w:pStyle w:val="12"/>
        <w:tabs>
          <w:tab w:val="left" w:pos="4980"/>
        </w:tabs>
        <w:adjustRightInd w:val="0"/>
        <w:snapToGrid w:val="0"/>
        <w:ind w:firstLine="480"/>
        <w:rPr>
          <w:rFonts w:hAnsi="宋体"/>
        </w:rPr>
        <w:sectPr>
          <w:pgSz w:w="11906" w:h="16838"/>
          <w:pgMar w:top="1089" w:right="1077" w:bottom="1259" w:left="1361" w:header="851" w:footer="992" w:gutter="0"/>
          <w:cols w:space="720" w:num="1"/>
          <w:docGrid w:type="lines" w:linePitch="312" w:charSpace="0"/>
        </w:sectPr>
      </w:pPr>
    </w:p>
    <w:p>
      <w:pPr>
        <w:pStyle w:val="6"/>
        <w:spacing w:before="0" w:after="0" w:line="415" w:lineRule="auto"/>
        <w:jc w:val="center"/>
        <w:rPr>
          <w:rFonts w:ascii="宋体" w:hAnsi="宋体"/>
        </w:rPr>
      </w:pPr>
      <w:r>
        <w:rPr>
          <w:rFonts w:hint="eastAsia" w:ascii="宋体" w:hAnsi="宋体"/>
        </w:rPr>
        <w:t>表2、</w:t>
      </w:r>
      <w:r>
        <w:rPr>
          <w:rFonts w:hint="eastAsia" w:ascii="宋体" w:hAnsi="宋体"/>
          <w:snapToGrid w:val="0"/>
          <w:kern w:val="0"/>
        </w:rPr>
        <w:t>第一信封</w:t>
      </w:r>
      <w:r>
        <w:rPr>
          <w:rFonts w:hint="eastAsia" w:ascii="宋体" w:hAnsi="宋体"/>
        </w:rPr>
        <w:t>形式评审与响应性评审表</w:t>
      </w:r>
    </w:p>
    <w:p>
      <w:pPr>
        <w:adjustRightInd w:val="0"/>
        <w:snapToGrid w:val="0"/>
        <w:spacing w:beforeLines="50"/>
      </w:pPr>
      <w:r>
        <w:rPr>
          <w:rFonts w:hint="eastAsia" w:ascii="宋体" w:hAnsi="宋体"/>
        </w:rPr>
        <w:t>项目名称：</w:t>
      </w:r>
      <w:r>
        <w:rPr>
          <w:rFonts w:hint="eastAsia" w:ascii="宋体" w:hAnsi="宋体"/>
          <w:color w:val="000000"/>
        </w:rPr>
        <w:t xml:space="preserve">     项目   标段</w:t>
      </w:r>
    </w:p>
    <w:tbl>
      <w:tblPr>
        <w:tblStyle w:val="19"/>
        <w:tblW w:w="0" w:type="auto"/>
        <w:jc w:val="center"/>
        <w:tblLayout w:type="fixed"/>
        <w:tblCellMar>
          <w:top w:w="0" w:type="dxa"/>
          <w:left w:w="108" w:type="dxa"/>
          <w:bottom w:w="0" w:type="dxa"/>
          <w:right w:w="108" w:type="dxa"/>
        </w:tblCellMar>
      </w:tblPr>
      <w:tblGrid>
        <w:gridCol w:w="673"/>
        <w:gridCol w:w="3972"/>
        <w:gridCol w:w="957"/>
        <w:gridCol w:w="957"/>
        <w:gridCol w:w="957"/>
        <w:gridCol w:w="957"/>
        <w:gridCol w:w="957"/>
        <w:gridCol w:w="957"/>
        <w:gridCol w:w="957"/>
        <w:gridCol w:w="957"/>
        <w:gridCol w:w="957"/>
        <w:gridCol w:w="957"/>
        <w:gridCol w:w="957"/>
      </w:tblGrid>
      <w:tr>
        <w:tblPrEx>
          <w:tblCellMar>
            <w:top w:w="0" w:type="dxa"/>
            <w:left w:w="108" w:type="dxa"/>
            <w:bottom w:w="0" w:type="dxa"/>
            <w:right w:w="108" w:type="dxa"/>
          </w:tblCellMar>
        </w:tblPrEx>
        <w:trPr>
          <w:trHeight w:val="23" w:hRule="atLeast"/>
          <w:tblHeader/>
          <w:jc w:val="center"/>
        </w:trPr>
        <w:tc>
          <w:tcPr>
            <w:tcW w:w="673"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cs="宋体"/>
              </w:rPr>
            </w:pPr>
            <w:r>
              <w:rPr>
                <w:rFonts w:hint="eastAsia" w:ascii="宋体" w:hAnsi="宋体" w:cs="宋体"/>
              </w:rPr>
              <w:t>序号</w:t>
            </w:r>
          </w:p>
        </w:tc>
        <w:tc>
          <w:tcPr>
            <w:tcW w:w="3972" w:type="dxa"/>
            <w:tcBorders>
              <w:top w:val="single" w:color="auto" w:sz="4" w:space="0"/>
              <w:left w:val="single" w:color="auto" w:sz="4" w:space="0"/>
              <w:bottom w:val="single" w:color="auto" w:sz="4" w:space="0"/>
              <w:right w:val="single" w:color="auto" w:sz="4" w:space="0"/>
              <w:tl2br w:val="single" w:color="auto" w:sz="4" w:space="0"/>
            </w:tcBorders>
            <w:vAlign w:val="center"/>
          </w:tcPr>
          <w:p>
            <w:pPr>
              <w:snapToGrid w:val="0"/>
              <w:spacing w:line="280" w:lineRule="exact"/>
              <w:jc w:val="right"/>
              <w:rPr>
                <w:rFonts w:ascii="宋体" w:hAnsi="宋体" w:cs="宋体"/>
              </w:rPr>
            </w:pPr>
            <w:r>
              <w:rPr>
                <w:rFonts w:hint="eastAsia" w:ascii="宋体" w:hAnsi="宋体" w:cs="宋体"/>
              </w:rPr>
              <w:t>检查内容</w:t>
            </w:r>
          </w:p>
          <w:p>
            <w:pPr>
              <w:snapToGrid w:val="0"/>
              <w:spacing w:line="280" w:lineRule="exact"/>
              <w:rPr>
                <w:rFonts w:ascii="宋体" w:hAnsi="宋体" w:cs="宋体"/>
              </w:rPr>
            </w:pPr>
            <w:r>
              <w:rPr>
                <w:rFonts w:hint="eastAsia" w:ascii="宋体" w:hAnsi="宋体" w:cs="宋体"/>
              </w:rPr>
              <w:t>投标人</w:t>
            </w: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cs="宋体"/>
                <w:spacing w:val="-20"/>
              </w:rPr>
            </w:pPr>
            <w:r>
              <w:rPr>
                <w:rFonts w:hint="eastAsia" w:ascii="宋体" w:hAnsi="宋体" w:cs="宋体"/>
                <w:spacing w:val="-20"/>
              </w:rPr>
              <w:t>（</w:t>
            </w:r>
            <w:r>
              <w:rPr>
                <w:rFonts w:ascii="宋体" w:hAnsi="宋体" w:cs="宋体"/>
                <w:spacing w:val="-20"/>
              </w:rPr>
              <w:t>1</w:t>
            </w:r>
            <w:r>
              <w:rPr>
                <w:rFonts w:hint="eastAsia" w:ascii="宋体" w:hAnsi="宋体" w:cs="宋体"/>
                <w:spacing w:val="-20"/>
              </w:rPr>
              <w:t>）</w:t>
            </w: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cs="宋体"/>
                <w:spacing w:val="-20"/>
              </w:rPr>
            </w:pPr>
            <w:r>
              <w:rPr>
                <w:rFonts w:hint="eastAsia" w:ascii="宋体" w:hAnsi="宋体" w:cs="宋体"/>
                <w:spacing w:val="-20"/>
              </w:rPr>
              <w:t>（</w:t>
            </w:r>
            <w:r>
              <w:rPr>
                <w:rFonts w:ascii="宋体" w:hAnsi="宋体" w:cs="宋体"/>
                <w:spacing w:val="-20"/>
              </w:rPr>
              <w:t>2</w:t>
            </w:r>
            <w:r>
              <w:rPr>
                <w:rFonts w:hint="eastAsia" w:ascii="宋体" w:hAnsi="宋体" w:cs="宋体"/>
                <w:spacing w:val="-20"/>
              </w:rPr>
              <w:t>）</w:t>
            </w: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cs="宋体"/>
                <w:spacing w:val="-20"/>
              </w:rPr>
            </w:pPr>
            <w:r>
              <w:rPr>
                <w:rFonts w:hint="eastAsia" w:ascii="宋体" w:hAnsi="宋体" w:cs="宋体"/>
                <w:spacing w:val="-20"/>
              </w:rPr>
              <w:t>（</w:t>
            </w:r>
            <w:r>
              <w:rPr>
                <w:rFonts w:ascii="宋体" w:hAnsi="宋体" w:cs="宋体"/>
                <w:spacing w:val="-20"/>
              </w:rPr>
              <w:t>3</w:t>
            </w:r>
            <w:r>
              <w:rPr>
                <w:rFonts w:hint="eastAsia" w:ascii="宋体" w:hAnsi="宋体" w:cs="宋体"/>
                <w:spacing w:val="-20"/>
              </w:rPr>
              <w:t>）</w:t>
            </w: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cs="宋体"/>
                <w:spacing w:val="-20"/>
              </w:rPr>
            </w:pPr>
            <w:r>
              <w:rPr>
                <w:rFonts w:hint="eastAsia" w:ascii="宋体" w:hAnsi="宋体" w:cs="宋体"/>
                <w:spacing w:val="-20"/>
              </w:rPr>
              <w:t>（</w:t>
            </w:r>
            <w:r>
              <w:rPr>
                <w:rFonts w:ascii="宋体" w:hAnsi="宋体" w:cs="宋体"/>
                <w:spacing w:val="-20"/>
              </w:rPr>
              <w:t>4</w:t>
            </w:r>
            <w:r>
              <w:rPr>
                <w:rFonts w:hint="eastAsia" w:ascii="宋体" w:hAnsi="宋体" w:cs="宋体"/>
                <w:spacing w:val="-20"/>
              </w:rPr>
              <w:t>）</w:t>
            </w: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cs="宋体"/>
                <w:spacing w:val="-20"/>
              </w:rPr>
            </w:pPr>
            <w:r>
              <w:rPr>
                <w:rFonts w:hint="eastAsia" w:ascii="宋体" w:hAnsi="宋体" w:cs="宋体"/>
                <w:spacing w:val="-20"/>
              </w:rPr>
              <w:t>（</w:t>
            </w:r>
            <w:r>
              <w:rPr>
                <w:rFonts w:ascii="宋体" w:hAnsi="宋体" w:cs="宋体"/>
                <w:spacing w:val="-20"/>
              </w:rPr>
              <w:t>5</w:t>
            </w:r>
            <w:r>
              <w:rPr>
                <w:rFonts w:hint="eastAsia" w:ascii="宋体" w:hAnsi="宋体" w:cs="宋体"/>
                <w:spacing w:val="-20"/>
              </w:rPr>
              <w:t>）</w:t>
            </w: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cs="宋体"/>
                <w:spacing w:val="-20"/>
              </w:rPr>
            </w:pPr>
            <w:r>
              <w:rPr>
                <w:rFonts w:hint="eastAsia" w:ascii="宋体" w:hAnsi="宋体" w:cs="宋体"/>
                <w:spacing w:val="-20"/>
              </w:rPr>
              <w:t>*</w:t>
            </w: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cs="宋体"/>
                <w:spacing w:val="-20"/>
              </w:rPr>
            </w:pPr>
            <w:r>
              <w:rPr>
                <w:rFonts w:hint="eastAsia" w:ascii="宋体" w:hAnsi="宋体" w:cs="宋体"/>
                <w:spacing w:val="-20"/>
              </w:rPr>
              <w:t>*</w:t>
            </w: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cs="宋体"/>
                <w:spacing w:val="-20"/>
              </w:rPr>
            </w:pPr>
            <w:r>
              <w:rPr>
                <w:rFonts w:hint="eastAsia" w:ascii="宋体" w:hAnsi="宋体" w:cs="宋体"/>
                <w:spacing w:val="-20"/>
              </w:rPr>
              <w:t>*</w:t>
            </w: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cs="宋体"/>
                <w:spacing w:val="-20"/>
              </w:rPr>
            </w:pPr>
            <w:r>
              <w:rPr>
                <w:rFonts w:hint="eastAsia" w:ascii="宋体" w:hAnsi="宋体" w:cs="宋体"/>
                <w:spacing w:val="-20"/>
              </w:rPr>
              <w:t>*</w:t>
            </w: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cs="宋体"/>
                <w:spacing w:val="-20"/>
              </w:rPr>
            </w:pPr>
            <w:r>
              <w:rPr>
                <w:rFonts w:hint="eastAsia" w:ascii="宋体" w:hAnsi="宋体" w:cs="宋体"/>
                <w:spacing w:val="-20"/>
              </w:rPr>
              <w:t>*</w:t>
            </w: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cs="宋体"/>
                <w:spacing w:val="-20"/>
              </w:rPr>
            </w:pPr>
            <w:r>
              <w:rPr>
                <w:rFonts w:hint="eastAsia" w:ascii="宋体" w:hAnsi="宋体" w:cs="宋体"/>
                <w:spacing w:val="-20"/>
              </w:rPr>
              <w:t>结论</w:t>
            </w:r>
          </w:p>
        </w:tc>
      </w:tr>
      <w:tr>
        <w:tblPrEx>
          <w:tblCellMar>
            <w:top w:w="0" w:type="dxa"/>
            <w:left w:w="108" w:type="dxa"/>
            <w:bottom w:w="0" w:type="dxa"/>
            <w:right w:w="108" w:type="dxa"/>
          </w:tblCellMar>
        </w:tblPrEx>
        <w:trPr>
          <w:trHeight w:val="23" w:hRule="atLeast"/>
          <w:jc w:val="center"/>
        </w:trPr>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rPr>
            </w:pPr>
            <w:r>
              <w:rPr>
                <w:rFonts w:hint="eastAsia" w:ascii="宋体" w:hAnsi="宋体" w:cs="宋体"/>
                <w:color w:val="000000"/>
                <w:kern w:val="0"/>
              </w:rPr>
              <w:t>1</w:t>
            </w:r>
          </w:p>
        </w:tc>
        <w:tc>
          <w:tcPr>
            <w:tcW w:w="39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000000"/>
              </w:rPr>
            </w:pP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r>
      <w:tr>
        <w:tblPrEx>
          <w:tblCellMar>
            <w:top w:w="0" w:type="dxa"/>
            <w:left w:w="108" w:type="dxa"/>
            <w:bottom w:w="0" w:type="dxa"/>
            <w:right w:w="108" w:type="dxa"/>
          </w:tblCellMar>
        </w:tblPrEx>
        <w:trPr>
          <w:trHeight w:val="23" w:hRule="atLeast"/>
          <w:jc w:val="center"/>
        </w:trPr>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等线"/>
              </w:rPr>
            </w:pPr>
            <w:r>
              <w:rPr>
                <w:rFonts w:hint="eastAsia" w:ascii="宋体" w:hAnsi="宋体" w:cs="等线"/>
              </w:rPr>
              <w:t>2</w:t>
            </w:r>
          </w:p>
        </w:tc>
        <w:tc>
          <w:tcPr>
            <w:tcW w:w="39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000000"/>
              </w:rPr>
            </w:pP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r>
      <w:tr>
        <w:tblPrEx>
          <w:tblCellMar>
            <w:top w:w="0" w:type="dxa"/>
            <w:left w:w="108" w:type="dxa"/>
            <w:bottom w:w="0" w:type="dxa"/>
            <w:right w:w="108" w:type="dxa"/>
          </w:tblCellMar>
        </w:tblPrEx>
        <w:trPr>
          <w:trHeight w:val="23" w:hRule="atLeast"/>
          <w:jc w:val="center"/>
        </w:trPr>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等线"/>
              </w:rPr>
            </w:pPr>
            <w:r>
              <w:rPr>
                <w:rFonts w:hint="eastAsia" w:ascii="宋体" w:hAnsi="宋体" w:cs="等线"/>
              </w:rPr>
              <w:t>3</w:t>
            </w:r>
          </w:p>
        </w:tc>
        <w:tc>
          <w:tcPr>
            <w:tcW w:w="39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000000"/>
              </w:rPr>
            </w:pP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9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r>
    </w:tbl>
    <w:p>
      <w:pPr>
        <w:rPr>
          <w:rFonts w:ascii="宋体" w:hAnsi="宋体"/>
          <w:b/>
        </w:rPr>
        <w:sectPr>
          <w:footerReference r:id="rId32" w:type="default"/>
          <w:pgSz w:w="16838" w:h="11906" w:orient="landscape"/>
          <w:pgMar w:top="779" w:right="832" w:bottom="1531" w:left="1050" w:header="851" w:footer="510" w:gutter="0"/>
          <w:cols w:space="720" w:num="1"/>
          <w:docGrid w:type="lines" w:linePitch="312" w:charSpace="0"/>
        </w:sectPr>
      </w:pPr>
    </w:p>
    <w:p>
      <w:pPr>
        <w:spacing w:line="260" w:lineRule="exact"/>
        <w:rPr>
          <w:rFonts w:ascii="宋体" w:hAnsi="宋体" w:cs="宋体"/>
        </w:rPr>
      </w:pPr>
      <w:r>
        <w:rPr>
          <w:rFonts w:hint="eastAsia" w:ascii="宋体" w:hAnsi="宋体" w:cs="宋体"/>
        </w:rPr>
        <w:t>说明： 1、上述各项中用“√”表示通过，“×”表示不通过；2、上述各项中如有一项为“×”，则结论为“×”，表示该投标文件第一个信封存在重大偏差，不能通过第一信封</w:t>
      </w:r>
      <w:r>
        <w:rPr>
          <w:rFonts w:hint="eastAsia"/>
        </w:rPr>
        <w:t>形式评审与响应性评审</w:t>
      </w:r>
      <w:r>
        <w:rPr>
          <w:rFonts w:hint="eastAsia" w:ascii="宋体" w:hAnsi="宋体" w:cs="宋体"/>
        </w:rPr>
        <w:t>。3、上表中审查内容分别是：</w:t>
      </w:r>
    </w:p>
    <w:p>
      <w:pPr>
        <w:spacing w:line="260" w:lineRule="exact"/>
        <w:rPr>
          <w:rFonts w:ascii="宋体" w:hAnsi="宋体" w:cs="宋体"/>
        </w:rPr>
      </w:pPr>
      <w:r>
        <w:rPr>
          <w:rFonts w:hint="eastAsia" w:ascii="宋体" w:hAnsi="宋体" w:cs="宋体"/>
        </w:rPr>
        <w:t>（1）******：（2）******（3）……。</w:t>
      </w:r>
    </w:p>
    <w:p>
      <w:pPr>
        <w:spacing w:line="260" w:lineRule="exact"/>
        <w:rPr>
          <w:rFonts w:ascii="宋体" w:hAnsi="宋体"/>
        </w:rPr>
      </w:pPr>
      <w:r>
        <w:rPr>
          <w:rFonts w:hint="eastAsia" w:ascii="宋体" w:hAnsi="宋体" w:cs="宋体"/>
        </w:rPr>
        <w:t>各序号内容要对应招标文件相关要求。</w:t>
      </w:r>
    </w:p>
    <w:p>
      <w:pPr>
        <w:pStyle w:val="6"/>
        <w:spacing w:before="0" w:after="0" w:line="415" w:lineRule="auto"/>
        <w:jc w:val="center"/>
        <w:rPr>
          <w:rFonts w:ascii="宋体" w:hAnsi="宋体"/>
        </w:rPr>
      </w:pPr>
      <w:r>
        <w:rPr>
          <w:rFonts w:ascii="宋体" w:hAnsi="宋体"/>
        </w:rPr>
        <w:br w:type="page"/>
      </w:r>
      <w:r>
        <w:rPr>
          <w:rFonts w:hint="eastAsia" w:ascii="宋体" w:hAnsi="宋体"/>
        </w:rPr>
        <w:t>表3、第一信封资格评审表</w:t>
      </w:r>
    </w:p>
    <w:p>
      <w:pPr>
        <w:adjustRightInd w:val="0"/>
        <w:snapToGrid w:val="0"/>
        <w:spacing w:beforeLines="50"/>
      </w:pPr>
      <w:r>
        <w:rPr>
          <w:rFonts w:hint="eastAsia" w:ascii="宋体" w:hAnsi="宋体" w:cs="宋体"/>
        </w:rPr>
        <w:t>项目名称：</w:t>
      </w:r>
      <w:r>
        <w:rPr>
          <w:rFonts w:hint="eastAsia" w:ascii="宋体" w:hAnsi="宋体" w:cs="宋体"/>
          <w:color w:val="000000"/>
        </w:rPr>
        <w:t xml:space="preserve">     项目   标段</w:t>
      </w:r>
    </w:p>
    <w:tbl>
      <w:tblPr>
        <w:tblStyle w:val="19"/>
        <w:tblW w:w="0" w:type="auto"/>
        <w:jc w:val="center"/>
        <w:tblLayout w:type="fixed"/>
        <w:tblCellMar>
          <w:top w:w="0" w:type="dxa"/>
          <w:left w:w="108" w:type="dxa"/>
          <w:bottom w:w="0" w:type="dxa"/>
          <w:right w:w="108" w:type="dxa"/>
        </w:tblCellMar>
      </w:tblPr>
      <w:tblGrid>
        <w:gridCol w:w="674"/>
        <w:gridCol w:w="4397"/>
        <w:gridCol w:w="1260"/>
        <w:gridCol w:w="1260"/>
        <w:gridCol w:w="1263"/>
        <w:gridCol w:w="1263"/>
        <w:gridCol w:w="1263"/>
        <w:gridCol w:w="1264"/>
        <w:gridCol w:w="1264"/>
        <w:gridCol w:w="1264"/>
      </w:tblGrid>
      <w:tr>
        <w:tblPrEx>
          <w:tblCellMar>
            <w:top w:w="0" w:type="dxa"/>
            <w:left w:w="108" w:type="dxa"/>
            <w:bottom w:w="0" w:type="dxa"/>
            <w:right w:w="108" w:type="dxa"/>
          </w:tblCellMar>
        </w:tblPrEx>
        <w:trPr>
          <w:trHeight w:val="454" w:hRule="atLeast"/>
          <w:tblHeader/>
          <w:jc w:val="center"/>
        </w:trPr>
        <w:tc>
          <w:tcPr>
            <w:tcW w:w="67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cs="宋体"/>
              </w:rPr>
            </w:pPr>
            <w:r>
              <w:rPr>
                <w:rFonts w:hint="eastAsia" w:ascii="宋体" w:hAnsi="宋体" w:cs="宋体"/>
              </w:rPr>
              <w:t>序号</w:t>
            </w:r>
          </w:p>
        </w:tc>
        <w:tc>
          <w:tcPr>
            <w:tcW w:w="4397" w:type="dxa"/>
            <w:tcBorders>
              <w:top w:val="single" w:color="auto" w:sz="4" w:space="0"/>
              <w:left w:val="single" w:color="auto" w:sz="4" w:space="0"/>
              <w:bottom w:val="single" w:color="auto" w:sz="4" w:space="0"/>
              <w:right w:val="single" w:color="auto" w:sz="4" w:space="0"/>
              <w:tl2br w:val="single" w:color="auto" w:sz="4" w:space="0"/>
            </w:tcBorders>
            <w:vAlign w:val="center"/>
          </w:tcPr>
          <w:p>
            <w:pPr>
              <w:snapToGrid w:val="0"/>
              <w:spacing w:line="280" w:lineRule="exact"/>
              <w:jc w:val="right"/>
              <w:rPr>
                <w:rFonts w:ascii="宋体" w:hAnsi="宋体" w:cs="宋体"/>
              </w:rPr>
            </w:pPr>
            <w:r>
              <w:rPr>
                <w:rFonts w:hint="eastAsia" w:ascii="宋体" w:hAnsi="宋体" w:cs="宋体"/>
              </w:rPr>
              <w:t>检查内容</w:t>
            </w:r>
          </w:p>
          <w:p>
            <w:pPr>
              <w:snapToGrid w:val="0"/>
              <w:spacing w:line="280" w:lineRule="exact"/>
              <w:rPr>
                <w:rFonts w:ascii="宋体" w:hAnsi="宋体" w:cs="宋体"/>
              </w:rPr>
            </w:pPr>
            <w:r>
              <w:rPr>
                <w:rFonts w:hint="eastAsia" w:ascii="宋体" w:hAnsi="宋体" w:cs="宋体"/>
              </w:rPr>
              <w:t>投标人</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cs="宋体"/>
                <w:spacing w:val="-20"/>
              </w:rPr>
            </w:pPr>
            <w:r>
              <w:rPr>
                <w:rFonts w:hint="eastAsia" w:ascii="宋体" w:hAnsi="宋体" w:cs="宋体"/>
                <w:spacing w:val="-20"/>
              </w:rPr>
              <w:t>（1）</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cs="宋体"/>
                <w:spacing w:val="-20"/>
              </w:rPr>
            </w:pPr>
            <w:r>
              <w:rPr>
                <w:rFonts w:hint="eastAsia" w:ascii="宋体" w:hAnsi="宋体" w:cs="宋体"/>
                <w:spacing w:val="-20"/>
              </w:rPr>
              <w:t>（2）</w:t>
            </w:r>
          </w:p>
        </w:tc>
        <w:tc>
          <w:tcPr>
            <w:tcW w:w="1263"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cs="宋体"/>
                <w:spacing w:val="-20"/>
              </w:rPr>
            </w:pPr>
            <w:r>
              <w:rPr>
                <w:rFonts w:hint="eastAsia" w:ascii="宋体" w:hAnsi="宋体" w:cs="宋体"/>
                <w:spacing w:val="-20"/>
              </w:rPr>
              <w:t>（3）</w:t>
            </w:r>
          </w:p>
        </w:tc>
        <w:tc>
          <w:tcPr>
            <w:tcW w:w="1263"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cs="宋体"/>
                <w:spacing w:val="-20"/>
              </w:rPr>
            </w:pPr>
            <w:r>
              <w:rPr>
                <w:rFonts w:hint="eastAsia" w:ascii="宋体" w:hAnsi="宋体" w:cs="宋体"/>
                <w:spacing w:val="-20"/>
              </w:rPr>
              <w:t>*</w:t>
            </w:r>
          </w:p>
        </w:tc>
        <w:tc>
          <w:tcPr>
            <w:tcW w:w="1263"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cs="宋体"/>
                <w:spacing w:val="-20"/>
              </w:rPr>
            </w:pPr>
            <w:r>
              <w:rPr>
                <w:rFonts w:hint="eastAsia" w:ascii="宋体" w:hAnsi="宋体" w:cs="宋体"/>
                <w:spacing w:val="-20"/>
              </w:rPr>
              <w:t>*</w:t>
            </w:r>
          </w:p>
        </w:tc>
        <w:tc>
          <w:tcPr>
            <w:tcW w:w="126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cs="宋体"/>
                <w:spacing w:val="-20"/>
              </w:rPr>
            </w:pPr>
            <w:r>
              <w:rPr>
                <w:rFonts w:hint="eastAsia" w:ascii="宋体" w:hAnsi="宋体" w:cs="宋体"/>
                <w:spacing w:val="-20"/>
              </w:rPr>
              <w:t>*</w:t>
            </w:r>
          </w:p>
        </w:tc>
        <w:tc>
          <w:tcPr>
            <w:tcW w:w="126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cs="宋体"/>
                <w:spacing w:val="-20"/>
              </w:rPr>
            </w:pPr>
            <w:r>
              <w:rPr>
                <w:rFonts w:hint="eastAsia" w:ascii="宋体" w:hAnsi="宋体" w:cs="宋体"/>
                <w:spacing w:val="-20"/>
              </w:rPr>
              <w:t>*</w:t>
            </w:r>
          </w:p>
        </w:tc>
        <w:tc>
          <w:tcPr>
            <w:tcW w:w="126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cs="宋体"/>
                <w:spacing w:val="-20"/>
              </w:rPr>
            </w:pPr>
            <w:r>
              <w:rPr>
                <w:rFonts w:hint="eastAsia" w:ascii="宋体" w:hAnsi="宋体" w:cs="宋体"/>
                <w:spacing w:val="-20"/>
              </w:rPr>
              <w:t>结论</w:t>
            </w:r>
          </w:p>
        </w:tc>
      </w:tr>
      <w:tr>
        <w:tblPrEx>
          <w:tblCellMar>
            <w:top w:w="0" w:type="dxa"/>
            <w:left w:w="108" w:type="dxa"/>
            <w:bottom w:w="0" w:type="dxa"/>
            <w:right w:w="108" w:type="dxa"/>
          </w:tblCellMar>
        </w:tblPrEx>
        <w:trPr>
          <w:trHeight w:val="454" w:hRule="atLeast"/>
          <w:jc w:val="center"/>
        </w:trPr>
        <w:tc>
          <w:tcPr>
            <w:tcW w:w="6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等线"/>
              </w:rPr>
            </w:pPr>
            <w:r>
              <w:rPr>
                <w:rFonts w:hint="eastAsia" w:ascii="宋体" w:hAnsi="宋体" w:cs="等线"/>
              </w:rPr>
              <w:t>1</w:t>
            </w:r>
          </w:p>
        </w:tc>
        <w:tc>
          <w:tcPr>
            <w:tcW w:w="439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000000"/>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12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12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12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12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12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12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r>
      <w:tr>
        <w:tblPrEx>
          <w:tblCellMar>
            <w:top w:w="0" w:type="dxa"/>
            <w:left w:w="108" w:type="dxa"/>
            <w:bottom w:w="0" w:type="dxa"/>
            <w:right w:w="108" w:type="dxa"/>
          </w:tblCellMar>
        </w:tblPrEx>
        <w:trPr>
          <w:trHeight w:val="454" w:hRule="atLeast"/>
          <w:jc w:val="center"/>
        </w:trPr>
        <w:tc>
          <w:tcPr>
            <w:tcW w:w="6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等线"/>
              </w:rPr>
            </w:pPr>
            <w:r>
              <w:rPr>
                <w:rFonts w:hint="eastAsia" w:ascii="宋体" w:hAnsi="宋体" w:cs="等线"/>
              </w:rPr>
              <w:t>2</w:t>
            </w:r>
          </w:p>
        </w:tc>
        <w:tc>
          <w:tcPr>
            <w:tcW w:w="439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000000"/>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12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12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12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12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12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12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r>
      <w:tr>
        <w:tblPrEx>
          <w:tblCellMar>
            <w:top w:w="0" w:type="dxa"/>
            <w:left w:w="108" w:type="dxa"/>
            <w:bottom w:w="0" w:type="dxa"/>
            <w:right w:w="108" w:type="dxa"/>
          </w:tblCellMar>
        </w:tblPrEx>
        <w:trPr>
          <w:trHeight w:val="454" w:hRule="atLeast"/>
          <w:jc w:val="center"/>
        </w:trPr>
        <w:tc>
          <w:tcPr>
            <w:tcW w:w="6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等线"/>
              </w:rPr>
            </w:pPr>
            <w:r>
              <w:rPr>
                <w:rFonts w:hint="eastAsia" w:ascii="宋体" w:hAnsi="宋体" w:cs="等线"/>
              </w:rPr>
              <w:t>3</w:t>
            </w:r>
          </w:p>
        </w:tc>
        <w:tc>
          <w:tcPr>
            <w:tcW w:w="439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000000"/>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12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12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12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12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12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c>
          <w:tcPr>
            <w:tcW w:w="12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rPr>
              <w:t>√</w:t>
            </w:r>
          </w:p>
        </w:tc>
      </w:tr>
    </w:tbl>
    <w:p>
      <w:pPr>
        <w:spacing w:line="260" w:lineRule="exact"/>
        <w:rPr>
          <w:rFonts w:ascii="宋体" w:hAnsi="宋体" w:cs="宋体"/>
        </w:rPr>
      </w:pPr>
      <w:r>
        <w:rPr>
          <w:rFonts w:hint="eastAsia" w:ascii="宋体" w:hAnsi="宋体" w:cs="宋体"/>
        </w:rPr>
        <w:t>说明： 1、上述各项中用“√”表示通过，“×”表示不通过；2、上述各项中如有一项为“×”，则结论为“×”，表示该投标文件第一个信封存在重大偏差，不能通过第一信封资格评审。3、上表中审查内容分别是：</w:t>
      </w:r>
    </w:p>
    <w:p>
      <w:pPr>
        <w:spacing w:line="260" w:lineRule="exact"/>
        <w:rPr>
          <w:rFonts w:ascii="宋体" w:hAnsi="宋体" w:cs="宋体"/>
        </w:rPr>
      </w:pPr>
      <w:r>
        <w:rPr>
          <w:rFonts w:hint="eastAsia" w:ascii="宋体" w:hAnsi="宋体" w:cs="宋体"/>
        </w:rPr>
        <w:t>（1）******：（2）******（3）……。</w:t>
      </w:r>
    </w:p>
    <w:p>
      <w:pPr>
        <w:rPr>
          <w:rFonts w:ascii="宋体" w:hAnsi="宋体" w:cs="宋体"/>
        </w:rPr>
      </w:pPr>
      <w:r>
        <w:rPr>
          <w:rFonts w:hint="eastAsia" w:ascii="宋体" w:hAnsi="宋体" w:cs="宋体"/>
        </w:rPr>
        <w:t>各序号内容要对应招标文件相关要求。</w:t>
      </w:r>
    </w:p>
    <w:p>
      <w:pPr>
        <w:spacing w:line="415" w:lineRule="auto"/>
        <w:jc w:val="center"/>
        <w:outlineLvl w:val="2"/>
        <w:rPr>
          <w:rFonts w:ascii="宋体" w:hAnsi="宋体" w:cs="宋体"/>
          <w:sz w:val="18"/>
          <w:szCs w:val="18"/>
        </w:rPr>
        <w:sectPr>
          <w:footerReference r:id="rId33" w:type="default"/>
          <w:type w:val="continuous"/>
          <w:pgSz w:w="16838" w:h="11906" w:orient="landscape"/>
          <w:pgMar w:top="935" w:right="832" w:bottom="1531" w:left="1050" w:header="851" w:footer="510" w:gutter="0"/>
          <w:cols w:space="720" w:num="1"/>
          <w:docGrid w:type="lines" w:linePitch="312" w:charSpace="0"/>
        </w:sectPr>
      </w:pPr>
    </w:p>
    <w:p>
      <w:pPr>
        <w:pStyle w:val="6"/>
        <w:spacing w:before="0" w:after="0" w:line="415" w:lineRule="auto"/>
        <w:jc w:val="center"/>
        <w:rPr>
          <w:rFonts w:ascii="宋体" w:hAnsi="宋体"/>
        </w:rPr>
      </w:pPr>
      <w:r>
        <w:rPr>
          <w:rFonts w:hint="eastAsia" w:ascii="宋体" w:hAnsi="宋体"/>
        </w:rPr>
        <w:t>表4、第二信封形式评审与响应性评审表</w:t>
      </w:r>
    </w:p>
    <w:p>
      <w:pPr>
        <w:adjustRightInd w:val="0"/>
        <w:snapToGrid w:val="0"/>
        <w:spacing w:beforeLines="50"/>
        <w:rPr>
          <w:rFonts w:ascii="宋体" w:hAnsi="宋体"/>
        </w:rPr>
      </w:pPr>
      <w:r>
        <w:rPr>
          <w:rFonts w:hint="eastAsia" w:ascii="宋体" w:hAnsi="宋体"/>
        </w:rPr>
        <w:t>项目名称：</w:t>
      </w:r>
      <w:r>
        <w:rPr>
          <w:rFonts w:hint="eastAsia" w:ascii="宋体" w:hAnsi="宋体"/>
          <w:color w:val="000000"/>
        </w:rPr>
        <w:t xml:space="preserve">     项目   标段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4827"/>
        <w:gridCol w:w="1299"/>
        <w:gridCol w:w="1299"/>
        <w:gridCol w:w="1299"/>
        <w:gridCol w:w="1299"/>
        <w:gridCol w:w="1299"/>
        <w:gridCol w:w="1299"/>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3" w:type="dxa"/>
            <w:vAlign w:val="center"/>
          </w:tcPr>
          <w:p>
            <w:pPr>
              <w:spacing w:line="360" w:lineRule="exact"/>
              <w:jc w:val="center"/>
              <w:rPr>
                <w:rFonts w:ascii="宋体" w:hAnsi="宋体"/>
              </w:rPr>
            </w:pPr>
            <w:r>
              <w:rPr>
                <w:rFonts w:hint="eastAsia" w:ascii="宋体" w:hAnsi="宋体"/>
              </w:rPr>
              <w:t>序号</w:t>
            </w:r>
          </w:p>
        </w:tc>
        <w:tc>
          <w:tcPr>
            <w:tcW w:w="4827" w:type="dxa"/>
            <w:tcBorders>
              <w:tl2br w:val="single" w:color="auto" w:sz="4" w:space="0"/>
            </w:tcBorders>
            <w:vAlign w:val="center"/>
          </w:tcPr>
          <w:p>
            <w:pPr>
              <w:spacing w:line="360" w:lineRule="exact"/>
              <w:jc w:val="right"/>
              <w:rPr>
                <w:rFonts w:ascii="宋体" w:hAnsi="宋体"/>
              </w:rPr>
            </w:pPr>
            <w:r>
              <w:rPr>
                <w:rFonts w:hint="eastAsia" w:ascii="宋体" w:hAnsi="宋体"/>
              </w:rPr>
              <w:t>检查内容</w:t>
            </w:r>
          </w:p>
          <w:p>
            <w:pPr>
              <w:spacing w:line="360" w:lineRule="exact"/>
              <w:rPr>
                <w:rFonts w:ascii="宋体" w:hAnsi="宋体"/>
              </w:rPr>
            </w:pPr>
            <w:r>
              <w:rPr>
                <w:rFonts w:hint="eastAsia" w:ascii="宋体" w:hAnsi="宋体"/>
              </w:rPr>
              <w:t>投标人</w:t>
            </w:r>
          </w:p>
        </w:tc>
        <w:tc>
          <w:tcPr>
            <w:tcW w:w="1299" w:type="dxa"/>
            <w:vAlign w:val="center"/>
          </w:tcPr>
          <w:p>
            <w:pPr>
              <w:spacing w:line="360" w:lineRule="exact"/>
              <w:jc w:val="center"/>
              <w:rPr>
                <w:rFonts w:ascii="宋体" w:hAnsi="宋体"/>
              </w:rPr>
            </w:pPr>
            <w:r>
              <w:rPr>
                <w:rFonts w:hint="eastAsia" w:ascii="宋体" w:hAnsi="宋体"/>
              </w:rPr>
              <w:t>（1）</w:t>
            </w:r>
          </w:p>
        </w:tc>
        <w:tc>
          <w:tcPr>
            <w:tcW w:w="1299" w:type="dxa"/>
            <w:vAlign w:val="center"/>
          </w:tcPr>
          <w:p>
            <w:pPr>
              <w:spacing w:line="360" w:lineRule="exact"/>
              <w:jc w:val="center"/>
              <w:rPr>
                <w:rFonts w:ascii="宋体" w:hAnsi="宋体"/>
              </w:rPr>
            </w:pPr>
            <w:r>
              <w:rPr>
                <w:rFonts w:hint="eastAsia" w:ascii="宋体" w:hAnsi="宋体"/>
              </w:rPr>
              <w:t>（2）</w:t>
            </w:r>
          </w:p>
        </w:tc>
        <w:tc>
          <w:tcPr>
            <w:tcW w:w="1299" w:type="dxa"/>
            <w:vAlign w:val="center"/>
          </w:tcPr>
          <w:p>
            <w:pPr>
              <w:spacing w:line="360" w:lineRule="exact"/>
              <w:jc w:val="center"/>
              <w:rPr>
                <w:rFonts w:ascii="宋体" w:hAnsi="宋体"/>
              </w:rPr>
            </w:pPr>
            <w:r>
              <w:rPr>
                <w:rFonts w:hint="eastAsia" w:ascii="宋体" w:hAnsi="宋体"/>
              </w:rPr>
              <w:t>（3）</w:t>
            </w:r>
          </w:p>
        </w:tc>
        <w:tc>
          <w:tcPr>
            <w:tcW w:w="1299" w:type="dxa"/>
            <w:vAlign w:val="center"/>
          </w:tcPr>
          <w:p>
            <w:pPr>
              <w:snapToGrid w:val="0"/>
              <w:spacing w:line="280" w:lineRule="exact"/>
              <w:jc w:val="center"/>
              <w:rPr>
                <w:rFonts w:ascii="宋体" w:hAnsi="宋体" w:cs="宋体"/>
                <w:spacing w:val="-20"/>
              </w:rPr>
            </w:pPr>
            <w:r>
              <w:rPr>
                <w:rFonts w:hint="eastAsia" w:ascii="宋体" w:hAnsi="宋体" w:cs="宋体"/>
                <w:spacing w:val="-20"/>
              </w:rPr>
              <w:t>*</w:t>
            </w:r>
          </w:p>
        </w:tc>
        <w:tc>
          <w:tcPr>
            <w:tcW w:w="1299" w:type="dxa"/>
            <w:vAlign w:val="center"/>
          </w:tcPr>
          <w:p>
            <w:pPr>
              <w:snapToGrid w:val="0"/>
              <w:spacing w:line="280" w:lineRule="exact"/>
              <w:jc w:val="center"/>
              <w:rPr>
                <w:rFonts w:ascii="宋体" w:hAnsi="宋体" w:cs="宋体"/>
                <w:spacing w:val="-20"/>
              </w:rPr>
            </w:pPr>
            <w:r>
              <w:rPr>
                <w:rFonts w:hint="eastAsia" w:ascii="宋体" w:hAnsi="宋体" w:cs="宋体"/>
                <w:spacing w:val="-20"/>
              </w:rPr>
              <w:t>*</w:t>
            </w:r>
          </w:p>
        </w:tc>
        <w:tc>
          <w:tcPr>
            <w:tcW w:w="1299" w:type="dxa"/>
            <w:vAlign w:val="center"/>
          </w:tcPr>
          <w:p>
            <w:pPr>
              <w:spacing w:line="360" w:lineRule="exact"/>
              <w:jc w:val="center"/>
              <w:rPr>
                <w:rFonts w:ascii="宋体" w:hAnsi="宋体"/>
              </w:rPr>
            </w:pPr>
            <w:r>
              <w:rPr>
                <w:rFonts w:hint="eastAsia" w:ascii="宋体" w:hAnsi="宋体" w:cs="宋体"/>
                <w:spacing w:val="-20"/>
              </w:rPr>
              <w:t>*</w:t>
            </w:r>
          </w:p>
        </w:tc>
        <w:tc>
          <w:tcPr>
            <w:tcW w:w="1302" w:type="dxa"/>
            <w:vAlign w:val="center"/>
          </w:tcPr>
          <w:p>
            <w:pPr>
              <w:spacing w:line="360" w:lineRule="exact"/>
              <w:jc w:val="center"/>
              <w:rPr>
                <w:rFonts w:ascii="宋体" w:hAnsi="宋体"/>
              </w:rPr>
            </w:pPr>
            <w:r>
              <w:rPr>
                <w:rFonts w:hint="eastAsia" w:ascii="宋体" w:hAnsi="宋体"/>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3" w:type="dxa"/>
            <w:shd w:val="clear" w:color="auto" w:fill="auto"/>
            <w:vAlign w:val="center"/>
          </w:tcPr>
          <w:p>
            <w:pPr>
              <w:widowControl/>
              <w:jc w:val="center"/>
              <w:textAlignment w:val="center"/>
              <w:rPr>
                <w:rFonts w:ascii="宋体" w:hAnsi="宋体" w:cs="宋体"/>
              </w:rPr>
            </w:pPr>
            <w:r>
              <w:rPr>
                <w:rFonts w:hint="eastAsia" w:ascii="宋体" w:hAnsi="宋体" w:cs="宋体"/>
                <w:color w:val="000000"/>
                <w:kern w:val="0"/>
              </w:rPr>
              <w:t>1</w:t>
            </w:r>
          </w:p>
        </w:tc>
        <w:tc>
          <w:tcPr>
            <w:tcW w:w="4827" w:type="dxa"/>
            <w:shd w:val="clear" w:color="auto" w:fill="FFFFFF"/>
            <w:vAlign w:val="center"/>
          </w:tcPr>
          <w:p>
            <w:pPr>
              <w:widowControl/>
              <w:jc w:val="left"/>
              <w:textAlignment w:val="center"/>
              <w:rPr>
                <w:rFonts w:ascii="宋体" w:hAnsi="宋体" w:cs="宋体"/>
                <w:color w:val="000000"/>
              </w:rPr>
            </w:pPr>
          </w:p>
        </w:tc>
        <w:tc>
          <w:tcPr>
            <w:tcW w:w="1299" w:type="dxa"/>
            <w:vAlign w:val="center"/>
          </w:tcPr>
          <w:p>
            <w:pPr>
              <w:spacing w:line="360" w:lineRule="exact"/>
              <w:jc w:val="center"/>
              <w:rPr>
                <w:rFonts w:ascii="宋体" w:hAnsi="宋体"/>
              </w:rPr>
            </w:pPr>
            <w:r>
              <w:rPr>
                <w:rFonts w:hint="eastAsia" w:ascii="宋体" w:hAnsi="宋体"/>
              </w:rPr>
              <w:t>√</w:t>
            </w:r>
          </w:p>
        </w:tc>
        <w:tc>
          <w:tcPr>
            <w:tcW w:w="1299" w:type="dxa"/>
            <w:vAlign w:val="center"/>
          </w:tcPr>
          <w:p>
            <w:pPr>
              <w:spacing w:line="360" w:lineRule="exact"/>
              <w:jc w:val="center"/>
              <w:rPr>
                <w:rFonts w:ascii="宋体" w:hAnsi="宋体"/>
              </w:rPr>
            </w:pPr>
            <w:r>
              <w:rPr>
                <w:rFonts w:hint="eastAsia" w:ascii="宋体" w:hAnsi="宋体"/>
              </w:rPr>
              <w:t>√</w:t>
            </w:r>
          </w:p>
        </w:tc>
        <w:tc>
          <w:tcPr>
            <w:tcW w:w="1299" w:type="dxa"/>
            <w:vAlign w:val="center"/>
          </w:tcPr>
          <w:p>
            <w:pPr>
              <w:spacing w:line="360" w:lineRule="exact"/>
              <w:jc w:val="center"/>
              <w:rPr>
                <w:rFonts w:ascii="宋体" w:hAnsi="宋体"/>
              </w:rPr>
            </w:pPr>
            <w:r>
              <w:rPr>
                <w:rFonts w:hint="eastAsia" w:ascii="宋体" w:hAnsi="宋体"/>
              </w:rPr>
              <w:t>√</w:t>
            </w:r>
          </w:p>
        </w:tc>
        <w:tc>
          <w:tcPr>
            <w:tcW w:w="1299" w:type="dxa"/>
            <w:vAlign w:val="center"/>
          </w:tcPr>
          <w:p>
            <w:pPr>
              <w:spacing w:line="360" w:lineRule="exact"/>
              <w:jc w:val="center"/>
              <w:rPr>
                <w:rFonts w:ascii="宋体" w:hAnsi="宋体"/>
              </w:rPr>
            </w:pPr>
            <w:r>
              <w:rPr>
                <w:rFonts w:hint="eastAsia" w:ascii="宋体" w:hAnsi="宋体"/>
              </w:rPr>
              <w:t>√</w:t>
            </w:r>
          </w:p>
        </w:tc>
        <w:tc>
          <w:tcPr>
            <w:tcW w:w="1299" w:type="dxa"/>
            <w:vAlign w:val="center"/>
          </w:tcPr>
          <w:p>
            <w:pPr>
              <w:spacing w:line="360" w:lineRule="exact"/>
              <w:jc w:val="center"/>
              <w:rPr>
                <w:rFonts w:ascii="宋体" w:hAnsi="宋体"/>
              </w:rPr>
            </w:pPr>
            <w:r>
              <w:rPr>
                <w:rFonts w:hint="eastAsia" w:ascii="宋体" w:hAnsi="宋体"/>
              </w:rPr>
              <w:t>√</w:t>
            </w:r>
          </w:p>
        </w:tc>
        <w:tc>
          <w:tcPr>
            <w:tcW w:w="1299" w:type="dxa"/>
            <w:vAlign w:val="center"/>
          </w:tcPr>
          <w:p>
            <w:pPr>
              <w:spacing w:line="360" w:lineRule="exact"/>
              <w:jc w:val="center"/>
              <w:rPr>
                <w:rFonts w:ascii="宋体" w:hAnsi="宋体"/>
              </w:rPr>
            </w:pPr>
            <w:r>
              <w:rPr>
                <w:rFonts w:hint="eastAsia" w:ascii="宋体" w:hAnsi="宋体"/>
              </w:rPr>
              <w:t>√</w:t>
            </w:r>
          </w:p>
        </w:tc>
        <w:tc>
          <w:tcPr>
            <w:tcW w:w="1302" w:type="dxa"/>
            <w:vAlign w:val="center"/>
          </w:tcPr>
          <w:p>
            <w:pPr>
              <w:spacing w:line="360" w:lineRule="exact"/>
              <w:jc w:val="center"/>
              <w:rPr>
                <w:rFonts w:ascii="宋体" w:hAnsi="宋体"/>
              </w:rP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3" w:type="dxa"/>
            <w:shd w:val="clear" w:color="auto" w:fill="auto"/>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2</w:t>
            </w:r>
          </w:p>
        </w:tc>
        <w:tc>
          <w:tcPr>
            <w:tcW w:w="4827" w:type="dxa"/>
            <w:shd w:val="clear" w:color="auto" w:fill="FFFFFF"/>
            <w:vAlign w:val="center"/>
          </w:tcPr>
          <w:p>
            <w:pPr>
              <w:widowControl/>
              <w:jc w:val="left"/>
              <w:textAlignment w:val="center"/>
              <w:rPr>
                <w:rFonts w:ascii="宋体" w:hAnsi="宋体" w:cs="宋体"/>
                <w:color w:val="000000"/>
              </w:rPr>
            </w:pPr>
          </w:p>
        </w:tc>
        <w:tc>
          <w:tcPr>
            <w:tcW w:w="1299" w:type="dxa"/>
            <w:vAlign w:val="center"/>
          </w:tcPr>
          <w:p>
            <w:pPr>
              <w:spacing w:line="360" w:lineRule="exact"/>
              <w:jc w:val="center"/>
              <w:rPr>
                <w:rFonts w:ascii="宋体" w:hAnsi="宋体"/>
              </w:rPr>
            </w:pPr>
            <w:r>
              <w:rPr>
                <w:rFonts w:hint="eastAsia" w:ascii="宋体" w:hAnsi="宋体"/>
              </w:rPr>
              <w:t>√</w:t>
            </w:r>
          </w:p>
        </w:tc>
        <w:tc>
          <w:tcPr>
            <w:tcW w:w="1299" w:type="dxa"/>
            <w:vAlign w:val="center"/>
          </w:tcPr>
          <w:p>
            <w:pPr>
              <w:spacing w:line="360" w:lineRule="exact"/>
              <w:jc w:val="center"/>
              <w:rPr>
                <w:rFonts w:ascii="宋体" w:hAnsi="宋体"/>
              </w:rPr>
            </w:pPr>
            <w:r>
              <w:rPr>
                <w:rFonts w:hint="eastAsia" w:ascii="宋体" w:hAnsi="宋体"/>
              </w:rPr>
              <w:t>√</w:t>
            </w:r>
          </w:p>
        </w:tc>
        <w:tc>
          <w:tcPr>
            <w:tcW w:w="1299" w:type="dxa"/>
            <w:vAlign w:val="center"/>
          </w:tcPr>
          <w:p>
            <w:pPr>
              <w:spacing w:line="360" w:lineRule="exact"/>
              <w:jc w:val="center"/>
              <w:rPr>
                <w:rFonts w:ascii="宋体" w:hAnsi="宋体"/>
              </w:rPr>
            </w:pPr>
            <w:r>
              <w:rPr>
                <w:rFonts w:hint="eastAsia" w:ascii="宋体" w:hAnsi="宋体"/>
              </w:rPr>
              <w:t>√</w:t>
            </w:r>
          </w:p>
        </w:tc>
        <w:tc>
          <w:tcPr>
            <w:tcW w:w="1299" w:type="dxa"/>
            <w:vAlign w:val="center"/>
          </w:tcPr>
          <w:p>
            <w:pPr>
              <w:spacing w:line="360" w:lineRule="exact"/>
              <w:jc w:val="center"/>
              <w:rPr>
                <w:rFonts w:ascii="宋体" w:hAnsi="宋体"/>
              </w:rPr>
            </w:pPr>
            <w:r>
              <w:rPr>
                <w:rFonts w:hint="eastAsia" w:ascii="宋体" w:hAnsi="宋体"/>
              </w:rPr>
              <w:t>√</w:t>
            </w:r>
          </w:p>
        </w:tc>
        <w:tc>
          <w:tcPr>
            <w:tcW w:w="1299" w:type="dxa"/>
            <w:vAlign w:val="center"/>
          </w:tcPr>
          <w:p>
            <w:pPr>
              <w:spacing w:line="360" w:lineRule="exact"/>
              <w:jc w:val="center"/>
              <w:rPr>
                <w:rFonts w:ascii="宋体" w:hAnsi="宋体"/>
              </w:rPr>
            </w:pPr>
            <w:r>
              <w:rPr>
                <w:rFonts w:hint="eastAsia" w:ascii="宋体" w:hAnsi="宋体"/>
              </w:rPr>
              <w:t>√</w:t>
            </w:r>
          </w:p>
        </w:tc>
        <w:tc>
          <w:tcPr>
            <w:tcW w:w="1299" w:type="dxa"/>
            <w:vAlign w:val="center"/>
          </w:tcPr>
          <w:p>
            <w:pPr>
              <w:spacing w:line="360" w:lineRule="exact"/>
              <w:jc w:val="center"/>
              <w:rPr>
                <w:rFonts w:ascii="宋体" w:hAnsi="宋体"/>
              </w:rPr>
            </w:pPr>
            <w:r>
              <w:rPr>
                <w:rFonts w:hint="eastAsia" w:ascii="宋体" w:hAnsi="宋体"/>
              </w:rPr>
              <w:t>√</w:t>
            </w:r>
          </w:p>
        </w:tc>
        <w:tc>
          <w:tcPr>
            <w:tcW w:w="1302" w:type="dxa"/>
            <w:vAlign w:val="center"/>
          </w:tcPr>
          <w:p>
            <w:pPr>
              <w:spacing w:line="360" w:lineRule="exact"/>
              <w:jc w:val="center"/>
              <w:rPr>
                <w:rFonts w:ascii="宋体" w:hAnsi="宋体"/>
              </w:rP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3" w:type="dxa"/>
            <w:shd w:val="clear" w:color="auto" w:fill="auto"/>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3</w:t>
            </w:r>
          </w:p>
        </w:tc>
        <w:tc>
          <w:tcPr>
            <w:tcW w:w="4827" w:type="dxa"/>
            <w:shd w:val="clear" w:color="auto" w:fill="FFFFFF"/>
            <w:vAlign w:val="center"/>
          </w:tcPr>
          <w:p>
            <w:pPr>
              <w:widowControl/>
              <w:jc w:val="left"/>
              <w:textAlignment w:val="center"/>
              <w:rPr>
                <w:rFonts w:ascii="宋体" w:hAnsi="宋体" w:cs="宋体"/>
                <w:color w:val="000000"/>
              </w:rPr>
            </w:pPr>
          </w:p>
        </w:tc>
        <w:tc>
          <w:tcPr>
            <w:tcW w:w="1299" w:type="dxa"/>
            <w:vAlign w:val="center"/>
          </w:tcPr>
          <w:p>
            <w:pPr>
              <w:spacing w:line="360" w:lineRule="exact"/>
              <w:jc w:val="center"/>
              <w:rPr>
                <w:rFonts w:ascii="宋体" w:hAnsi="宋体"/>
              </w:rPr>
            </w:pPr>
            <w:r>
              <w:rPr>
                <w:rFonts w:hint="eastAsia" w:ascii="宋体" w:hAnsi="宋体"/>
              </w:rPr>
              <w:t>√</w:t>
            </w:r>
          </w:p>
        </w:tc>
        <w:tc>
          <w:tcPr>
            <w:tcW w:w="1299" w:type="dxa"/>
            <w:vAlign w:val="center"/>
          </w:tcPr>
          <w:p>
            <w:pPr>
              <w:spacing w:line="360" w:lineRule="exact"/>
              <w:jc w:val="center"/>
              <w:rPr>
                <w:rFonts w:ascii="宋体" w:hAnsi="宋体"/>
              </w:rPr>
            </w:pPr>
            <w:r>
              <w:rPr>
                <w:rFonts w:hint="eastAsia" w:ascii="宋体" w:hAnsi="宋体"/>
              </w:rPr>
              <w:t>√</w:t>
            </w:r>
          </w:p>
        </w:tc>
        <w:tc>
          <w:tcPr>
            <w:tcW w:w="1299" w:type="dxa"/>
            <w:vAlign w:val="center"/>
          </w:tcPr>
          <w:p>
            <w:pPr>
              <w:spacing w:line="360" w:lineRule="exact"/>
              <w:jc w:val="center"/>
              <w:rPr>
                <w:rFonts w:ascii="宋体" w:hAnsi="宋体"/>
              </w:rPr>
            </w:pPr>
            <w:r>
              <w:rPr>
                <w:rFonts w:hint="eastAsia" w:ascii="宋体" w:hAnsi="宋体"/>
              </w:rPr>
              <w:t>√</w:t>
            </w:r>
          </w:p>
        </w:tc>
        <w:tc>
          <w:tcPr>
            <w:tcW w:w="1299" w:type="dxa"/>
            <w:vAlign w:val="center"/>
          </w:tcPr>
          <w:p>
            <w:pPr>
              <w:spacing w:line="360" w:lineRule="exact"/>
              <w:jc w:val="center"/>
              <w:rPr>
                <w:rFonts w:ascii="宋体" w:hAnsi="宋体"/>
              </w:rPr>
            </w:pPr>
            <w:r>
              <w:rPr>
                <w:rFonts w:hint="eastAsia" w:ascii="宋体" w:hAnsi="宋体"/>
              </w:rPr>
              <w:t>√</w:t>
            </w:r>
          </w:p>
        </w:tc>
        <w:tc>
          <w:tcPr>
            <w:tcW w:w="1299" w:type="dxa"/>
            <w:vAlign w:val="center"/>
          </w:tcPr>
          <w:p>
            <w:pPr>
              <w:spacing w:line="360" w:lineRule="exact"/>
              <w:jc w:val="center"/>
              <w:rPr>
                <w:rFonts w:ascii="宋体" w:hAnsi="宋体"/>
              </w:rPr>
            </w:pPr>
            <w:r>
              <w:rPr>
                <w:rFonts w:hint="eastAsia" w:ascii="宋体" w:hAnsi="宋体"/>
              </w:rPr>
              <w:t>√</w:t>
            </w:r>
          </w:p>
        </w:tc>
        <w:tc>
          <w:tcPr>
            <w:tcW w:w="1299" w:type="dxa"/>
            <w:vAlign w:val="center"/>
          </w:tcPr>
          <w:p>
            <w:pPr>
              <w:spacing w:line="360" w:lineRule="exact"/>
              <w:jc w:val="center"/>
              <w:rPr>
                <w:rFonts w:ascii="宋体" w:hAnsi="宋体"/>
              </w:rPr>
            </w:pPr>
            <w:r>
              <w:rPr>
                <w:rFonts w:hint="eastAsia" w:ascii="宋体" w:hAnsi="宋体"/>
              </w:rPr>
              <w:t>√</w:t>
            </w:r>
          </w:p>
        </w:tc>
        <w:tc>
          <w:tcPr>
            <w:tcW w:w="1302" w:type="dxa"/>
            <w:vAlign w:val="center"/>
          </w:tcPr>
          <w:p>
            <w:pPr>
              <w:spacing w:line="360" w:lineRule="exact"/>
              <w:jc w:val="center"/>
              <w:rPr>
                <w:rFonts w:ascii="宋体" w:hAnsi="宋体"/>
              </w:rPr>
            </w:pPr>
            <w:r>
              <w:rPr>
                <w:rFonts w:hint="eastAsia" w:ascii="宋体" w:hAnsi="宋体"/>
              </w:rPr>
              <w:t>√</w:t>
            </w:r>
          </w:p>
        </w:tc>
      </w:tr>
    </w:tbl>
    <w:p>
      <w:pPr>
        <w:rPr>
          <w:rFonts w:ascii="宋体" w:hAnsi="宋体"/>
        </w:rPr>
      </w:pPr>
      <w:r>
        <w:rPr>
          <w:rFonts w:hint="eastAsia" w:ascii="宋体" w:hAnsi="宋体"/>
        </w:rPr>
        <w:t>说明：1、上述各项中用“√”表示通过，“×”表示不通过；2、上述各项中如有一项为“×”，则结论为“×”，表示该投标文件第二个信封存在重大偏差，不能通过第二信封</w:t>
      </w:r>
      <w:r>
        <w:rPr>
          <w:rFonts w:hint="eastAsia"/>
        </w:rPr>
        <w:t>形式评审与响应性评审</w:t>
      </w:r>
      <w:r>
        <w:rPr>
          <w:rFonts w:hint="eastAsia" w:ascii="宋体" w:hAnsi="宋体"/>
        </w:rPr>
        <w:t>。3、上表中审查内容分别是：</w:t>
      </w:r>
    </w:p>
    <w:p>
      <w:pPr>
        <w:spacing w:line="260" w:lineRule="exact"/>
        <w:rPr>
          <w:rFonts w:ascii="宋体" w:hAnsi="宋体" w:cs="宋体"/>
        </w:rPr>
      </w:pPr>
      <w:r>
        <w:rPr>
          <w:rFonts w:hint="eastAsia" w:ascii="宋体" w:hAnsi="宋体" w:cs="宋体"/>
        </w:rPr>
        <w:t>（1）******：（2）******（3）……。</w:t>
      </w:r>
    </w:p>
    <w:p>
      <w:pPr>
        <w:rPr>
          <w:rFonts w:ascii="宋体" w:hAnsi="宋体" w:cs="宋体"/>
        </w:rPr>
      </w:pPr>
      <w:r>
        <w:rPr>
          <w:rFonts w:hint="eastAsia" w:ascii="宋体" w:hAnsi="宋体" w:cs="宋体"/>
        </w:rPr>
        <w:t>各序号内容要对应招标文件相关要求。</w:t>
      </w:r>
    </w:p>
    <w:p>
      <w:pPr>
        <w:pStyle w:val="6"/>
        <w:spacing w:before="0" w:after="0" w:line="415" w:lineRule="auto"/>
        <w:jc w:val="center"/>
        <w:rPr>
          <w:rFonts w:ascii="宋体" w:hAnsi="宋体"/>
          <w:b w:val="0"/>
          <w:bCs w:val="0"/>
        </w:rPr>
      </w:pPr>
      <w:r>
        <w:rPr>
          <w:rFonts w:hint="eastAsia" w:ascii="宋体" w:hAnsi="宋体"/>
          <w:kern w:val="0"/>
          <w:sz w:val="18"/>
          <w:szCs w:val="18"/>
        </w:rPr>
        <w:br w:type="page"/>
      </w:r>
      <w:r>
        <w:rPr>
          <w:rFonts w:hint="eastAsia" w:ascii="宋体" w:hAnsi="宋体"/>
          <w:b w:val="0"/>
          <w:bCs w:val="0"/>
        </w:rPr>
        <w:t>表</w:t>
      </w:r>
      <w:r>
        <w:rPr>
          <w:rFonts w:ascii="宋体" w:hAnsi="宋体"/>
          <w:b w:val="0"/>
          <w:bCs w:val="0"/>
        </w:rPr>
        <w:t>5</w:t>
      </w:r>
      <w:r>
        <w:rPr>
          <w:rFonts w:hint="eastAsia" w:ascii="宋体" w:hAnsi="宋体"/>
          <w:b w:val="0"/>
          <w:bCs w:val="0"/>
        </w:rPr>
        <w:t>、评标价计算评审表</w:t>
      </w:r>
    </w:p>
    <w:p>
      <w:pPr>
        <w:adjustRightInd w:val="0"/>
        <w:snapToGrid w:val="0"/>
        <w:spacing w:beforeLines="50"/>
        <w:rPr>
          <w:rFonts w:ascii="宋体" w:hAnsi="宋体"/>
        </w:rPr>
      </w:pPr>
      <w:r>
        <w:rPr>
          <w:rFonts w:hint="eastAsia" w:ascii="宋体" w:hAnsi="宋体"/>
        </w:rPr>
        <w:t>项目名称：</w:t>
      </w:r>
      <w:r>
        <w:rPr>
          <w:rFonts w:hint="eastAsia" w:ascii="宋体" w:hAnsi="宋体"/>
          <w:color w:val="000000"/>
        </w:rPr>
        <w:t xml:space="preserve">     项目   标段</w:t>
      </w:r>
    </w:p>
    <w:p>
      <w:pPr>
        <w:adjustRightInd w:val="0"/>
        <w:snapToGrid w:val="0"/>
        <w:spacing w:beforeLines="50"/>
        <w:rPr>
          <w:rFonts w:ascii="宋体" w:hAnsi="宋体"/>
        </w:rPr>
      </w:pPr>
    </w:p>
    <w:p>
      <w:pPr>
        <w:adjustRightInd w:val="0"/>
        <w:snapToGrid w:val="0"/>
        <w:spacing w:beforeLines="50"/>
        <w:rPr>
          <w:rFonts w:ascii="宋体" w:hAnsi="宋体"/>
          <w:kern w:val="0"/>
          <w:sz w:val="18"/>
          <w:szCs w:val="18"/>
        </w:rPr>
        <w:sectPr>
          <w:footerReference r:id="rId34" w:type="default"/>
          <w:pgSz w:w="16838" w:h="11906" w:orient="landscape"/>
          <w:pgMar w:top="156" w:right="1361" w:bottom="468" w:left="1077" w:header="159" w:footer="726" w:gutter="0"/>
          <w:cols w:space="720" w:num="1"/>
          <w:docGrid w:type="lines" w:linePitch="312" w:charSpace="0"/>
        </w:sectPr>
      </w:pPr>
    </w:p>
    <w:p>
      <w:pPr>
        <w:spacing w:line="560" w:lineRule="exact"/>
        <w:jc w:val="center"/>
        <w:rPr>
          <w:rFonts w:eastAsia="方正小标宋_GBK"/>
          <w:spacing w:val="-16"/>
          <w:sz w:val="44"/>
          <w:szCs w:val="44"/>
        </w:rPr>
      </w:pPr>
      <w:r>
        <w:rPr>
          <w:rFonts w:hint="eastAsia" w:eastAsia="方正小标宋_GBK" w:cs="方正小标宋_GBK"/>
          <w:spacing w:val="-16"/>
          <w:sz w:val="36"/>
          <w:szCs w:val="36"/>
        </w:rPr>
        <w:t>江苏省公路水运建设项目评标专家信用承诺书</w:t>
      </w:r>
    </w:p>
    <w:p>
      <w:pPr>
        <w:spacing w:line="520" w:lineRule="exact"/>
        <w:rPr>
          <w:rFonts w:eastAsia="方正仿宋_GBK"/>
          <w:spacing w:val="-5"/>
          <w:sz w:val="28"/>
          <w:szCs w:val="28"/>
        </w:rPr>
      </w:pPr>
    </w:p>
    <w:p>
      <w:pPr>
        <w:spacing w:line="520" w:lineRule="exact"/>
        <w:ind w:firstLine="630"/>
        <w:rPr>
          <w:rFonts w:eastAsia="方正仿宋_GBK"/>
          <w:spacing w:val="-5"/>
          <w:sz w:val="28"/>
          <w:szCs w:val="28"/>
        </w:rPr>
      </w:pPr>
      <w:r>
        <w:rPr>
          <w:rFonts w:hint="eastAsia" w:eastAsia="方正仿宋_GBK" w:cs="方正仿宋_GBK"/>
          <w:spacing w:val="-5"/>
          <w:sz w:val="28"/>
          <w:szCs w:val="28"/>
        </w:rPr>
        <w:t>本人自接到</w:t>
      </w:r>
      <w:r>
        <w:rPr>
          <w:rFonts w:hint="eastAsia" w:eastAsia="方正仿宋_GBK" w:cs="方正仿宋_GBK"/>
          <w:spacing w:val="-5"/>
          <w:sz w:val="28"/>
          <w:szCs w:val="28"/>
          <w:u w:val="single"/>
        </w:rPr>
        <w:t xml:space="preserve">              项目</w:t>
      </w:r>
      <w:r>
        <w:rPr>
          <w:rFonts w:hint="eastAsia" w:eastAsia="方正仿宋_GBK" w:cs="方正仿宋_GBK"/>
          <w:spacing w:val="-5"/>
          <w:sz w:val="28"/>
          <w:szCs w:val="28"/>
        </w:rPr>
        <w:t>评标通知起至评标项目中标通知书发出之时止，郑重承诺：</w:t>
      </w:r>
    </w:p>
    <w:p>
      <w:pPr>
        <w:spacing w:line="520" w:lineRule="exact"/>
        <w:ind w:firstLine="540" w:firstLineChars="200"/>
        <w:rPr>
          <w:rFonts w:eastAsia="方正仿宋_GBK"/>
          <w:spacing w:val="-5"/>
          <w:sz w:val="28"/>
          <w:szCs w:val="28"/>
        </w:rPr>
      </w:pPr>
      <w:r>
        <w:rPr>
          <w:rFonts w:hint="eastAsia" w:eastAsia="方正仿宋_GBK" w:cs="方正仿宋_GBK"/>
          <w:spacing w:val="-5"/>
          <w:sz w:val="28"/>
          <w:szCs w:val="28"/>
        </w:rPr>
        <w:t>1、在评标过程中，遵守职业道德，严格按照相关法律、法规、规章和招标文件的规定，客观公正地对每份投标文件进行独立评审，提出评审意见。</w:t>
      </w:r>
    </w:p>
    <w:p>
      <w:pPr>
        <w:spacing w:line="520" w:lineRule="exact"/>
        <w:ind w:firstLine="540" w:firstLineChars="200"/>
        <w:rPr>
          <w:rFonts w:eastAsia="方正仿宋_GBK"/>
          <w:spacing w:val="-5"/>
          <w:sz w:val="28"/>
          <w:szCs w:val="28"/>
        </w:rPr>
      </w:pPr>
      <w:r>
        <w:rPr>
          <w:rFonts w:eastAsia="方正仿宋_GBK" w:cs="方正仿宋_GBK"/>
          <w:spacing w:val="-5"/>
          <w:sz w:val="28"/>
          <w:szCs w:val="28"/>
        </w:rPr>
        <w:t>2</w:t>
      </w:r>
      <w:r>
        <w:rPr>
          <w:rFonts w:hint="eastAsia" w:eastAsia="方正仿宋_GBK" w:cs="方正仿宋_GBK"/>
          <w:spacing w:val="-5"/>
          <w:sz w:val="28"/>
          <w:szCs w:val="28"/>
        </w:rPr>
        <w:t>、自收到评标信息并确定参加评标起至评标结束止，未与投标人有私下接触，并且未与投标人或其相关人员有利益方面行为或意愿表示。</w:t>
      </w:r>
    </w:p>
    <w:p>
      <w:pPr>
        <w:spacing w:line="520" w:lineRule="exact"/>
        <w:ind w:firstLine="540" w:firstLineChars="200"/>
        <w:rPr>
          <w:rFonts w:eastAsia="方正仿宋_GBK"/>
          <w:spacing w:val="-5"/>
          <w:sz w:val="28"/>
          <w:szCs w:val="28"/>
        </w:rPr>
      </w:pPr>
      <w:r>
        <w:rPr>
          <w:rFonts w:eastAsia="方正仿宋_GBK" w:cs="方正仿宋_GBK"/>
          <w:spacing w:val="-5"/>
          <w:sz w:val="28"/>
          <w:szCs w:val="28"/>
        </w:rPr>
        <w:t>3</w:t>
      </w:r>
      <w:r>
        <w:rPr>
          <w:rFonts w:hint="eastAsia" w:eastAsia="方正仿宋_GBK" w:cs="方正仿宋_GBK"/>
          <w:spacing w:val="-5"/>
          <w:sz w:val="28"/>
          <w:szCs w:val="28"/>
        </w:rPr>
        <w:t>、与投标人有利害关系时，主动提出回避申请。</w:t>
      </w:r>
    </w:p>
    <w:p>
      <w:pPr>
        <w:spacing w:line="520" w:lineRule="exact"/>
        <w:ind w:firstLine="540" w:firstLineChars="200"/>
        <w:rPr>
          <w:rFonts w:eastAsia="方正仿宋_GBK"/>
          <w:spacing w:val="-5"/>
          <w:sz w:val="28"/>
          <w:szCs w:val="28"/>
        </w:rPr>
      </w:pPr>
      <w:r>
        <w:rPr>
          <w:rFonts w:eastAsia="方正仿宋_GBK" w:cs="方正仿宋_GBK"/>
          <w:spacing w:val="-5"/>
          <w:sz w:val="28"/>
          <w:szCs w:val="28"/>
        </w:rPr>
        <w:t>4</w:t>
      </w:r>
      <w:r>
        <w:rPr>
          <w:rFonts w:hint="eastAsia" w:eastAsia="方正仿宋_GBK" w:cs="方正仿宋_GBK"/>
          <w:spacing w:val="-5"/>
          <w:sz w:val="28"/>
          <w:szCs w:val="28"/>
        </w:rPr>
        <w:t>、遵守评标工作保密规定。中标结果确定前，不透露评标人员、评审资料、评审结果、对投标文件的评审和比较、中标候选人的推荐情况以及与评标活动有关的其他情况。</w:t>
      </w:r>
    </w:p>
    <w:p>
      <w:pPr>
        <w:spacing w:line="520" w:lineRule="exact"/>
        <w:ind w:firstLine="540" w:firstLineChars="200"/>
        <w:rPr>
          <w:rFonts w:eastAsia="方正仿宋_GBK"/>
          <w:spacing w:val="-5"/>
          <w:sz w:val="28"/>
          <w:szCs w:val="28"/>
        </w:rPr>
      </w:pPr>
      <w:r>
        <w:rPr>
          <w:rFonts w:hint="eastAsia" w:eastAsia="方正仿宋_GBK" w:cs="方正仿宋_GBK"/>
          <w:spacing w:val="-5"/>
          <w:sz w:val="28"/>
          <w:szCs w:val="28"/>
        </w:rPr>
        <w:t>5、如有违背承诺，愿意接受国家和交通运输主管部门依法进行的处罚，以及按照信用管理规定记入本人信用档案，同时在交通运输行业和政府相关信用网站公开。</w:t>
      </w:r>
    </w:p>
    <w:p>
      <w:pPr>
        <w:spacing w:line="520" w:lineRule="exact"/>
        <w:ind w:firstLine="4185" w:firstLineChars="1550"/>
        <w:rPr>
          <w:rFonts w:eastAsia="方正仿宋_GBK"/>
          <w:spacing w:val="-5"/>
          <w:sz w:val="28"/>
          <w:szCs w:val="28"/>
        </w:rPr>
      </w:pPr>
    </w:p>
    <w:p>
      <w:pPr>
        <w:spacing w:line="520" w:lineRule="exact"/>
        <w:ind w:firstLine="4185" w:firstLineChars="1550"/>
        <w:rPr>
          <w:rFonts w:eastAsia="方正仿宋_GBK"/>
          <w:spacing w:val="-5"/>
          <w:sz w:val="28"/>
          <w:szCs w:val="28"/>
        </w:rPr>
      </w:pPr>
    </w:p>
    <w:p>
      <w:pPr>
        <w:spacing w:line="590" w:lineRule="exact"/>
        <w:ind w:firstLine="4805" w:firstLineChars="1550"/>
        <w:rPr>
          <w:rFonts w:eastAsia="方正仿宋_GBK"/>
          <w:spacing w:val="-5"/>
          <w:sz w:val="32"/>
          <w:szCs w:val="32"/>
        </w:rPr>
        <w:sectPr>
          <w:footerReference r:id="rId35" w:type="default"/>
          <w:pgSz w:w="11906" w:h="16838"/>
          <w:pgMar w:top="1440" w:right="1800" w:bottom="1440" w:left="1800" w:header="159" w:footer="726" w:gutter="0"/>
          <w:cols w:space="720" w:num="1"/>
          <w:docGrid w:type="lines" w:linePitch="312" w:charSpace="0"/>
        </w:sectPr>
      </w:pPr>
    </w:p>
    <w:p>
      <w:pPr>
        <w:spacing w:line="590" w:lineRule="exact"/>
        <w:ind w:firstLine="6665" w:firstLineChars="1550"/>
        <w:rPr>
          <w:rFonts w:eastAsia="方正小标宋_GBK"/>
          <w:spacing w:val="-5"/>
          <w:sz w:val="44"/>
          <w:szCs w:val="44"/>
        </w:rPr>
      </w:pPr>
    </w:p>
    <w:p>
      <w:pPr>
        <w:spacing w:line="560" w:lineRule="exact"/>
        <w:jc w:val="center"/>
        <w:rPr>
          <w:rFonts w:eastAsia="方正小标宋_GBK"/>
          <w:spacing w:val="-16"/>
          <w:sz w:val="36"/>
          <w:szCs w:val="36"/>
        </w:rPr>
      </w:pPr>
      <w:r>
        <w:rPr>
          <w:rFonts w:hint="eastAsia" w:eastAsia="方正小标宋_GBK" w:cs="方正小标宋_GBK"/>
          <w:spacing w:val="-16"/>
          <w:sz w:val="36"/>
          <w:szCs w:val="36"/>
        </w:rPr>
        <w:t>江苏省公路水运建设项目评标现场监督、公证等相关人员信用承诺书</w:t>
      </w:r>
    </w:p>
    <w:p>
      <w:pPr>
        <w:spacing w:line="520" w:lineRule="exact"/>
        <w:rPr>
          <w:rFonts w:eastAsia="方正仿宋_GBK"/>
          <w:spacing w:val="-5"/>
          <w:sz w:val="28"/>
          <w:szCs w:val="28"/>
        </w:rPr>
      </w:pPr>
    </w:p>
    <w:p>
      <w:pPr>
        <w:spacing w:line="520" w:lineRule="exact"/>
        <w:rPr>
          <w:rFonts w:eastAsia="方正仿宋_GBK"/>
          <w:spacing w:val="-5"/>
          <w:sz w:val="28"/>
          <w:szCs w:val="28"/>
        </w:rPr>
      </w:pPr>
      <w:r>
        <w:rPr>
          <w:rFonts w:hint="eastAsia" w:eastAsia="方正仿宋_GBK" w:cs="方正仿宋_GBK"/>
          <w:spacing w:val="-5"/>
          <w:sz w:val="28"/>
          <w:szCs w:val="28"/>
        </w:rPr>
        <w:t>本人郑重承诺：</w:t>
      </w:r>
    </w:p>
    <w:p>
      <w:pPr>
        <w:spacing w:line="520" w:lineRule="exact"/>
        <w:ind w:firstLine="540" w:firstLineChars="200"/>
        <w:rPr>
          <w:rFonts w:eastAsia="方正仿宋_GBK"/>
          <w:spacing w:val="-5"/>
          <w:sz w:val="28"/>
          <w:szCs w:val="28"/>
        </w:rPr>
      </w:pPr>
      <w:r>
        <w:rPr>
          <w:rFonts w:eastAsia="方正仿宋_GBK"/>
          <w:spacing w:val="-5"/>
          <w:sz w:val="28"/>
          <w:szCs w:val="28"/>
        </w:rPr>
        <w:t>1</w:t>
      </w:r>
      <w:r>
        <w:rPr>
          <w:rFonts w:hint="eastAsia" w:eastAsia="方正仿宋_GBK" w:cs="方正仿宋_GBK"/>
          <w:spacing w:val="-5"/>
          <w:sz w:val="28"/>
          <w:szCs w:val="28"/>
        </w:rPr>
        <w:t>．在评标过程中，遵守职业道德，严格按照相关法律、法规、规章和招标文件的规定，公正履职。</w:t>
      </w:r>
    </w:p>
    <w:p>
      <w:pPr>
        <w:spacing w:line="520" w:lineRule="exact"/>
        <w:ind w:firstLine="540" w:firstLineChars="200"/>
        <w:rPr>
          <w:rFonts w:eastAsia="方正仿宋_GBK"/>
          <w:spacing w:val="-5"/>
          <w:sz w:val="28"/>
          <w:szCs w:val="28"/>
        </w:rPr>
      </w:pPr>
      <w:r>
        <w:rPr>
          <w:rFonts w:eastAsia="方正仿宋_GBK"/>
          <w:spacing w:val="-5"/>
          <w:sz w:val="28"/>
          <w:szCs w:val="28"/>
        </w:rPr>
        <w:t>2</w:t>
      </w:r>
      <w:r>
        <w:rPr>
          <w:rFonts w:hint="eastAsia" w:eastAsia="方正仿宋_GBK" w:cs="方正仿宋_GBK"/>
          <w:spacing w:val="-5"/>
          <w:sz w:val="28"/>
          <w:szCs w:val="28"/>
        </w:rPr>
        <w:t>．评标阶段未与投标人有私下接触，并且未与投标人或其相关人员有利益方面行为或意愿表示。</w:t>
      </w:r>
    </w:p>
    <w:p>
      <w:pPr>
        <w:spacing w:line="520" w:lineRule="exact"/>
        <w:ind w:firstLine="540" w:firstLineChars="200"/>
        <w:rPr>
          <w:rFonts w:eastAsia="方正仿宋_GBK"/>
          <w:spacing w:val="-5"/>
          <w:sz w:val="28"/>
          <w:szCs w:val="28"/>
        </w:rPr>
      </w:pPr>
      <w:r>
        <w:rPr>
          <w:rFonts w:eastAsia="方正仿宋_GBK"/>
          <w:spacing w:val="-5"/>
          <w:sz w:val="28"/>
          <w:szCs w:val="28"/>
        </w:rPr>
        <w:t>3</w:t>
      </w:r>
      <w:r>
        <w:rPr>
          <w:rFonts w:hint="eastAsia" w:eastAsia="方正仿宋_GBK" w:cs="方正仿宋_GBK"/>
          <w:spacing w:val="-5"/>
          <w:sz w:val="28"/>
          <w:szCs w:val="28"/>
        </w:rPr>
        <w:t>．与投标人有利害关系时，主动提出回避申请。</w:t>
      </w:r>
    </w:p>
    <w:p>
      <w:pPr>
        <w:spacing w:line="520" w:lineRule="exact"/>
        <w:ind w:firstLine="540" w:firstLineChars="200"/>
        <w:rPr>
          <w:rFonts w:eastAsia="方正仿宋_GBK"/>
          <w:spacing w:val="-5"/>
          <w:sz w:val="28"/>
          <w:szCs w:val="28"/>
        </w:rPr>
      </w:pPr>
      <w:r>
        <w:rPr>
          <w:rFonts w:eastAsia="方正仿宋_GBK"/>
          <w:spacing w:val="-5"/>
          <w:sz w:val="28"/>
          <w:szCs w:val="28"/>
        </w:rPr>
        <w:t>4</w:t>
      </w:r>
      <w:r>
        <w:rPr>
          <w:rFonts w:hint="eastAsia" w:eastAsia="方正仿宋_GBK" w:cs="方正仿宋_GBK"/>
          <w:spacing w:val="-5"/>
          <w:sz w:val="28"/>
          <w:szCs w:val="28"/>
        </w:rPr>
        <w:t>．遵守评标工作保密规定。中标结果确定前，不透露评标人员、评审资料、评审结果、对投标文件的评审和比较、中标候选人的推荐情况以及与评标活动有关的其他情况。</w:t>
      </w:r>
    </w:p>
    <w:p>
      <w:pPr>
        <w:spacing w:line="520" w:lineRule="exact"/>
        <w:ind w:firstLine="540" w:firstLineChars="200"/>
        <w:rPr>
          <w:rFonts w:eastAsia="方正仿宋_GBK" w:cs="方正仿宋_GBK"/>
          <w:spacing w:val="-5"/>
          <w:sz w:val="28"/>
          <w:szCs w:val="28"/>
        </w:rPr>
        <w:sectPr>
          <w:footerReference r:id="rId36" w:type="default"/>
          <w:pgSz w:w="11906" w:h="16838"/>
          <w:pgMar w:top="1440" w:right="1800" w:bottom="1440" w:left="1800" w:header="159" w:footer="726" w:gutter="0"/>
          <w:cols w:space="720" w:num="1"/>
          <w:docGrid w:type="lines" w:linePitch="312" w:charSpace="0"/>
        </w:sectPr>
      </w:pPr>
      <w:r>
        <w:rPr>
          <w:rFonts w:eastAsia="方正仿宋_GBK"/>
          <w:spacing w:val="-5"/>
          <w:sz w:val="28"/>
          <w:szCs w:val="28"/>
        </w:rPr>
        <w:t>5</w:t>
      </w:r>
      <w:r>
        <w:rPr>
          <w:rFonts w:hint="eastAsia" w:eastAsia="方正仿宋_GBK" w:cs="方正仿宋_GBK"/>
          <w:spacing w:val="-5"/>
          <w:sz w:val="28"/>
          <w:szCs w:val="28"/>
        </w:rPr>
        <w:t>．如有违背承诺，愿意接受国家和交通运输主管部门依法进行的处罚，以及按照信用管理规定记入本人信用档案，同时在交通运输行业和政府相关信用网站公开。</w:t>
      </w:r>
    </w:p>
    <w:p>
      <w:pPr>
        <w:jc w:val="center"/>
        <w:rPr>
          <w:rFonts w:ascii="黑体" w:hAnsi="黑体" w:eastAsia="黑体" w:cs="黑体"/>
          <w:sz w:val="32"/>
          <w:szCs w:val="32"/>
        </w:rPr>
      </w:pPr>
      <w:r>
        <w:rPr>
          <w:rFonts w:hint="eastAsia" w:ascii="黑体" w:hAnsi="黑体" w:eastAsia="黑体" w:cs="黑体"/>
          <w:sz w:val="32"/>
          <w:szCs w:val="32"/>
        </w:rPr>
        <w:t>评 标 办 法</w:t>
      </w:r>
    </w:p>
    <w:p>
      <w:pPr>
        <w:ind w:firstLine="420" w:firstLineChars="200"/>
        <w:rPr>
          <w:rFonts w:ascii="宋体" w:hAnsi="宋体"/>
          <w:szCs w:val="24"/>
        </w:rPr>
      </w:pPr>
    </w:p>
    <w:p>
      <w:pPr>
        <w:spacing w:line="400" w:lineRule="exact"/>
        <w:ind w:firstLine="420" w:firstLineChars="200"/>
        <w:rPr>
          <w:szCs w:val="24"/>
        </w:rPr>
      </w:pPr>
    </w:p>
    <w:p>
      <w:pPr>
        <w:ind w:firstLine="420" w:firstLineChars="200"/>
        <w:sectPr>
          <w:footerReference r:id="rId37" w:type="default"/>
          <w:pgSz w:w="11906" w:h="16838"/>
          <w:pgMar w:top="1021" w:right="1106" w:bottom="1077" w:left="1259" w:header="851" w:footer="1019" w:gutter="0"/>
          <w:cols w:space="720" w:num="1"/>
          <w:docGrid w:type="lines" w:linePitch="312" w:charSpace="0"/>
        </w:sectPr>
      </w:pPr>
    </w:p>
    <w:p>
      <w:pPr>
        <w:ind w:firstLine="420" w:firstLineChars="200"/>
        <w:rPr>
          <w:rFonts w:ascii="宋体" w:hAnsi="宋体"/>
          <w:szCs w:val="24"/>
        </w:rPr>
      </w:pPr>
    </w:p>
    <w:p>
      <w:pPr>
        <w:rPr>
          <w:rFonts w:ascii="宋体" w:hAnsi="宋体"/>
          <w:szCs w:val="24"/>
        </w:rPr>
      </w:pPr>
    </w:p>
    <w:p>
      <w:pPr>
        <w:rPr>
          <w:rFonts w:ascii="宋体" w:hAnsi="宋体"/>
          <w:szCs w:val="24"/>
        </w:rPr>
      </w:pPr>
    </w:p>
    <w:p>
      <w:pPr>
        <w:rPr>
          <w:rFonts w:ascii="宋体" w:hAnsi="宋体"/>
          <w:szCs w:val="24"/>
        </w:rPr>
      </w:pPr>
    </w:p>
    <w:p>
      <w:pPr>
        <w:rPr>
          <w:rFonts w:ascii="宋体" w:hAnsi="宋体"/>
          <w:szCs w:val="24"/>
        </w:rPr>
      </w:pPr>
    </w:p>
    <w:p>
      <w:pPr>
        <w:rPr>
          <w:rFonts w:ascii="宋体" w:hAnsi="宋体"/>
          <w:szCs w:val="24"/>
        </w:rPr>
        <w:sectPr>
          <w:type w:val="continuous"/>
          <w:pgSz w:w="11906" w:h="16838"/>
          <w:pgMar w:top="1021" w:right="1106" w:bottom="1077" w:left="1259" w:header="851" w:footer="1019" w:gutter="0"/>
          <w:cols w:space="720" w:num="1"/>
          <w:docGrid w:type="lines" w:linePitch="312" w:charSpace="0"/>
        </w:sectPr>
      </w:pPr>
    </w:p>
    <w:p>
      <w:pPr>
        <w:adjustRightInd w:val="0"/>
        <w:snapToGrid w:val="0"/>
        <w:spacing w:beforeLines="50"/>
        <w:jc w:val="left"/>
        <w:outlineLvl w:val="0"/>
        <w:rPr>
          <w:rFonts w:ascii="黑体" w:hAnsi="黑体" w:eastAsia="黑体"/>
          <w:sz w:val="32"/>
          <w:szCs w:val="36"/>
        </w:rPr>
      </w:pPr>
      <w:r>
        <w:rPr>
          <w:rFonts w:hint="eastAsia" w:ascii="黑体" w:hAnsi="黑体" w:eastAsia="黑体"/>
          <w:sz w:val="32"/>
          <w:szCs w:val="36"/>
        </w:rPr>
        <w:t>附件8</w:t>
      </w:r>
    </w:p>
    <w:p>
      <w:pPr>
        <w:adjustRightInd w:val="0"/>
        <w:snapToGrid w:val="0"/>
        <w:spacing w:beforeLines="50"/>
        <w:jc w:val="center"/>
        <w:rPr>
          <w:rFonts w:ascii="宋体" w:hAnsi="宋体"/>
        </w:rPr>
      </w:pPr>
    </w:p>
    <w:p>
      <w:pPr>
        <w:snapToGrid w:val="0"/>
        <w:spacing w:line="360" w:lineRule="auto"/>
        <w:ind w:left="-540" w:leftChars="-257"/>
        <w:jc w:val="center"/>
        <w:rPr>
          <w:rFonts w:ascii="宋体" w:hAnsi="宋体"/>
          <w:b/>
          <w:bCs/>
          <w:kern w:val="0"/>
          <w:sz w:val="36"/>
          <w:szCs w:val="36"/>
        </w:rPr>
      </w:pPr>
      <w:r>
        <w:rPr>
          <w:rFonts w:hint="eastAsia" w:ascii="宋体" w:hAnsi="宋体"/>
          <w:b/>
          <w:bCs/>
          <w:sz w:val="48"/>
          <w:szCs w:val="48"/>
        </w:rPr>
        <w:t>（项目全称）</w:t>
      </w:r>
      <w:r>
        <w:rPr>
          <w:rFonts w:hint="eastAsia" w:ascii="宋体" w:hAnsi="宋体"/>
          <w:b/>
          <w:bCs/>
          <w:kern w:val="0"/>
          <w:sz w:val="36"/>
          <w:szCs w:val="36"/>
        </w:rPr>
        <w:t xml:space="preserve"> </w:t>
      </w:r>
    </w:p>
    <w:p>
      <w:pPr>
        <w:pStyle w:val="71"/>
        <w:widowControl w:val="0"/>
        <w:spacing w:before="0" w:beforeAutospacing="0" w:after="0" w:afterAutospacing="0" w:line="360" w:lineRule="auto"/>
        <w:jc w:val="both"/>
        <w:rPr>
          <w:rFonts w:hint="default" w:ascii="仿宋_GB2312" w:hAnsi="Times New Roman" w:eastAsia="仿宋_GB2312"/>
          <w:bCs w:val="0"/>
          <w:spacing w:val="100"/>
          <w:kern w:val="2"/>
          <w:szCs w:val="24"/>
        </w:rPr>
      </w:pPr>
    </w:p>
    <w:p>
      <w:pPr>
        <w:pStyle w:val="71"/>
        <w:widowControl w:val="0"/>
        <w:spacing w:before="0" w:beforeAutospacing="0" w:after="0" w:afterAutospacing="0" w:line="360" w:lineRule="auto"/>
        <w:jc w:val="both"/>
        <w:rPr>
          <w:rFonts w:hint="default" w:ascii="宋体" w:hAnsi="宋体" w:eastAsia="宋体"/>
          <w:bCs w:val="0"/>
          <w:spacing w:val="100"/>
          <w:kern w:val="2"/>
          <w:sz w:val="30"/>
          <w:szCs w:val="30"/>
        </w:rPr>
      </w:pPr>
    </w:p>
    <w:p>
      <w:pPr>
        <w:pStyle w:val="71"/>
        <w:widowControl w:val="0"/>
        <w:spacing w:before="0" w:beforeAutospacing="0" w:after="0" w:afterAutospacing="0" w:line="360" w:lineRule="auto"/>
        <w:jc w:val="both"/>
        <w:rPr>
          <w:rFonts w:hint="default" w:ascii="仿宋_GB2312" w:hAnsi="Times New Roman" w:eastAsia="仿宋_GB2312"/>
          <w:bCs w:val="0"/>
          <w:spacing w:val="100"/>
          <w:kern w:val="2"/>
          <w:szCs w:val="24"/>
        </w:rPr>
      </w:pPr>
    </w:p>
    <w:p>
      <w:pPr>
        <w:pStyle w:val="71"/>
        <w:widowControl w:val="0"/>
        <w:spacing w:before="0" w:beforeAutospacing="0" w:after="0" w:afterAutospacing="0" w:line="360" w:lineRule="auto"/>
        <w:jc w:val="both"/>
        <w:rPr>
          <w:rFonts w:hint="default" w:ascii="仿宋_GB2312" w:hAnsi="Times New Roman" w:eastAsia="仿宋_GB2312"/>
          <w:bCs w:val="0"/>
          <w:spacing w:val="100"/>
          <w:kern w:val="2"/>
          <w:szCs w:val="24"/>
        </w:rPr>
      </w:pPr>
    </w:p>
    <w:p>
      <w:pPr>
        <w:spacing w:line="360" w:lineRule="auto"/>
        <w:jc w:val="center"/>
        <w:rPr>
          <w:rFonts w:ascii="仿宋_GB2312" w:eastAsia="仿宋_GB2312"/>
          <w:b/>
          <w:spacing w:val="100"/>
          <w:sz w:val="32"/>
        </w:rPr>
      </w:pPr>
    </w:p>
    <w:p>
      <w:pPr>
        <w:pStyle w:val="5"/>
        <w:jc w:val="center"/>
        <w:rPr>
          <w:b w:val="0"/>
          <w:bCs w:val="0"/>
          <w:sz w:val="48"/>
          <w:szCs w:val="48"/>
        </w:rPr>
      </w:pPr>
      <w:bookmarkStart w:id="47" w:name="_Hlt59249230"/>
      <w:bookmarkEnd w:id="47"/>
      <w:bookmarkStart w:id="48" w:name="_Hlt59249779"/>
      <w:bookmarkEnd w:id="48"/>
      <w:bookmarkStart w:id="49" w:name="_Toc346550267"/>
      <w:bookmarkStart w:id="50" w:name="_Hlt59249227"/>
      <w:r>
        <w:rPr>
          <w:rFonts w:hint="eastAsia"/>
          <w:b w:val="0"/>
          <w:bCs w:val="0"/>
          <w:sz w:val="48"/>
          <w:szCs w:val="48"/>
        </w:rPr>
        <w:t>招标评标</w:t>
      </w:r>
      <w:bookmarkEnd w:id="49"/>
      <w:r>
        <w:rPr>
          <w:rFonts w:hint="eastAsia"/>
          <w:b w:val="0"/>
          <w:bCs w:val="0"/>
          <w:sz w:val="48"/>
          <w:szCs w:val="48"/>
        </w:rPr>
        <w:t>工作情况报告</w:t>
      </w:r>
    </w:p>
    <w:bookmarkEnd w:id="50"/>
    <w:p>
      <w:pPr>
        <w:pStyle w:val="71"/>
        <w:widowControl w:val="0"/>
        <w:spacing w:before="0" w:beforeAutospacing="0" w:after="0" w:afterAutospacing="0" w:line="360" w:lineRule="auto"/>
        <w:jc w:val="both"/>
        <w:rPr>
          <w:rFonts w:hint="default" w:ascii="仿宋_GB2312" w:hAnsi="Times New Roman" w:eastAsia="仿宋_GB2312"/>
          <w:bCs w:val="0"/>
          <w:spacing w:val="100"/>
          <w:kern w:val="2"/>
          <w:szCs w:val="24"/>
        </w:rPr>
      </w:pPr>
    </w:p>
    <w:p>
      <w:pPr>
        <w:pStyle w:val="71"/>
        <w:widowControl w:val="0"/>
        <w:spacing w:before="0" w:beforeAutospacing="0" w:after="0" w:afterAutospacing="0" w:line="360" w:lineRule="auto"/>
        <w:jc w:val="both"/>
        <w:rPr>
          <w:rFonts w:hint="default" w:ascii="仿宋_GB2312" w:hAnsi="Times New Roman" w:eastAsia="仿宋_GB2312"/>
          <w:bCs w:val="0"/>
          <w:spacing w:val="100"/>
          <w:kern w:val="2"/>
          <w:szCs w:val="24"/>
        </w:rPr>
      </w:pPr>
    </w:p>
    <w:p>
      <w:pPr>
        <w:snapToGrid w:val="0"/>
        <w:rPr>
          <w:rFonts w:ascii="仿宋_GB2312" w:hAnsi="宋体" w:eastAsia="仿宋_GB2312"/>
          <w:sz w:val="84"/>
          <w:szCs w:val="84"/>
        </w:rPr>
      </w:pPr>
    </w:p>
    <w:p>
      <w:pPr>
        <w:snapToGrid w:val="0"/>
        <w:rPr>
          <w:rFonts w:ascii="仿宋_GB2312" w:hAnsi="宋体" w:eastAsia="仿宋_GB2312"/>
          <w:sz w:val="36"/>
          <w:szCs w:val="36"/>
        </w:rPr>
      </w:pPr>
    </w:p>
    <w:p>
      <w:pPr>
        <w:snapToGrid w:val="0"/>
        <w:rPr>
          <w:rFonts w:ascii="仿宋_GB2312" w:hAnsi="宋体" w:eastAsia="仿宋_GB2312"/>
          <w:sz w:val="84"/>
          <w:szCs w:val="84"/>
        </w:rPr>
      </w:pPr>
    </w:p>
    <w:p>
      <w:pPr>
        <w:snapToGrid w:val="0"/>
        <w:rPr>
          <w:rFonts w:ascii="仿宋_GB2312" w:hAnsi="宋体" w:eastAsia="仿宋_GB2312"/>
          <w:sz w:val="84"/>
          <w:szCs w:val="84"/>
        </w:rPr>
      </w:pPr>
      <w:bookmarkStart w:id="51" w:name="_Toc224393534"/>
    </w:p>
    <w:tbl>
      <w:tblPr>
        <w:tblStyle w:val="19"/>
        <w:tblW w:w="0" w:type="auto"/>
        <w:jc w:val="center"/>
        <w:tblLayout w:type="fixed"/>
        <w:tblCellMar>
          <w:top w:w="0" w:type="dxa"/>
          <w:left w:w="108" w:type="dxa"/>
          <w:bottom w:w="0" w:type="dxa"/>
          <w:right w:w="108" w:type="dxa"/>
        </w:tblCellMar>
      </w:tblPr>
      <w:tblGrid>
        <w:gridCol w:w="1879"/>
        <w:gridCol w:w="6420"/>
      </w:tblGrid>
      <w:tr>
        <w:tblPrEx>
          <w:tblCellMar>
            <w:top w:w="0" w:type="dxa"/>
            <w:left w:w="108" w:type="dxa"/>
            <w:bottom w:w="0" w:type="dxa"/>
            <w:right w:w="108" w:type="dxa"/>
          </w:tblCellMar>
        </w:tblPrEx>
        <w:trPr>
          <w:trHeight w:val="733" w:hRule="atLeast"/>
          <w:jc w:val="center"/>
        </w:trPr>
        <w:tc>
          <w:tcPr>
            <w:tcW w:w="1879" w:type="dxa"/>
            <w:vAlign w:val="center"/>
          </w:tcPr>
          <w:p>
            <w:pPr>
              <w:snapToGrid w:val="0"/>
              <w:rPr>
                <w:rFonts w:ascii="宋体" w:hAnsi="宋体"/>
                <w:b/>
                <w:bCs/>
                <w:kern w:val="0"/>
                <w:sz w:val="28"/>
                <w:szCs w:val="28"/>
              </w:rPr>
            </w:pPr>
            <w:bookmarkStart w:id="52" w:name="_Hlk17295225"/>
            <w:r>
              <w:rPr>
                <w:rFonts w:hint="eastAsia" w:ascii="宋体" w:hAnsi="宋体"/>
                <w:b/>
                <w:bCs/>
                <w:kern w:val="0"/>
                <w:sz w:val="28"/>
                <w:szCs w:val="28"/>
              </w:rPr>
              <w:t>招标人：</w:t>
            </w:r>
          </w:p>
        </w:tc>
        <w:tc>
          <w:tcPr>
            <w:tcW w:w="6420" w:type="dxa"/>
          </w:tcPr>
          <w:p>
            <w:pPr>
              <w:snapToGrid w:val="0"/>
              <w:jc w:val="distribute"/>
              <w:rPr>
                <w:rFonts w:ascii="宋体" w:hAnsi="宋体" w:eastAsia="宋体"/>
                <w:b/>
                <w:bCs/>
                <w:kern w:val="0"/>
                <w:sz w:val="28"/>
                <w:szCs w:val="28"/>
              </w:rPr>
            </w:pPr>
            <w:r>
              <w:rPr>
                <w:rFonts w:hint="eastAsia" w:ascii="宋体" w:hAnsi="宋体" w:eastAsia="宋体" w:cs="Times New Roman"/>
                <w:b/>
                <w:bCs/>
                <w:sz w:val="28"/>
                <w:szCs w:val="28"/>
              </w:rPr>
              <w:t>******</w:t>
            </w:r>
          </w:p>
        </w:tc>
      </w:tr>
      <w:bookmarkEnd w:id="52"/>
      <w:tr>
        <w:tblPrEx>
          <w:tblCellMar>
            <w:top w:w="0" w:type="dxa"/>
            <w:left w:w="108" w:type="dxa"/>
            <w:bottom w:w="0" w:type="dxa"/>
            <w:right w:w="108" w:type="dxa"/>
          </w:tblCellMar>
        </w:tblPrEx>
        <w:trPr>
          <w:trHeight w:val="718" w:hRule="atLeast"/>
          <w:jc w:val="center"/>
        </w:trPr>
        <w:tc>
          <w:tcPr>
            <w:tcW w:w="1879" w:type="dxa"/>
            <w:vAlign w:val="center"/>
          </w:tcPr>
          <w:p>
            <w:pPr>
              <w:snapToGrid w:val="0"/>
              <w:rPr>
                <w:rFonts w:ascii="宋体" w:hAnsi="宋体"/>
                <w:b/>
                <w:bCs/>
                <w:sz w:val="28"/>
                <w:szCs w:val="28"/>
              </w:rPr>
            </w:pPr>
            <w:r>
              <w:rPr>
                <w:rFonts w:hint="eastAsia" w:ascii="宋体" w:hAnsi="宋体"/>
                <w:b/>
                <w:bCs/>
                <w:sz w:val="28"/>
                <w:szCs w:val="28"/>
              </w:rPr>
              <w:t>招标代理 ：</w:t>
            </w:r>
          </w:p>
        </w:tc>
        <w:tc>
          <w:tcPr>
            <w:tcW w:w="6420" w:type="dxa"/>
          </w:tcPr>
          <w:p>
            <w:pPr>
              <w:snapToGrid w:val="0"/>
              <w:jc w:val="distribute"/>
              <w:rPr>
                <w:rFonts w:ascii="宋体" w:hAnsi="宋体" w:eastAsia="宋体"/>
                <w:b/>
                <w:bCs/>
                <w:sz w:val="28"/>
                <w:szCs w:val="28"/>
              </w:rPr>
            </w:pPr>
            <w:r>
              <w:rPr>
                <w:rFonts w:hint="eastAsia" w:ascii="宋体" w:hAnsi="宋体"/>
                <w:b/>
                <w:bCs/>
                <w:sz w:val="28"/>
                <w:szCs w:val="28"/>
              </w:rPr>
              <w:t>******</w:t>
            </w:r>
          </w:p>
        </w:tc>
      </w:tr>
    </w:tbl>
    <w:p>
      <w:pPr>
        <w:jc w:val="center"/>
        <w:sectPr>
          <w:headerReference r:id="rId38" w:type="default"/>
          <w:footerReference r:id="rId39" w:type="default"/>
          <w:pgSz w:w="11906" w:h="16838"/>
          <w:pgMar w:top="935" w:right="1286" w:bottom="1091" w:left="1418" w:header="468" w:footer="382" w:gutter="0"/>
          <w:cols w:space="720" w:num="1"/>
          <w:docGrid w:type="lines" w:linePitch="312" w:charSpace="0"/>
        </w:sectPr>
      </w:pPr>
      <w:r>
        <w:rPr>
          <w:rFonts w:hint="eastAsia" w:ascii="宋体" w:hAnsi="宋体"/>
          <w:b/>
          <w:bCs/>
          <w:sz w:val="28"/>
          <w:szCs w:val="28"/>
        </w:rPr>
        <w:t>年   月   日</w:t>
      </w:r>
    </w:p>
    <w:p/>
    <w:bookmarkEnd w:id="51"/>
    <w:p>
      <w:pPr>
        <w:rPr>
          <w:rFonts w:ascii="黑体" w:hAnsi="黑体" w:eastAsia="黑体" w:cs="黑体"/>
          <w:sz w:val="28"/>
          <w:szCs w:val="28"/>
        </w:rPr>
      </w:pPr>
      <w:r>
        <w:rPr>
          <w:rFonts w:hint="eastAsia" w:ascii="黑体" w:hAnsi="黑体" w:eastAsia="黑体" w:cs="黑体"/>
          <w:sz w:val="28"/>
          <w:szCs w:val="28"/>
        </w:rPr>
        <w:t>一、工程概况</w:t>
      </w:r>
    </w:p>
    <w:p>
      <w:pPr>
        <w:spacing w:line="360" w:lineRule="auto"/>
        <w:ind w:firstLine="420" w:firstLineChars="200"/>
        <w:rPr>
          <w:rFonts w:ascii="Garamond" w:hAnsi="Garamond" w:eastAsia="宋体"/>
        </w:rPr>
      </w:pPr>
      <w:r>
        <w:rPr>
          <w:rFonts w:hint="eastAsia" w:ascii="Garamond" w:hAnsi="Garamond"/>
        </w:rPr>
        <w:t>（同评标报告）</w:t>
      </w:r>
    </w:p>
    <w:p>
      <w:pPr>
        <w:rPr>
          <w:rFonts w:ascii="黑体" w:hAnsi="黑体" w:eastAsia="黑体" w:cs="黑体"/>
          <w:sz w:val="28"/>
          <w:szCs w:val="28"/>
        </w:rPr>
      </w:pPr>
      <w:r>
        <w:rPr>
          <w:rFonts w:hint="eastAsia" w:ascii="黑体" w:hAnsi="黑体" w:eastAsia="黑体" w:cs="黑体"/>
          <w:sz w:val="28"/>
          <w:szCs w:val="28"/>
        </w:rPr>
        <w:t>二、招标过程</w:t>
      </w:r>
    </w:p>
    <w:p>
      <w:pPr>
        <w:snapToGrid w:val="0"/>
        <w:spacing w:line="360" w:lineRule="auto"/>
        <w:ind w:firstLine="422" w:firstLineChars="200"/>
        <w:rPr>
          <w:rFonts w:ascii="宋体" w:hAnsi="宋体"/>
          <w:b/>
        </w:rPr>
      </w:pPr>
      <w:r>
        <w:rPr>
          <w:rFonts w:ascii="宋体" w:hAnsi="宋体"/>
          <w:b/>
        </w:rPr>
        <w:t>1</w:t>
      </w:r>
      <w:r>
        <w:rPr>
          <w:rFonts w:hint="eastAsia" w:ascii="宋体" w:hAnsi="宋体"/>
          <w:b/>
        </w:rPr>
        <w:t>、招标过程回顾</w:t>
      </w:r>
    </w:p>
    <w:p>
      <w:pPr>
        <w:snapToGrid w:val="0"/>
        <w:spacing w:line="360" w:lineRule="auto"/>
        <w:ind w:firstLine="359" w:firstLineChars="171"/>
        <w:rPr>
          <w:rFonts w:ascii="宋体" w:hAnsi="宋体"/>
        </w:rPr>
      </w:pPr>
      <w:r>
        <w:rPr>
          <w:rFonts w:hint="eastAsia" w:ascii="宋体" w:hAnsi="宋体"/>
        </w:rPr>
        <w:t>本次招标由招标人</w:t>
      </w:r>
      <w:r>
        <w:rPr>
          <w:rFonts w:hint="eastAsia" w:ascii="宋体" w:hAnsi="宋体"/>
          <w:u w:val="single"/>
        </w:rPr>
        <w:t>（招标人全称）</w:t>
      </w:r>
      <w:r>
        <w:rPr>
          <w:rFonts w:hint="eastAsia" w:ascii="宋体" w:hAnsi="宋体"/>
        </w:rPr>
        <w:t>委托招标代理</w:t>
      </w:r>
      <w:r>
        <w:rPr>
          <w:rFonts w:hint="eastAsia" w:ascii="宋体" w:hAnsi="宋体"/>
          <w:u w:val="single"/>
        </w:rPr>
        <w:t>（招标代理全称-如有）</w:t>
      </w:r>
      <w:r>
        <w:rPr>
          <w:rFonts w:hint="eastAsia" w:ascii="宋体" w:hAnsi="宋体"/>
        </w:rPr>
        <w:t>组织，整个招标过程均在南通市交通运输局的监督下进行，具体招标过程如下：</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2906"/>
        <w:gridCol w:w="3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740" w:type="dxa"/>
            <w:vAlign w:val="center"/>
          </w:tcPr>
          <w:p>
            <w:pPr>
              <w:snapToGrid w:val="0"/>
              <w:jc w:val="center"/>
              <w:rPr>
                <w:rFonts w:ascii="宋体" w:hAnsi="宋体"/>
              </w:rPr>
            </w:pPr>
            <w:r>
              <w:rPr>
                <w:rFonts w:hint="eastAsia" w:ascii="宋体" w:hAnsi="宋体"/>
                <w:b/>
                <w:bCs/>
              </w:rPr>
              <w:t>序号</w:t>
            </w:r>
          </w:p>
        </w:tc>
        <w:tc>
          <w:tcPr>
            <w:tcW w:w="2906" w:type="dxa"/>
            <w:vAlign w:val="center"/>
          </w:tcPr>
          <w:p>
            <w:pPr>
              <w:snapToGrid w:val="0"/>
              <w:jc w:val="center"/>
              <w:rPr>
                <w:rFonts w:ascii="宋体" w:hAnsi="宋体"/>
                <w:b/>
                <w:bCs/>
              </w:rPr>
            </w:pPr>
            <w:r>
              <w:rPr>
                <w:rFonts w:hint="eastAsia" w:ascii="宋体" w:hAnsi="宋体"/>
                <w:b/>
                <w:bCs/>
              </w:rPr>
              <w:t>内</w:t>
            </w:r>
            <w:r>
              <w:rPr>
                <w:rFonts w:ascii="宋体" w:hAnsi="宋体"/>
                <w:b/>
                <w:bCs/>
              </w:rPr>
              <w:t xml:space="preserve">  </w:t>
            </w:r>
            <w:r>
              <w:rPr>
                <w:rFonts w:hint="eastAsia" w:ascii="宋体" w:hAnsi="宋体"/>
                <w:b/>
                <w:bCs/>
              </w:rPr>
              <w:t>容</w:t>
            </w:r>
          </w:p>
        </w:tc>
        <w:tc>
          <w:tcPr>
            <w:tcW w:w="3915" w:type="dxa"/>
            <w:vAlign w:val="center"/>
          </w:tcPr>
          <w:p>
            <w:pPr>
              <w:snapToGrid w:val="0"/>
              <w:jc w:val="center"/>
              <w:rPr>
                <w:rFonts w:ascii="宋体" w:hAnsi="宋体"/>
                <w:b/>
                <w:bCs/>
              </w:rPr>
            </w:pPr>
            <w:r>
              <w:rPr>
                <w:rFonts w:hint="eastAsia" w:ascii="宋体" w:hAnsi="宋体"/>
                <w:b/>
                <w:bCs/>
              </w:rPr>
              <w:t>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0" w:type="dxa"/>
            <w:vAlign w:val="center"/>
          </w:tcPr>
          <w:p>
            <w:pPr>
              <w:snapToGrid w:val="0"/>
              <w:jc w:val="center"/>
              <w:rPr>
                <w:rFonts w:ascii="宋体" w:hAnsi="宋体"/>
              </w:rPr>
            </w:pPr>
            <w:r>
              <w:rPr>
                <w:rFonts w:ascii="宋体" w:hAnsi="宋体"/>
              </w:rPr>
              <w:t>1</w:t>
            </w:r>
          </w:p>
        </w:tc>
        <w:tc>
          <w:tcPr>
            <w:tcW w:w="2906" w:type="dxa"/>
            <w:vAlign w:val="center"/>
          </w:tcPr>
          <w:p>
            <w:pPr>
              <w:snapToGrid w:val="0"/>
              <w:jc w:val="left"/>
              <w:rPr>
                <w:rFonts w:ascii="宋体" w:hAnsi="宋体"/>
              </w:rPr>
            </w:pPr>
            <w:r>
              <w:rPr>
                <w:rFonts w:hint="eastAsia" w:ascii="宋体" w:hAnsi="宋体"/>
              </w:rPr>
              <w:t>发布公告</w:t>
            </w:r>
          </w:p>
        </w:tc>
        <w:tc>
          <w:tcPr>
            <w:tcW w:w="3915" w:type="dxa"/>
            <w:vAlign w:val="center"/>
          </w:tcPr>
          <w:p>
            <w:pPr>
              <w:snapToGrid w:val="0"/>
              <w:jc w:val="lef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0" w:type="dxa"/>
            <w:vAlign w:val="center"/>
          </w:tcPr>
          <w:p>
            <w:pPr>
              <w:snapToGrid w:val="0"/>
              <w:jc w:val="center"/>
              <w:rPr>
                <w:rFonts w:ascii="宋体" w:hAnsi="宋体"/>
              </w:rPr>
            </w:pPr>
            <w:r>
              <w:rPr>
                <w:rFonts w:hint="eastAsia" w:ascii="宋体" w:hAnsi="宋体"/>
              </w:rPr>
              <w:t>2</w:t>
            </w:r>
          </w:p>
        </w:tc>
        <w:tc>
          <w:tcPr>
            <w:tcW w:w="2906" w:type="dxa"/>
            <w:vAlign w:val="center"/>
          </w:tcPr>
          <w:p>
            <w:pPr>
              <w:snapToGrid w:val="0"/>
              <w:jc w:val="left"/>
              <w:rPr>
                <w:rFonts w:ascii="宋体" w:hAnsi="宋体"/>
              </w:rPr>
            </w:pPr>
            <w:r>
              <w:rPr>
                <w:rFonts w:hint="eastAsia" w:ascii="宋体" w:hAnsi="宋体"/>
              </w:rPr>
              <w:t>预约时间</w:t>
            </w:r>
          </w:p>
        </w:tc>
        <w:tc>
          <w:tcPr>
            <w:tcW w:w="3915" w:type="dxa"/>
            <w:vAlign w:val="center"/>
          </w:tcPr>
          <w:p>
            <w:pPr>
              <w:snapToGrid w:val="0"/>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0" w:type="dxa"/>
            <w:vAlign w:val="center"/>
          </w:tcPr>
          <w:p>
            <w:pPr>
              <w:snapToGrid w:val="0"/>
              <w:jc w:val="center"/>
              <w:rPr>
                <w:rFonts w:ascii="宋体" w:hAnsi="宋体"/>
              </w:rPr>
            </w:pPr>
            <w:r>
              <w:rPr>
                <w:rFonts w:hint="eastAsia" w:ascii="宋体" w:hAnsi="宋体"/>
              </w:rPr>
              <w:t>3</w:t>
            </w:r>
          </w:p>
        </w:tc>
        <w:tc>
          <w:tcPr>
            <w:tcW w:w="2906" w:type="dxa"/>
            <w:vAlign w:val="center"/>
          </w:tcPr>
          <w:p>
            <w:pPr>
              <w:snapToGrid w:val="0"/>
              <w:jc w:val="left"/>
              <w:rPr>
                <w:rFonts w:ascii="宋体" w:hAnsi="宋体"/>
              </w:rPr>
            </w:pPr>
            <w:r>
              <w:rPr>
                <w:rFonts w:hint="eastAsia" w:ascii="宋体" w:hAnsi="宋体"/>
              </w:rPr>
              <w:t>领取招标文件</w:t>
            </w:r>
          </w:p>
        </w:tc>
        <w:tc>
          <w:tcPr>
            <w:tcW w:w="3915" w:type="dxa"/>
            <w:vAlign w:val="center"/>
          </w:tcPr>
          <w:p>
            <w:pPr>
              <w:snapToGrid w:val="0"/>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0" w:type="dxa"/>
            <w:vAlign w:val="center"/>
          </w:tcPr>
          <w:p>
            <w:pPr>
              <w:snapToGrid w:val="0"/>
              <w:jc w:val="center"/>
              <w:rPr>
                <w:rFonts w:ascii="宋体" w:hAnsi="宋体"/>
                <w:szCs w:val="21"/>
              </w:rPr>
            </w:pPr>
            <w:r>
              <w:rPr>
                <w:rFonts w:hint="eastAsia" w:ascii="宋体" w:hAnsi="宋体"/>
              </w:rPr>
              <w:t>4</w:t>
            </w:r>
          </w:p>
        </w:tc>
        <w:tc>
          <w:tcPr>
            <w:tcW w:w="2906" w:type="dxa"/>
            <w:vAlign w:val="center"/>
          </w:tcPr>
          <w:p>
            <w:pPr>
              <w:snapToGrid w:val="0"/>
              <w:jc w:val="left"/>
              <w:rPr>
                <w:rFonts w:ascii="宋体" w:hAnsi="宋体" w:eastAsia="宋体"/>
              </w:rPr>
            </w:pPr>
            <w:r>
              <w:rPr>
                <w:rFonts w:hint="eastAsia" w:ascii="宋体" w:hAnsi="宋体"/>
              </w:rPr>
              <w:t>招标补遗书（如有）</w:t>
            </w:r>
          </w:p>
        </w:tc>
        <w:tc>
          <w:tcPr>
            <w:tcW w:w="3915" w:type="dxa"/>
            <w:vAlign w:val="center"/>
          </w:tcPr>
          <w:p>
            <w:pPr>
              <w:snapToGrid w:val="0"/>
              <w:jc w:val="lef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0" w:type="dxa"/>
            <w:vAlign w:val="center"/>
          </w:tcPr>
          <w:p>
            <w:pPr>
              <w:snapToGrid w:val="0"/>
              <w:jc w:val="center"/>
              <w:rPr>
                <w:rFonts w:ascii="宋体" w:hAnsi="宋体"/>
                <w:szCs w:val="21"/>
              </w:rPr>
            </w:pPr>
            <w:r>
              <w:rPr>
                <w:rFonts w:hint="eastAsia" w:ascii="宋体" w:hAnsi="宋体"/>
              </w:rPr>
              <w:t>5</w:t>
            </w:r>
          </w:p>
        </w:tc>
        <w:tc>
          <w:tcPr>
            <w:tcW w:w="2906" w:type="dxa"/>
            <w:vAlign w:val="center"/>
          </w:tcPr>
          <w:p>
            <w:pPr>
              <w:snapToGrid w:val="0"/>
              <w:jc w:val="left"/>
              <w:rPr>
                <w:rFonts w:ascii="宋体" w:hAnsi="宋体"/>
              </w:rPr>
            </w:pPr>
            <w:r>
              <w:rPr>
                <w:rFonts w:ascii="宋体" w:hAnsi="宋体"/>
              </w:rPr>
              <w:t>投标截止、</w:t>
            </w:r>
            <w:r>
              <w:rPr>
                <w:rFonts w:hint="eastAsia" w:ascii="宋体" w:hAnsi="宋体"/>
              </w:rPr>
              <w:t>第一信封</w:t>
            </w:r>
            <w:r>
              <w:rPr>
                <w:rFonts w:ascii="宋体" w:hAnsi="宋体"/>
              </w:rPr>
              <w:t>开标会</w:t>
            </w:r>
          </w:p>
        </w:tc>
        <w:tc>
          <w:tcPr>
            <w:tcW w:w="3915" w:type="dxa"/>
            <w:vAlign w:val="center"/>
          </w:tcPr>
          <w:p>
            <w:pPr>
              <w:snapToGrid w:val="0"/>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0" w:type="dxa"/>
            <w:vAlign w:val="center"/>
          </w:tcPr>
          <w:p>
            <w:pPr>
              <w:snapToGrid w:val="0"/>
              <w:jc w:val="center"/>
              <w:rPr>
                <w:rFonts w:ascii="宋体" w:hAnsi="宋体" w:eastAsia="宋体"/>
              </w:rPr>
            </w:pPr>
            <w:r>
              <w:rPr>
                <w:rFonts w:hint="eastAsia" w:ascii="宋体" w:hAnsi="宋体"/>
              </w:rPr>
              <w:t>6</w:t>
            </w:r>
          </w:p>
        </w:tc>
        <w:tc>
          <w:tcPr>
            <w:tcW w:w="2906" w:type="dxa"/>
            <w:vAlign w:val="center"/>
          </w:tcPr>
          <w:p>
            <w:pPr>
              <w:snapToGrid w:val="0"/>
              <w:jc w:val="left"/>
              <w:rPr>
                <w:rFonts w:ascii="宋体" w:hAnsi="宋体"/>
              </w:rPr>
            </w:pPr>
            <w:r>
              <w:rPr>
                <w:rFonts w:hint="eastAsia" w:ascii="宋体" w:hAnsi="宋体"/>
              </w:rPr>
              <w:t>第二信封开标会</w:t>
            </w:r>
          </w:p>
        </w:tc>
        <w:tc>
          <w:tcPr>
            <w:tcW w:w="3915" w:type="dxa"/>
            <w:vAlign w:val="center"/>
          </w:tcPr>
          <w:p>
            <w:pPr>
              <w:snapToGrid w:val="0"/>
              <w:jc w:val="left"/>
              <w:rPr>
                <w:rFonts w:ascii="宋体" w:hAnsi="宋体"/>
              </w:rPr>
            </w:pPr>
          </w:p>
        </w:tc>
      </w:tr>
    </w:tbl>
    <w:p>
      <w:pPr>
        <w:snapToGrid w:val="0"/>
        <w:spacing w:line="360" w:lineRule="auto"/>
        <w:ind w:firstLine="422" w:firstLineChars="200"/>
        <w:rPr>
          <w:rFonts w:ascii="宋体" w:hAnsi="宋体"/>
          <w:b/>
        </w:rPr>
      </w:pPr>
      <w:r>
        <w:rPr>
          <w:rFonts w:ascii="宋体" w:hAnsi="宋体"/>
          <w:b/>
        </w:rPr>
        <w:t>2、</w:t>
      </w:r>
      <w:r>
        <w:rPr>
          <w:rFonts w:hint="eastAsia" w:ascii="宋体" w:hAnsi="宋体"/>
          <w:b/>
        </w:rPr>
        <w:t>发布招标公告、预约情况</w:t>
      </w:r>
    </w:p>
    <w:p>
      <w:pPr>
        <w:snapToGrid w:val="0"/>
        <w:spacing w:line="360" w:lineRule="auto"/>
        <w:ind w:firstLine="525" w:firstLineChars="250"/>
        <w:rPr>
          <w:rFonts w:ascii="宋体" w:hAnsi="宋体"/>
        </w:rPr>
      </w:pPr>
      <w:r>
        <w:rPr>
          <w:rFonts w:hint="eastAsia" w:ascii="宋体" w:hAnsi="宋体"/>
        </w:rPr>
        <w:t xml:space="preserve">  年  月  日，在江苏交通招投标交易平台发布了</w:t>
      </w:r>
      <w:r>
        <w:rPr>
          <w:rFonts w:hint="eastAsia" w:ascii="宋体" w:hAnsi="宋体"/>
          <w:u w:val="single"/>
        </w:rPr>
        <w:t>（项目全称）（（标段全称））</w:t>
      </w:r>
      <w:r>
        <w:rPr>
          <w:rFonts w:hint="eastAsia" w:ascii="宋体" w:hAnsi="宋体"/>
        </w:rPr>
        <w:t>的招标公告，并同步在</w:t>
      </w:r>
      <w:r>
        <w:rPr>
          <w:rFonts w:hint="eastAsia" w:ascii="宋体" w:hAnsi="宋体"/>
          <w:u w:val="single"/>
        </w:rPr>
        <w:t>中国招标投标公共服务平台、江苏省招标投标公共服务平台、江苏省公共资源交易平台、江苏省交通运输厅门户网站</w:t>
      </w:r>
      <w:r>
        <w:rPr>
          <w:rFonts w:hint="eastAsia" w:ascii="宋体" w:hAnsi="宋体"/>
        </w:rPr>
        <w:t>进行</w:t>
      </w:r>
      <w:r>
        <w:rPr>
          <w:rFonts w:ascii="宋体" w:hAnsi="宋体"/>
        </w:rPr>
        <w:t>发布</w:t>
      </w:r>
      <w:r>
        <w:rPr>
          <w:rFonts w:hint="eastAsia" w:ascii="宋体" w:hAnsi="宋体"/>
        </w:rPr>
        <w:t>，同时上传了本项目招标文件电子档供投标申请人下载。  年  月  日，通过江苏交通招投标交易平台对招标文件进行了备案。  年  月  日，通过江苏交通招投标交易平台备案并发布了补遗书（如有）。</w:t>
      </w:r>
    </w:p>
    <w:p>
      <w:pPr>
        <w:snapToGrid w:val="0"/>
        <w:spacing w:line="360" w:lineRule="auto"/>
        <w:ind w:firstLine="420" w:firstLineChars="200"/>
        <w:rPr>
          <w:rFonts w:ascii="宋体" w:hAnsi="宋体" w:eastAsia="宋体"/>
        </w:rPr>
      </w:pPr>
      <w:r>
        <w:rPr>
          <w:rFonts w:hint="eastAsia" w:ascii="宋体" w:hAnsi="宋体"/>
        </w:rPr>
        <w:t>在招标公告（含补遗书）规定的预约截止时间前，共有</w:t>
      </w:r>
      <w:bookmarkStart w:id="53" w:name="OLE_LINK139"/>
      <w:r>
        <w:rPr>
          <w:rFonts w:hint="eastAsia" w:ascii="宋体" w:hAnsi="宋体"/>
          <w:u w:val="single"/>
        </w:rPr>
        <w:t xml:space="preserve">  </w:t>
      </w:r>
      <w:r>
        <w:rPr>
          <w:rFonts w:hint="eastAsia" w:ascii="宋体" w:hAnsi="宋体"/>
        </w:rPr>
        <w:t>家单位通过江苏交通招投标交易平台预约了</w:t>
      </w:r>
      <w:bookmarkStart w:id="54" w:name="OLE_LINK140"/>
      <w:r>
        <w:rPr>
          <w:rFonts w:hint="eastAsia" w:ascii="宋体" w:hAnsi="宋体"/>
        </w:rPr>
        <w:t>本项目</w:t>
      </w:r>
      <w:bookmarkEnd w:id="54"/>
      <w:r>
        <w:rPr>
          <w:rFonts w:hint="eastAsia" w:ascii="宋体" w:hAnsi="宋体"/>
        </w:rPr>
        <w:t>（标段全称），</w:t>
      </w:r>
      <w:bookmarkEnd w:id="53"/>
      <w:bookmarkStart w:id="55" w:name="OLE_LINK141"/>
      <w:r>
        <w:rPr>
          <w:rFonts w:hint="eastAsia" w:ascii="宋体" w:hAnsi="宋体"/>
        </w:rPr>
        <w:t>共有</w:t>
      </w:r>
      <w:r>
        <w:rPr>
          <w:rFonts w:hint="eastAsia" w:ascii="宋体" w:hAnsi="宋体"/>
          <w:u w:val="single"/>
        </w:rPr>
        <w:t xml:space="preserve">  </w:t>
      </w:r>
      <w:r>
        <w:rPr>
          <w:rFonts w:hint="eastAsia" w:ascii="宋体" w:hAnsi="宋体"/>
        </w:rPr>
        <w:t>家单位领取了本项目招标文件</w:t>
      </w:r>
      <w:bookmarkEnd w:id="55"/>
      <w:r>
        <w:rPr>
          <w:rFonts w:hint="eastAsia" w:ascii="宋体" w:hAnsi="宋体"/>
        </w:rPr>
        <w:t>。</w:t>
      </w:r>
    </w:p>
    <w:p>
      <w:pPr>
        <w:snapToGrid w:val="0"/>
        <w:spacing w:line="360" w:lineRule="auto"/>
        <w:ind w:firstLine="422" w:firstLineChars="200"/>
        <w:rPr>
          <w:rFonts w:ascii="宋体" w:hAnsi="宋体"/>
          <w:b/>
        </w:rPr>
      </w:pPr>
      <w:r>
        <w:rPr>
          <w:rFonts w:hint="eastAsia" w:ascii="宋体" w:hAnsi="宋体"/>
          <w:b/>
        </w:rPr>
        <w:t>3、投标、第一信封开标会情况说明</w:t>
      </w:r>
    </w:p>
    <w:p>
      <w:pPr>
        <w:adjustRightInd w:val="0"/>
        <w:snapToGrid w:val="0"/>
        <w:spacing w:line="360" w:lineRule="auto"/>
        <w:ind w:firstLine="420" w:firstLineChars="200"/>
        <w:rPr>
          <w:rFonts w:ascii="宋体" w:cs="宋体"/>
        </w:rPr>
      </w:pPr>
      <w:r>
        <w:rPr>
          <w:rFonts w:ascii="宋体" w:hAnsi="宋体"/>
        </w:rPr>
        <w:t>在规定的投标截止时间</w:t>
      </w:r>
      <w:r>
        <w:rPr>
          <w:rFonts w:hint="eastAsia" w:ascii="宋体" w:hAnsi="宋体"/>
        </w:rPr>
        <w:t>前</w:t>
      </w:r>
      <w:r>
        <w:rPr>
          <w:rFonts w:ascii="宋体" w:hAnsi="宋体"/>
        </w:rPr>
        <w:t>，</w:t>
      </w:r>
      <w:r>
        <w:rPr>
          <w:rFonts w:hint="eastAsia" w:ascii="宋体" w:hAnsi="宋体"/>
        </w:rPr>
        <w:t>共有</w:t>
      </w:r>
      <w:bookmarkStart w:id="56" w:name="OLE_LINK149"/>
      <w:r>
        <w:rPr>
          <w:rFonts w:hint="eastAsia" w:ascii="宋体" w:hAnsi="宋体"/>
          <w:u w:val="single"/>
        </w:rPr>
        <w:t xml:space="preserve">  </w:t>
      </w:r>
      <w:r>
        <w:rPr>
          <w:rFonts w:hint="eastAsia" w:ascii="宋体" w:hAnsi="宋体"/>
        </w:rPr>
        <w:t>家</w:t>
      </w:r>
      <w:r>
        <w:rPr>
          <w:rFonts w:ascii="宋体" w:cs="宋体"/>
          <w:lang w:val="zh-CN"/>
        </w:rPr>
        <w:t>投标人</w:t>
      </w:r>
      <w:r>
        <w:rPr>
          <w:rFonts w:hint="eastAsia" w:ascii="宋体" w:cs="宋体"/>
          <w:lang w:val="zh-CN"/>
        </w:rPr>
        <w:t>上传了</w:t>
      </w:r>
      <w:r>
        <w:rPr>
          <w:rFonts w:hint="eastAsia" w:ascii="宋体" w:cs="宋体"/>
        </w:rPr>
        <w:t>电子</w:t>
      </w:r>
      <w:r>
        <w:rPr>
          <w:rFonts w:hint="eastAsia" w:ascii="宋体" w:cs="宋体"/>
          <w:lang w:val="zh-CN"/>
        </w:rPr>
        <w:t>投标文件</w:t>
      </w:r>
      <w:bookmarkEnd w:id="56"/>
      <w:r>
        <w:rPr>
          <w:rFonts w:hint="eastAsia" w:ascii="宋体" w:cs="宋体"/>
          <w:lang w:val="zh-CN"/>
        </w:rPr>
        <w:t>，</w:t>
      </w:r>
      <w:r>
        <w:rPr>
          <w:rFonts w:hint="eastAsia" w:ascii="宋体" w:cs="宋体"/>
          <w:u w:val="single"/>
        </w:rPr>
        <w:t xml:space="preserve">  </w:t>
      </w:r>
      <w:r>
        <w:rPr>
          <w:rFonts w:hint="eastAsia" w:ascii="宋体" w:cs="宋体"/>
        </w:rPr>
        <w:t>家</w:t>
      </w:r>
      <w:r>
        <w:rPr>
          <w:rFonts w:ascii="宋体" w:cs="宋体"/>
          <w:lang w:val="zh-CN"/>
        </w:rPr>
        <w:t>投标人</w:t>
      </w:r>
      <w:r>
        <w:rPr>
          <w:rFonts w:hint="eastAsia" w:ascii="宋体" w:cs="宋体"/>
        </w:rPr>
        <w:t>的投标保证金缴纳金额和形式符合招标文件规定。</w:t>
      </w:r>
    </w:p>
    <w:tbl>
      <w:tblPr>
        <w:tblStyle w:val="19"/>
        <w:tblW w:w="9568" w:type="dxa"/>
        <w:jc w:val="center"/>
        <w:tblLayout w:type="autofit"/>
        <w:tblCellMar>
          <w:top w:w="0" w:type="dxa"/>
          <w:left w:w="108" w:type="dxa"/>
          <w:bottom w:w="0" w:type="dxa"/>
          <w:right w:w="108" w:type="dxa"/>
        </w:tblCellMar>
      </w:tblPr>
      <w:tblGrid>
        <w:gridCol w:w="731"/>
        <w:gridCol w:w="3834"/>
        <w:gridCol w:w="1245"/>
        <w:gridCol w:w="1215"/>
        <w:gridCol w:w="1215"/>
        <w:gridCol w:w="1328"/>
      </w:tblGrid>
      <w:tr>
        <w:tblPrEx>
          <w:tblCellMar>
            <w:top w:w="0" w:type="dxa"/>
            <w:left w:w="108" w:type="dxa"/>
            <w:bottom w:w="0" w:type="dxa"/>
            <w:right w:w="108" w:type="dxa"/>
          </w:tblCellMar>
        </w:tblPrEx>
        <w:trPr>
          <w:trHeight w:val="521" w:hRule="atLeast"/>
          <w:tblHeader/>
          <w:jc w:val="center"/>
        </w:trPr>
        <w:tc>
          <w:tcPr>
            <w:tcW w:w="731" w:type="dxa"/>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center"/>
              <w:rPr>
                <w:rFonts w:ascii="宋体" w:hAnsi="宋体" w:cs="宋体"/>
                <w:b/>
                <w:kern w:val="0"/>
              </w:rPr>
            </w:pPr>
            <w:bookmarkStart w:id="57" w:name="OLE_LINK145"/>
            <w:r>
              <w:rPr>
                <w:rFonts w:hint="eastAsia" w:ascii="宋体" w:hAnsi="宋体" w:cs="宋体"/>
                <w:b/>
                <w:kern w:val="0"/>
              </w:rPr>
              <w:t>序号</w:t>
            </w:r>
          </w:p>
        </w:tc>
        <w:tc>
          <w:tcPr>
            <w:tcW w:w="3834" w:type="dxa"/>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center"/>
              <w:rPr>
                <w:rFonts w:ascii="宋体" w:hAnsi="宋体" w:cs="宋体"/>
                <w:b/>
                <w:bCs/>
                <w:kern w:val="0"/>
              </w:rPr>
            </w:pPr>
            <w:r>
              <w:rPr>
                <w:rFonts w:hint="eastAsia" w:ascii="宋体" w:hAnsi="宋体" w:cs="宋体"/>
                <w:b/>
                <w:kern w:val="0"/>
              </w:rPr>
              <w:t>单位</w:t>
            </w:r>
          </w:p>
        </w:tc>
        <w:tc>
          <w:tcPr>
            <w:tcW w:w="1245" w:type="dxa"/>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center"/>
              <w:rPr>
                <w:rFonts w:ascii="宋体" w:hAnsi="宋体" w:cs="宋体"/>
                <w:b/>
                <w:bCs/>
                <w:kern w:val="0"/>
              </w:rPr>
            </w:pPr>
            <w:r>
              <w:rPr>
                <w:rFonts w:hint="eastAsia" w:ascii="宋体" w:hAnsi="宋体" w:cs="宋体"/>
                <w:b/>
                <w:bCs/>
                <w:kern w:val="0"/>
              </w:rPr>
              <w:t>预约</w:t>
            </w:r>
          </w:p>
        </w:tc>
        <w:tc>
          <w:tcPr>
            <w:tcW w:w="1215" w:type="dxa"/>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center"/>
              <w:rPr>
                <w:rFonts w:ascii="宋体" w:hAnsi="宋体" w:cs="宋体"/>
                <w:b/>
                <w:bCs/>
                <w:kern w:val="0"/>
              </w:rPr>
            </w:pPr>
            <w:r>
              <w:rPr>
                <w:rFonts w:hint="eastAsia" w:ascii="宋体" w:hAnsi="宋体" w:cs="宋体"/>
                <w:b/>
                <w:bCs/>
                <w:kern w:val="0"/>
              </w:rPr>
              <w:t>领取文件</w:t>
            </w:r>
          </w:p>
        </w:tc>
        <w:tc>
          <w:tcPr>
            <w:tcW w:w="1215" w:type="dxa"/>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center"/>
              <w:rPr>
                <w:rFonts w:ascii="宋体" w:hAnsi="宋体" w:eastAsia="宋体" w:cs="宋体"/>
                <w:b/>
                <w:bCs/>
                <w:kern w:val="0"/>
              </w:rPr>
            </w:pPr>
            <w:r>
              <w:rPr>
                <w:rFonts w:hint="eastAsia" w:ascii="宋体" w:hAnsi="宋体" w:cs="宋体"/>
                <w:b/>
                <w:bCs/>
                <w:kern w:val="0"/>
              </w:rPr>
              <w:t>参与投标</w:t>
            </w:r>
          </w:p>
        </w:tc>
        <w:tc>
          <w:tcPr>
            <w:tcW w:w="1328" w:type="dxa"/>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center"/>
              <w:rPr>
                <w:rFonts w:ascii="宋体" w:hAnsi="宋体" w:cs="宋体"/>
                <w:b/>
                <w:bCs/>
                <w:kern w:val="0"/>
              </w:rPr>
            </w:pPr>
            <w:r>
              <w:rPr>
                <w:rFonts w:hint="eastAsia" w:ascii="宋体" w:hAnsi="宋体" w:cs="宋体"/>
                <w:b/>
                <w:bCs/>
                <w:kern w:val="0"/>
              </w:rPr>
              <w:t>保证金缴纳</w:t>
            </w:r>
          </w:p>
        </w:tc>
      </w:tr>
      <w:tr>
        <w:tblPrEx>
          <w:tblCellMar>
            <w:top w:w="0" w:type="dxa"/>
            <w:left w:w="108" w:type="dxa"/>
            <w:bottom w:w="0" w:type="dxa"/>
            <w:right w:w="108" w:type="dxa"/>
          </w:tblCellMar>
        </w:tblPrEx>
        <w:trPr>
          <w:trHeight w:val="235" w:hRule="atLeast"/>
          <w:jc w:val="center"/>
        </w:trPr>
        <w:tc>
          <w:tcPr>
            <w:tcW w:w="731"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ascii="宋体" w:hAnsi="宋体" w:eastAsia="宋体" w:cs="宋体"/>
                <w:kern w:val="0"/>
                <w:szCs w:val="21"/>
              </w:rPr>
              <w:t>1</w:t>
            </w:r>
          </w:p>
        </w:tc>
        <w:tc>
          <w:tcPr>
            <w:tcW w:w="3834"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p>
        </w:tc>
        <w:tc>
          <w:tcPr>
            <w:tcW w:w="1245" w:type="dxa"/>
            <w:tcBorders>
              <w:top w:val="nil"/>
              <w:left w:val="nil"/>
              <w:bottom w:val="single" w:color="auto" w:sz="4" w:space="0"/>
              <w:right w:val="single" w:color="auto" w:sz="4" w:space="0"/>
            </w:tcBorders>
          </w:tcPr>
          <w:p>
            <w:pPr>
              <w:widowControl/>
              <w:jc w:val="center"/>
              <w:textAlignment w:val="center"/>
              <w:rPr>
                <w:rFonts w:ascii="宋体" w:hAnsi="宋体"/>
              </w:rPr>
            </w:pPr>
          </w:p>
        </w:tc>
        <w:tc>
          <w:tcPr>
            <w:tcW w:w="1215" w:type="dxa"/>
            <w:tcBorders>
              <w:top w:val="nil"/>
              <w:left w:val="nil"/>
              <w:bottom w:val="single" w:color="auto" w:sz="4" w:space="0"/>
              <w:right w:val="single" w:color="auto" w:sz="4" w:space="0"/>
            </w:tcBorders>
          </w:tcPr>
          <w:p>
            <w:pPr>
              <w:widowControl/>
              <w:jc w:val="center"/>
              <w:textAlignment w:val="center"/>
              <w:rPr>
                <w:rFonts w:ascii="宋体" w:hAnsi="宋体"/>
              </w:rPr>
            </w:pPr>
          </w:p>
        </w:tc>
        <w:tc>
          <w:tcPr>
            <w:tcW w:w="1215" w:type="dxa"/>
            <w:tcBorders>
              <w:top w:val="nil"/>
              <w:left w:val="nil"/>
              <w:bottom w:val="single" w:color="auto" w:sz="4" w:space="0"/>
              <w:right w:val="single" w:color="auto" w:sz="4" w:space="0"/>
            </w:tcBorders>
          </w:tcPr>
          <w:p>
            <w:pPr>
              <w:widowControl/>
              <w:jc w:val="center"/>
              <w:textAlignment w:val="center"/>
              <w:rPr>
                <w:rFonts w:ascii="宋体" w:hAnsi="宋体"/>
              </w:rPr>
            </w:pPr>
          </w:p>
        </w:tc>
        <w:tc>
          <w:tcPr>
            <w:tcW w:w="1328" w:type="dxa"/>
            <w:tcBorders>
              <w:top w:val="nil"/>
              <w:left w:val="nil"/>
              <w:bottom w:val="single" w:color="auto" w:sz="4" w:space="0"/>
              <w:right w:val="single" w:color="auto" w:sz="4" w:space="0"/>
            </w:tcBorders>
          </w:tcPr>
          <w:p>
            <w:pPr>
              <w:widowControl/>
              <w:jc w:val="center"/>
              <w:textAlignment w:val="center"/>
              <w:rPr>
                <w:rFonts w:ascii="宋体" w:hAnsi="宋体"/>
              </w:rPr>
            </w:pPr>
          </w:p>
        </w:tc>
      </w:tr>
      <w:tr>
        <w:tblPrEx>
          <w:tblCellMar>
            <w:top w:w="0" w:type="dxa"/>
            <w:left w:w="108" w:type="dxa"/>
            <w:bottom w:w="0" w:type="dxa"/>
            <w:right w:w="108" w:type="dxa"/>
          </w:tblCellMar>
        </w:tblPrEx>
        <w:trPr>
          <w:trHeight w:val="90" w:hRule="atLeast"/>
          <w:jc w:val="center"/>
        </w:trPr>
        <w:tc>
          <w:tcPr>
            <w:tcW w:w="731"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ascii="宋体" w:hAnsi="宋体" w:eastAsia="宋体" w:cs="宋体"/>
                <w:kern w:val="0"/>
                <w:szCs w:val="21"/>
              </w:rPr>
              <w:t>2</w:t>
            </w:r>
          </w:p>
        </w:tc>
        <w:tc>
          <w:tcPr>
            <w:tcW w:w="3834"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p>
        </w:tc>
        <w:tc>
          <w:tcPr>
            <w:tcW w:w="1245" w:type="dxa"/>
            <w:tcBorders>
              <w:top w:val="nil"/>
              <w:left w:val="nil"/>
              <w:bottom w:val="single" w:color="auto" w:sz="4" w:space="0"/>
              <w:right w:val="single" w:color="auto" w:sz="4" w:space="0"/>
            </w:tcBorders>
          </w:tcPr>
          <w:p>
            <w:pPr>
              <w:widowControl/>
              <w:jc w:val="center"/>
              <w:textAlignment w:val="center"/>
              <w:rPr>
                <w:rFonts w:ascii="宋体" w:hAnsi="宋体"/>
              </w:rPr>
            </w:pPr>
          </w:p>
        </w:tc>
        <w:tc>
          <w:tcPr>
            <w:tcW w:w="1215" w:type="dxa"/>
            <w:tcBorders>
              <w:top w:val="nil"/>
              <w:left w:val="nil"/>
              <w:bottom w:val="single" w:color="auto" w:sz="4" w:space="0"/>
              <w:right w:val="single" w:color="auto" w:sz="4" w:space="0"/>
            </w:tcBorders>
          </w:tcPr>
          <w:p>
            <w:pPr>
              <w:widowControl/>
              <w:jc w:val="center"/>
              <w:textAlignment w:val="center"/>
              <w:rPr>
                <w:rFonts w:ascii="宋体" w:hAnsi="宋体"/>
              </w:rPr>
            </w:pPr>
          </w:p>
        </w:tc>
        <w:tc>
          <w:tcPr>
            <w:tcW w:w="1215" w:type="dxa"/>
            <w:tcBorders>
              <w:top w:val="nil"/>
              <w:left w:val="nil"/>
              <w:bottom w:val="single" w:color="auto" w:sz="4" w:space="0"/>
              <w:right w:val="single" w:color="auto" w:sz="4" w:space="0"/>
            </w:tcBorders>
          </w:tcPr>
          <w:p>
            <w:pPr>
              <w:widowControl/>
              <w:jc w:val="center"/>
              <w:textAlignment w:val="center"/>
              <w:rPr>
                <w:rFonts w:ascii="宋体" w:hAnsi="宋体"/>
              </w:rPr>
            </w:pPr>
          </w:p>
        </w:tc>
        <w:tc>
          <w:tcPr>
            <w:tcW w:w="1328" w:type="dxa"/>
            <w:tcBorders>
              <w:top w:val="nil"/>
              <w:left w:val="nil"/>
              <w:bottom w:val="single" w:color="auto" w:sz="4" w:space="0"/>
              <w:right w:val="single" w:color="auto" w:sz="4" w:space="0"/>
            </w:tcBorders>
          </w:tcPr>
          <w:p>
            <w:pPr>
              <w:widowControl/>
              <w:jc w:val="center"/>
              <w:textAlignment w:val="center"/>
              <w:rPr>
                <w:rFonts w:ascii="宋体" w:hAnsi="宋体"/>
              </w:rPr>
            </w:pPr>
          </w:p>
        </w:tc>
      </w:tr>
      <w:tr>
        <w:tblPrEx>
          <w:tblCellMar>
            <w:top w:w="0" w:type="dxa"/>
            <w:left w:w="108" w:type="dxa"/>
            <w:bottom w:w="0" w:type="dxa"/>
            <w:right w:w="108" w:type="dxa"/>
          </w:tblCellMar>
        </w:tblPrEx>
        <w:trPr>
          <w:trHeight w:val="90" w:hRule="atLeast"/>
          <w:jc w:val="center"/>
        </w:trPr>
        <w:tc>
          <w:tcPr>
            <w:tcW w:w="731"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ascii="宋体" w:hAnsi="宋体" w:eastAsia="宋体" w:cs="宋体"/>
                <w:kern w:val="0"/>
                <w:szCs w:val="21"/>
              </w:rPr>
              <w:t>3</w:t>
            </w:r>
          </w:p>
        </w:tc>
        <w:tc>
          <w:tcPr>
            <w:tcW w:w="3834"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p>
        </w:tc>
        <w:tc>
          <w:tcPr>
            <w:tcW w:w="1245" w:type="dxa"/>
            <w:tcBorders>
              <w:top w:val="nil"/>
              <w:left w:val="nil"/>
              <w:bottom w:val="single" w:color="auto" w:sz="4" w:space="0"/>
              <w:right w:val="single" w:color="auto" w:sz="4" w:space="0"/>
            </w:tcBorders>
          </w:tcPr>
          <w:p>
            <w:pPr>
              <w:widowControl/>
              <w:jc w:val="center"/>
              <w:textAlignment w:val="center"/>
              <w:rPr>
                <w:rFonts w:ascii="宋体" w:hAnsi="宋体"/>
              </w:rPr>
            </w:pPr>
          </w:p>
        </w:tc>
        <w:tc>
          <w:tcPr>
            <w:tcW w:w="1215" w:type="dxa"/>
            <w:tcBorders>
              <w:top w:val="nil"/>
              <w:left w:val="nil"/>
              <w:bottom w:val="single" w:color="auto" w:sz="4" w:space="0"/>
              <w:right w:val="single" w:color="auto" w:sz="4" w:space="0"/>
            </w:tcBorders>
          </w:tcPr>
          <w:p>
            <w:pPr>
              <w:widowControl/>
              <w:jc w:val="center"/>
              <w:textAlignment w:val="center"/>
              <w:rPr>
                <w:rFonts w:ascii="宋体" w:hAnsi="宋体"/>
              </w:rPr>
            </w:pPr>
          </w:p>
        </w:tc>
        <w:tc>
          <w:tcPr>
            <w:tcW w:w="1215" w:type="dxa"/>
            <w:tcBorders>
              <w:top w:val="nil"/>
              <w:left w:val="nil"/>
              <w:bottom w:val="single" w:color="auto" w:sz="4" w:space="0"/>
              <w:right w:val="single" w:color="auto" w:sz="4" w:space="0"/>
            </w:tcBorders>
          </w:tcPr>
          <w:p>
            <w:pPr>
              <w:widowControl/>
              <w:jc w:val="center"/>
              <w:textAlignment w:val="center"/>
              <w:rPr>
                <w:rFonts w:ascii="宋体" w:hAnsi="宋体"/>
              </w:rPr>
            </w:pPr>
          </w:p>
        </w:tc>
        <w:tc>
          <w:tcPr>
            <w:tcW w:w="1328" w:type="dxa"/>
            <w:tcBorders>
              <w:top w:val="nil"/>
              <w:left w:val="nil"/>
              <w:bottom w:val="single" w:color="auto" w:sz="4" w:space="0"/>
              <w:right w:val="single" w:color="auto" w:sz="4" w:space="0"/>
            </w:tcBorders>
          </w:tcPr>
          <w:p>
            <w:pPr>
              <w:widowControl/>
              <w:jc w:val="center"/>
              <w:textAlignment w:val="center"/>
              <w:rPr>
                <w:rFonts w:ascii="宋体" w:hAnsi="宋体"/>
              </w:rPr>
            </w:pPr>
          </w:p>
        </w:tc>
      </w:tr>
      <w:tr>
        <w:tblPrEx>
          <w:tblCellMar>
            <w:top w:w="0" w:type="dxa"/>
            <w:left w:w="108" w:type="dxa"/>
            <w:bottom w:w="0" w:type="dxa"/>
            <w:right w:w="108" w:type="dxa"/>
          </w:tblCellMar>
        </w:tblPrEx>
        <w:trPr>
          <w:trHeight w:val="90" w:hRule="atLeast"/>
          <w:jc w:val="center"/>
        </w:trPr>
        <w:tc>
          <w:tcPr>
            <w:tcW w:w="731"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ascii="宋体" w:hAnsi="宋体" w:eastAsia="宋体" w:cs="宋体"/>
                <w:kern w:val="0"/>
                <w:szCs w:val="21"/>
              </w:rPr>
              <w:t>4</w:t>
            </w:r>
          </w:p>
        </w:tc>
        <w:tc>
          <w:tcPr>
            <w:tcW w:w="3834"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p>
        </w:tc>
        <w:tc>
          <w:tcPr>
            <w:tcW w:w="1245" w:type="dxa"/>
            <w:tcBorders>
              <w:top w:val="nil"/>
              <w:left w:val="nil"/>
              <w:bottom w:val="single" w:color="auto" w:sz="4" w:space="0"/>
              <w:right w:val="single" w:color="auto" w:sz="4" w:space="0"/>
            </w:tcBorders>
          </w:tcPr>
          <w:p>
            <w:pPr>
              <w:widowControl/>
              <w:jc w:val="center"/>
              <w:textAlignment w:val="center"/>
              <w:rPr>
                <w:rFonts w:ascii="宋体" w:hAnsi="宋体"/>
              </w:rPr>
            </w:pPr>
          </w:p>
        </w:tc>
        <w:tc>
          <w:tcPr>
            <w:tcW w:w="1215" w:type="dxa"/>
            <w:tcBorders>
              <w:top w:val="nil"/>
              <w:left w:val="nil"/>
              <w:bottom w:val="single" w:color="auto" w:sz="4" w:space="0"/>
              <w:right w:val="single" w:color="auto" w:sz="4" w:space="0"/>
            </w:tcBorders>
          </w:tcPr>
          <w:p>
            <w:pPr>
              <w:widowControl/>
              <w:jc w:val="center"/>
              <w:textAlignment w:val="center"/>
              <w:rPr>
                <w:rFonts w:ascii="宋体" w:hAnsi="宋体"/>
              </w:rPr>
            </w:pPr>
          </w:p>
        </w:tc>
        <w:tc>
          <w:tcPr>
            <w:tcW w:w="1215" w:type="dxa"/>
            <w:tcBorders>
              <w:top w:val="nil"/>
              <w:left w:val="nil"/>
              <w:bottom w:val="single" w:color="auto" w:sz="4" w:space="0"/>
              <w:right w:val="single" w:color="auto" w:sz="4" w:space="0"/>
            </w:tcBorders>
          </w:tcPr>
          <w:p>
            <w:pPr>
              <w:widowControl/>
              <w:jc w:val="center"/>
              <w:textAlignment w:val="center"/>
              <w:rPr>
                <w:rFonts w:ascii="宋体" w:hAnsi="宋体"/>
              </w:rPr>
            </w:pPr>
          </w:p>
        </w:tc>
        <w:tc>
          <w:tcPr>
            <w:tcW w:w="1328" w:type="dxa"/>
            <w:tcBorders>
              <w:top w:val="nil"/>
              <w:left w:val="nil"/>
              <w:bottom w:val="single" w:color="auto" w:sz="4" w:space="0"/>
              <w:right w:val="single" w:color="auto" w:sz="4" w:space="0"/>
            </w:tcBorders>
          </w:tcPr>
          <w:p>
            <w:pPr>
              <w:widowControl/>
              <w:jc w:val="center"/>
              <w:textAlignment w:val="center"/>
              <w:rPr>
                <w:rFonts w:ascii="宋体" w:hAnsi="宋体"/>
              </w:rPr>
            </w:pPr>
          </w:p>
        </w:tc>
      </w:tr>
      <w:tr>
        <w:tblPrEx>
          <w:tblCellMar>
            <w:top w:w="0" w:type="dxa"/>
            <w:left w:w="108" w:type="dxa"/>
            <w:bottom w:w="0" w:type="dxa"/>
            <w:right w:w="108" w:type="dxa"/>
          </w:tblCellMar>
        </w:tblPrEx>
        <w:trPr>
          <w:trHeight w:val="90" w:hRule="atLeast"/>
          <w:jc w:val="center"/>
        </w:trPr>
        <w:tc>
          <w:tcPr>
            <w:tcW w:w="731"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ascii="宋体" w:hAnsi="宋体" w:eastAsia="宋体" w:cs="宋体"/>
                <w:kern w:val="0"/>
                <w:szCs w:val="21"/>
              </w:rPr>
              <w:t>5</w:t>
            </w:r>
          </w:p>
        </w:tc>
        <w:tc>
          <w:tcPr>
            <w:tcW w:w="3834"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p>
        </w:tc>
        <w:tc>
          <w:tcPr>
            <w:tcW w:w="1245" w:type="dxa"/>
            <w:tcBorders>
              <w:top w:val="nil"/>
              <w:left w:val="nil"/>
              <w:bottom w:val="single" w:color="auto" w:sz="4" w:space="0"/>
              <w:right w:val="single" w:color="auto" w:sz="4" w:space="0"/>
            </w:tcBorders>
          </w:tcPr>
          <w:p>
            <w:pPr>
              <w:widowControl/>
              <w:jc w:val="center"/>
              <w:textAlignment w:val="center"/>
              <w:rPr>
                <w:rFonts w:ascii="宋体" w:hAnsi="宋体"/>
              </w:rPr>
            </w:pPr>
          </w:p>
        </w:tc>
        <w:tc>
          <w:tcPr>
            <w:tcW w:w="1215" w:type="dxa"/>
            <w:tcBorders>
              <w:top w:val="nil"/>
              <w:left w:val="nil"/>
              <w:bottom w:val="single" w:color="auto" w:sz="4" w:space="0"/>
              <w:right w:val="single" w:color="auto" w:sz="4" w:space="0"/>
            </w:tcBorders>
          </w:tcPr>
          <w:p>
            <w:pPr>
              <w:widowControl/>
              <w:jc w:val="center"/>
              <w:textAlignment w:val="center"/>
              <w:rPr>
                <w:rFonts w:ascii="宋体" w:hAnsi="宋体"/>
              </w:rPr>
            </w:pPr>
          </w:p>
        </w:tc>
        <w:tc>
          <w:tcPr>
            <w:tcW w:w="1215" w:type="dxa"/>
            <w:tcBorders>
              <w:top w:val="nil"/>
              <w:left w:val="nil"/>
              <w:bottom w:val="single" w:color="auto" w:sz="4" w:space="0"/>
              <w:right w:val="single" w:color="auto" w:sz="4" w:space="0"/>
            </w:tcBorders>
          </w:tcPr>
          <w:p>
            <w:pPr>
              <w:widowControl/>
              <w:jc w:val="center"/>
              <w:textAlignment w:val="center"/>
              <w:rPr>
                <w:rFonts w:ascii="宋体" w:hAnsi="宋体"/>
              </w:rPr>
            </w:pPr>
          </w:p>
        </w:tc>
        <w:tc>
          <w:tcPr>
            <w:tcW w:w="1328" w:type="dxa"/>
            <w:tcBorders>
              <w:top w:val="nil"/>
              <w:left w:val="nil"/>
              <w:bottom w:val="single" w:color="auto" w:sz="4" w:space="0"/>
              <w:right w:val="single" w:color="auto" w:sz="4" w:space="0"/>
            </w:tcBorders>
          </w:tcPr>
          <w:p>
            <w:pPr>
              <w:widowControl/>
              <w:jc w:val="center"/>
              <w:textAlignment w:val="center"/>
              <w:rPr>
                <w:rFonts w:ascii="宋体" w:hAnsi="宋体"/>
              </w:rPr>
            </w:pPr>
          </w:p>
        </w:tc>
      </w:tr>
      <w:tr>
        <w:tblPrEx>
          <w:tblCellMar>
            <w:top w:w="0" w:type="dxa"/>
            <w:left w:w="108" w:type="dxa"/>
            <w:bottom w:w="0" w:type="dxa"/>
            <w:right w:w="108" w:type="dxa"/>
          </w:tblCellMar>
        </w:tblPrEx>
        <w:trPr>
          <w:trHeight w:val="90" w:hRule="atLeast"/>
          <w:jc w:val="center"/>
        </w:trPr>
        <w:tc>
          <w:tcPr>
            <w:tcW w:w="731"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ascii="宋体" w:hAnsi="宋体" w:eastAsia="宋体" w:cs="宋体"/>
                <w:kern w:val="0"/>
                <w:szCs w:val="21"/>
              </w:rPr>
              <w:t>6</w:t>
            </w:r>
          </w:p>
        </w:tc>
        <w:tc>
          <w:tcPr>
            <w:tcW w:w="3834"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p>
        </w:tc>
        <w:tc>
          <w:tcPr>
            <w:tcW w:w="1245" w:type="dxa"/>
            <w:tcBorders>
              <w:top w:val="nil"/>
              <w:left w:val="nil"/>
              <w:bottom w:val="single" w:color="auto" w:sz="4" w:space="0"/>
              <w:right w:val="single" w:color="auto" w:sz="4" w:space="0"/>
            </w:tcBorders>
          </w:tcPr>
          <w:p>
            <w:pPr>
              <w:widowControl/>
              <w:jc w:val="center"/>
              <w:textAlignment w:val="center"/>
              <w:rPr>
                <w:rFonts w:ascii="宋体" w:hAnsi="宋体"/>
              </w:rPr>
            </w:pPr>
          </w:p>
        </w:tc>
        <w:tc>
          <w:tcPr>
            <w:tcW w:w="1215" w:type="dxa"/>
            <w:tcBorders>
              <w:top w:val="nil"/>
              <w:left w:val="nil"/>
              <w:bottom w:val="single" w:color="auto" w:sz="4" w:space="0"/>
              <w:right w:val="single" w:color="auto" w:sz="4" w:space="0"/>
            </w:tcBorders>
          </w:tcPr>
          <w:p>
            <w:pPr>
              <w:widowControl/>
              <w:jc w:val="center"/>
              <w:textAlignment w:val="center"/>
              <w:rPr>
                <w:rFonts w:ascii="宋体" w:hAnsi="宋体"/>
              </w:rPr>
            </w:pPr>
          </w:p>
        </w:tc>
        <w:tc>
          <w:tcPr>
            <w:tcW w:w="1215" w:type="dxa"/>
            <w:tcBorders>
              <w:top w:val="nil"/>
              <w:left w:val="nil"/>
              <w:bottom w:val="single" w:color="auto" w:sz="4" w:space="0"/>
              <w:right w:val="single" w:color="auto" w:sz="4" w:space="0"/>
            </w:tcBorders>
          </w:tcPr>
          <w:p>
            <w:pPr>
              <w:widowControl/>
              <w:jc w:val="center"/>
              <w:textAlignment w:val="center"/>
              <w:rPr>
                <w:rFonts w:ascii="宋体" w:hAnsi="宋体"/>
              </w:rPr>
            </w:pPr>
          </w:p>
        </w:tc>
        <w:tc>
          <w:tcPr>
            <w:tcW w:w="1328" w:type="dxa"/>
            <w:tcBorders>
              <w:top w:val="nil"/>
              <w:left w:val="nil"/>
              <w:bottom w:val="single" w:color="auto" w:sz="4" w:space="0"/>
              <w:right w:val="single" w:color="auto" w:sz="4" w:space="0"/>
            </w:tcBorders>
          </w:tcPr>
          <w:p>
            <w:pPr>
              <w:widowControl/>
              <w:jc w:val="center"/>
              <w:textAlignment w:val="center"/>
              <w:rPr>
                <w:rFonts w:ascii="宋体" w:hAnsi="宋体"/>
              </w:rPr>
            </w:pPr>
          </w:p>
        </w:tc>
      </w:tr>
      <w:tr>
        <w:tblPrEx>
          <w:tblCellMar>
            <w:top w:w="0" w:type="dxa"/>
            <w:left w:w="108" w:type="dxa"/>
            <w:bottom w:w="0" w:type="dxa"/>
            <w:right w:w="108" w:type="dxa"/>
          </w:tblCellMar>
        </w:tblPrEx>
        <w:trPr>
          <w:trHeight w:val="90" w:hRule="atLeast"/>
          <w:jc w:val="center"/>
        </w:trPr>
        <w:tc>
          <w:tcPr>
            <w:tcW w:w="731"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ascii="宋体" w:hAnsi="宋体" w:eastAsia="宋体" w:cs="宋体"/>
                <w:kern w:val="0"/>
                <w:szCs w:val="21"/>
              </w:rPr>
              <w:t>7</w:t>
            </w:r>
          </w:p>
        </w:tc>
        <w:tc>
          <w:tcPr>
            <w:tcW w:w="3834"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p>
        </w:tc>
        <w:tc>
          <w:tcPr>
            <w:tcW w:w="1245" w:type="dxa"/>
            <w:tcBorders>
              <w:top w:val="nil"/>
              <w:left w:val="nil"/>
              <w:bottom w:val="single" w:color="auto" w:sz="4" w:space="0"/>
              <w:right w:val="single" w:color="auto" w:sz="4" w:space="0"/>
            </w:tcBorders>
          </w:tcPr>
          <w:p>
            <w:pPr>
              <w:widowControl/>
              <w:jc w:val="center"/>
              <w:textAlignment w:val="center"/>
              <w:rPr>
                <w:rFonts w:ascii="宋体" w:hAnsi="宋体"/>
              </w:rPr>
            </w:pPr>
          </w:p>
        </w:tc>
        <w:tc>
          <w:tcPr>
            <w:tcW w:w="1215" w:type="dxa"/>
            <w:tcBorders>
              <w:top w:val="nil"/>
              <w:left w:val="nil"/>
              <w:bottom w:val="single" w:color="auto" w:sz="4" w:space="0"/>
              <w:right w:val="single" w:color="auto" w:sz="4" w:space="0"/>
            </w:tcBorders>
          </w:tcPr>
          <w:p>
            <w:pPr>
              <w:widowControl/>
              <w:jc w:val="center"/>
              <w:textAlignment w:val="center"/>
              <w:rPr>
                <w:rFonts w:ascii="宋体" w:hAnsi="宋体"/>
              </w:rPr>
            </w:pPr>
          </w:p>
        </w:tc>
        <w:tc>
          <w:tcPr>
            <w:tcW w:w="1215" w:type="dxa"/>
            <w:tcBorders>
              <w:top w:val="nil"/>
              <w:left w:val="nil"/>
              <w:bottom w:val="single" w:color="auto" w:sz="4" w:space="0"/>
              <w:right w:val="single" w:color="auto" w:sz="4" w:space="0"/>
            </w:tcBorders>
          </w:tcPr>
          <w:p>
            <w:pPr>
              <w:widowControl/>
              <w:jc w:val="center"/>
              <w:textAlignment w:val="center"/>
              <w:rPr>
                <w:rFonts w:ascii="宋体" w:hAnsi="宋体"/>
              </w:rPr>
            </w:pPr>
          </w:p>
        </w:tc>
        <w:tc>
          <w:tcPr>
            <w:tcW w:w="1328" w:type="dxa"/>
            <w:tcBorders>
              <w:top w:val="nil"/>
              <w:left w:val="nil"/>
              <w:bottom w:val="single" w:color="auto" w:sz="4" w:space="0"/>
              <w:right w:val="single" w:color="auto" w:sz="4" w:space="0"/>
            </w:tcBorders>
          </w:tcPr>
          <w:p>
            <w:pPr>
              <w:widowControl/>
              <w:jc w:val="center"/>
              <w:textAlignment w:val="center"/>
              <w:rPr>
                <w:rFonts w:ascii="宋体" w:hAnsi="宋体"/>
              </w:rPr>
            </w:pPr>
          </w:p>
        </w:tc>
      </w:tr>
      <w:tr>
        <w:tblPrEx>
          <w:tblCellMar>
            <w:top w:w="0" w:type="dxa"/>
            <w:left w:w="108" w:type="dxa"/>
            <w:bottom w:w="0" w:type="dxa"/>
            <w:right w:w="108" w:type="dxa"/>
          </w:tblCellMar>
        </w:tblPrEx>
        <w:trPr>
          <w:trHeight w:val="20" w:hRule="atLeast"/>
          <w:jc w:val="center"/>
        </w:trPr>
        <w:tc>
          <w:tcPr>
            <w:tcW w:w="456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b/>
                <w:bCs/>
                <w:kern w:val="0"/>
              </w:rPr>
            </w:pPr>
            <w:r>
              <w:rPr>
                <w:rFonts w:hint="eastAsia" w:ascii="宋体" w:hAnsi="宋体" w:cs="宋体"/>
                <w:b/>
                <w:bCs/>
                <w:kern w:val="0"/>
              </w:rPr>
              <w:t>合    计</w:t>
            </w:r>
          </w:p>
        </w:tc>
        <w:tc>
          <w:tcPr>
            <w:tcW w:w="124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rPr>
            </w:pPr>
          </w:p>
        </w:tc>
        <w:tc>
          <w:tcPr>
            <w:tcW w:w="1215" w:type="dxa"/>
            <w:tcBorders>
              <w:top w:val="single" w:color="auto" w:sz="4" w:space="0"/>
              <w:left w:val="nil"/>
              <w:bottom w:val="single" w:color="auto" w:sz="4" w:space="0"/>
              <w:right w:val="single" w:color="auto" w:sz="4" w:space="0"/>
            </w:tcBorders>
          </w:tcPr>
          <w:p>
            <w:pPr>
              <w:widowControl/>
              <w:jc w:val="center"/>
              <w:textAlignment w:val="center"/>
              <w:rPr>
                <w:rFonts w:ascii="宋体" w:hAnsi="宋体" w:eastAsia="宋体"/>
              </w:rPr>
            </w:pPr>
          </w:p>
        </w:tc>
        <w:tc>
          <w:tcPr>
            <w:tcW w:w="1215" w:type="dxa"/>
            <w:tcBorders>
              <w:top w:val="single" w:color="auto" w:sz="4" w:space="0"/>
              <w:left w:val="nil"/>
              <w:bottom w:val="single" w:color="auto" w:sz="4" w:space="0"/>
              <w:right w:val="single" w:color="auto" w:sz="4" w:space="0"/>
            </w:tcBorders>
          </w:tcPr>
          <w:p>
            <w:pPr>
              <w:widowControl/>
              <w:jc w:val="center"/>
              <w:textAlignment w:val="center"/>
              <w:rPr>
                <w:rFonts w:ascii="宋体" w:hAnsi="宋体" w:eastAsia="宋体"/>
              </w:rPr>
            </w:pPr>
          </w:p>
        </w:tc>
        <w:tc>
          <w:tcPr>
            <w:tcW w:w="1328" w:type="dxa"/>
            <w:tcBorders>
              <w:top w:val="single" w:color="auto" w:sz="4" w:space="0"/>
              <w:left w:val="nil"/>
              <w:bottom w:val="single" w:color="auto" w:sz="4" w:space="0"/>
              <w:right w:val="single" w:color="auto" w:sz="4" w:space="0"/>
            </w:tcBorders>
          </w:tcPr>
          <w:p>
            <w:pPr>
              <w:widowControl/>
              <w:jc w:val="center"/>
              <w:textAlignment w:val="center"/>
              <w:rPr>
                <w:rFonts w:ascii="宋体" w:hAnsi="宋体" w:eastAsia="宋体"/>
              </w:rPr>
            </w:pPr>
          </w:p>
        </w:tc>
      </w:tr>
      <w:bookmarkEnd w:id="57"/>
    </w:tbl>
    <w:p>
      <w:pPr>
        <w:pStyle w:val="8"/>
      </w:pPr>
      <w:r>
        <w:rPr>
          <w:rFonts w:hint="eastAsia"/>
          <w:i/>
          <w:iCs/>
        </w:rPr>
        <w:t>说明：只需打√或×。</w:t>
      </w:r>
    </w:p>
    <w:p>
      <w:pPr>
        <w:adjustRightInd w:val="0"/>
        <w:snapToGrid w:val="0"/>
        <w:spacing w:line="360" w:lineRule="auto"/>
        <w:ind w:firstLine="420" w:firstLineChars="200"/>
        <w:rPr>
          <w:rFonts w:ascii="宋体" w:hAnsi="宋体"/>
        </w:rPr>
      </w:pPr>
      <w:r>
        <w:rPr>
          <w:rFonts w:hint="eastAsia" w:ascii="宋体" w:hAnsi="宋体"/>
        </w:rPr>
        <w:t xml:space="preserve">  年  月  日  时  分</w:t>
      </w:r>
      <w:r>
        <w:rPr>
          <w:rFonts w:ascii="宋体" w:hAnsi="宋体"/>
        </w:rPr>
        <w:t>，在</w:t>
      </w:r>
      <w:r>
        <w:rPr>
          <w:rFonts w:hint="eastAsia" w:ascii="宋体" w:hAnsi="宋体"/>
        </w:rPr>
        <w:t>南通市公共资源交易中心开标室</w:t>
      </w:r>
      <w:r>
        <w:rPr>
          <w:rFonts w:ascii="宋体" w:hAnsi="宋体"/>
        </w:rPr>
        <w:t>举行了</w:t>
      </w:r>
      <w:r>
        <w:rPr>
          <w:rFonts w:hint="eastAsia" w:ascii="宋体" w:hAnsi="宋体"/>
          <w:u w:val="single"/>
        </w:rPr>
        <w:t>（项目全称）（（标段全称））</w:t>
      </w:r>
      <w:r>
        <w:rPr>
          <w:rFonts w:ascii="宋体" w:hAnsi="宋体"/>
        </w:rPr>
        <w:t>的开标会</w:t>
      </w:r>
      <w:r>
        <w:rPr>
          <w:rFonts w:hint="eastAsia" w:ascii="宋体" w:hAnsi="宋体"/>
        </w:rPr>
        <w:t>，开标会由招标代理主持，通过腾讯会议软件对开标过程进行现场直播。各投标人通过远程方式参与了开标活动。</w:t>
      </w:r>
    </w:p>
    <w:p>
      <w:pPr>
        <w:snapToGrid w:val="0"/>
        <w:spacing w:line="360" w:lineRule="auto"/>
        <w:ind w:firstLine="420" w:firstLineChars="200"/>
        <w:rPr>
          <w:rFonts w:ascii="宋体" w:hAnsi="宋体"/>
        </w:rPr>
      </w:pPr>
      <w:r>
        <w:rPr>
          <w:rFonts w:ascii="宋体" w:hAnsi="宋体"/>
        </w:rPr>
        <w:t>开标会上，</w:t>
      </w:r>
      <w:r>
        <w:rPr>
          <w:rFonts w:hint="eastAsia" w:ascii="宋体" w:hAnsi="宋体"/>
        </w:rPr>
        <w:t>工作人员当场对投标截止时间前已完成电子投标文件上传的投标人名称进行宣读，并公布上述投标人的投标保证金缴纳情况，随后宣读了本项目开标纪律。按照招标文件的规定设置解密开始后，在招标文件规定的时间内所有投标人均解密成功。工作人员</w:t>
      </w:r>
      <w:r>
        <w:rPr>
          <w:rFonts w:ascii="宋体" w:hAnsi="宋体"/>
        </w:rPr>
        <w:t>当场对</w:t>
      </w:r>
      <w:r>
        <w:rPr>
          <w:rFonts w:hint="eastAsia" w:ascii="宋体" w:hAnsi="宋体"/>
        </w:rPr>
        <w:t>通过解密的投标文件第一信封进行唱标，宣读并记录投标人名称、投标函主要内容（</w:t>
      </w:r>
      <w:r>
        <w:rPr>
          <w:rFonts w:hint="eastAsia" w:ascii="宋体" w:hAnsi="宋体"/>
          <w:u w:val="single"/>
        </w:rPr>
        <w:t>工期</w:t>
      </w:r>
      <w:r>
        <w:rPr>
          <w:rFonts w:hint="eastAsia" w:ascii="宋体" w:hAnsi="宋体" w:cs="宋体"/>
          <w:kern w:val="0"/>
        </w:rPr>
        <w:t>、</w:t>
      </w:r>
      <w:r>
        <w:rPr>
          <w:rFonts w:hint="eastAsia" w:ascii="宋体" w:hAnsi="宋体" w:cs="宋体"/>
          <w:kern w:val="0"/>
          <w:u w:val="single"/>
        </w:rPr>
        <w:t>质量目标</w:t>
      </w:r>
      <w:r>
        <w:rPr>
          <w:rFonts w:hint="eastAsia" w:ascii="宋体" w:hAnsi="宋体" w:cs="宋体"/>
          <w:kern w:val="0"/>
        </w:rPr>
        <w:t>、</w:t>
      </w:r>
      <w:r>
        <w:rPr>
          <w:rFonts w:hint="eastAsia" w:ascii="宋体" w:hAnsi="宋体" w:cs="宋体"/>
          <w:kern w:val="0"/>
          <w:u w:val="single"/>
        </w:rPr>
        <w:t>项目经理</w:t>
      </w:r>
      <w:r>
        <w:rPr>
          <w:rFonts w:hint="eastAsia" w:ascii="宋体" w:hAnsi="宋体"/>
        </w:rPr>
        <w:t>等），经现场确认无异议后各投标人在线对开标结果进行确认。工作人员随后宣布了第二信封的预计解密时间，第一信封开标会议顺利完成。</w:t>
      </w:r>
    </w:p>
    <w:p>
      <w:pPr>
        <w:snapToGrid w:val="0"/>
        <w:spacing w:line="360" w:lineRule="auto"/>
        <w:ind w:firstLine="422" w:firstLineChars="200"/>
        <w:rPr>
          <w:rFonts w:ascii="宋体" w:hAnsi="宋体"/>
          <w:b/>
        </w:rPr>
      </w:pPr>
      <w:r>
        <w:rPr>
          <w:rFonts w:ascii="宋体" w:hAnsi="宋体"/>
          <w:b/>
        </w:rPr>
        <w:t>4、辅助评标工作</w:t>
      </w:r>
    </w:p>
    <w:p>
      <w:pPr>
        <w:snapToGrid w:val="0"/>
        <w:spacing w:line="360" w:lineRule="auto"/>
        <w:ind w:firstLine="420" w:firstLineChars="200"/>
        <w:rPr>
          <w:rFonts w:ascii="宋体" w:hAnsi="宋体" w:eastAsia="宋体"/>
        </w:rPr>
      </w:pPr>
      <w:r>
        <w:rPr>
          <w:rFonts w:ascii="宋体" w:hAnsi="宋体"/>
        </w:rPr>
        <w:t>开标后，招标人</w:t>
      </w:r>
      <w:r>
        <w:rPr>
          <w:rFonts w:hint="eastAsia" w:ascii="宋体" w:hAnsi="宋体"/>
        </w:rPr>
        <w:t>及其委托的招标代理</w:t>
      </w:r>
      <w:r>
        <w:rPr>
          <w:rFonts w:ascii="宋体" w:hAnsi="宋体"/>
        </w:rPr>
        <w:t>组建的辅助评标工作组进行了评标</w:t>
      </w:r>
      <w:r>
        <w:rPr>
          <w:rFonts w:hint="eastAsia" w:ascii="宋体" w:hAnsi="宋体"/>
        </w:rPr>
        <w:t>准备</w:t>
      </w:r>
      <w:r>
        <w:rPr>
          <w:rFonts w:ascii="宋体" w:hAnsi="宋体"/>
        </w:rPr>
        <w:t>工作，对</w:t>
      </w:r>
      <w:r>
        <w:rPr>
          <w:rFonts w:hint="eastAsia" w:ascii="宋体" w:hAnsi="宋体"/>
        </w:rPr>
        <w:t>开标会上解密成功的</w:t>
      </w:r>
      <w:r>
        <w:rPr>
          <w:rFonts w:ascii="宋体" w:hAnsi="宋体"/>
        </w:rPr>
        <w:t>投标文件主要内容进行了摘要汇总</w:t>
      </w:r>
      <w:r>
        <w:rPr>
          <w:rFonts w:hint="eastAsia" w:ascii="宋体" w:hAnsi="宋体"/>
        </w:rPr>
        <w:t>。应用江苏江苏交通招投标交易平台“围（串）标辅助查询”等功能，对不同投标单位的MAC码、IP地址等是否存在异常一致，单位负责人是否为同一人，不同投标单位控股管理关系、项目负责人社保缴纳情况进行了核查。核查结果详见附件1。</w:t>
      </w:r>
    </w:p>
    <w:p>
      <w:pPr>
        <w:adjustRightInd w:val="0"/>
        <w:snapToGrid w:val="0"/>
        <w:spacing w:line="360" w:lineRule="auto"/>
        <w:ind w:firstLine="560" w:firstLineChars="200"/>
        <w:rPr>
          <w:rFonts w:ascii="黑体" w:hAnsi="黑体" w:eastAsia="黑体" w:cs="黑体"/>
          <w:sz w:val="28"/>
          <w:szCs w:val="28"/>
        </w:rPr>
      </w:pPr>
      <w:r>
        <w:rPr>
          <w:rFonts w:hint="eastAsia" w:ascii="黑体" w:hAnsi="黑体" w:eastAsia="黑体" w:cs="黑体"/>
          <w:sz w:val="28"/>
          <w:szCs w:val="28"/>
        </w:rPr>
        <w:t>三、</w:t>
      </w:r>
      <w:r>
        <w:rPr>
          <w:rFonts w:hint="eastAsia" w:ascii="宋体" w:hAnsi="宋体" w:eastAsia="宋体" w:cs="Times New Roman"/>
          <w:b/>
          <w:bCs/>
          <w:sz w:val="28"/>
        </w:rPr>
        <w:t>评标</w:t>
      </w:r>
    </w:p>
    <w:p>
      <w:pPr>
        <w:adjustRightInd w:val="0"/>
        <w:snapToGrid w:val="0"/>
        <w:spacing w:line="360" w:lineRule="auto"/>
        <w:ind w:firstLine="420" w:firstLineChars="200"/>
      </w:pPr>
      <w:r>
        <w:t>（一）评标委员会</w:t>
      </w:r>
    </w:p>
    <w:p>
      <w:pPr>
        <w:adjustRightInd w:val="0"/>
        <w:snapToGrid w:val="0"/>
        <w:spacing w:line="360" w:lineRule="auto"/>
        <w:ind w:firstLine="420" w:firstLineChars="200"/>
        <w:rPr>
          <w:rFonts w:ascii="Times New Roman" w:hAnsi="Times New Roman" w:cs="Times New Roman"/>
          <w:color w:val="000000"/>
        </w:rPr>
      </w:pPr>
      <w:r>
        <w:rPr>
          <w:rFonts w:ascii="Times New Roman" w:hAnsi="Times New Roman" w:cs="Times New Roman"/>
          <w:u w:val="single"/>
        </w:rPr>
        <w:t>（项目全称）</w:t>
      </w:r>
      <w:r>
        <w:rPr>
          <w:rFonts w:ascii="Times New Roman" w:hAnsi="Times New Roman" w:cs="Times New Roman"/>
        </w:rPr>
        <w:t>评标工作由招标人依法组建的评标委员会负责完成。评标委员会成员由招标人评委及江苏省综合评标（评审）专家库中随机抽取的有关技术、经济方面的评标专家组成，其中招标人</w:t>
      </w:r>
      <w:r>
        <w:rPr>
          <w:rFonts w:ascii="Times New Roman" w:hAnsi="Times New Roman" w:cs="Times New Roman"/>
          <w:color w:val="000000"/>
        </w:rPr>
        <w:t>评委</w:t>
      </w:r>
      <w:r>
        <w:rPr>
          <w:rFonts w:ascii="Times New Roman" w:hAnsi="Times New Roman" w:cs="Times New Roman"/>
          <w:color w:val="000000"/>
          <w:u w:val="single"/>
        </w:rPr>
        <w:t xml:space="preserve">  </w:t>
      </w:r>
      <w:r>
        <w:rPr>
          <w:rFonts w:ascii="Times New Roman" w:hAnsi="Times New Roman" w:cs="Times New Roman"/>
          <w:color w:val="000000"/>
        </w:rPr>
        <w:t>人，评标专家</w:t>
      </w:r>
      <w:r>
        <w:rPr>
          <w:rFonts w:ascii="Times New Roman" w:hAnsi="Times New Roman" w:cs="Times New Roman"/>
          <w:color w:val="000000"/>
          <w:u w:val="single"/>
        </w:rPr>
        <w:t xml:space="preserve">  </w:t>
      </w:r>
      <w:r>
        <w:rPr>
          <w:rFonts w:ascii="Times New Roman" w:hAnsi="Times New Roman" w:cs="Times New Roman"/>
          <w:color w:val="000000"/>
        </w:rPr>
        <w:t>人组成，共</w:t>
      </w:r>
      <w:r>
        <w:rPr>
          <w:rFonts w:ascii="Times New Roman" w:hAnsi="Times New Roman" w:cs="Times New Roman"/>
          <w:color w:val="000000"/>
          <w:u w:val="single"/>
        </w:rPr>
        <w:t xml:space="preserve">  </w:t>
      </w:r>
      <w:r>
        <w:rPr>
          <w:rFonts w:ascii="Times New Roman" w:hAnsi="Times New Roman" w:cs="Times New Roman"/>
          <w:color w:val="000000"/>
        </w:rPr>
        <w:t>人。</w:t>
      </w:r>
    </w:p>
    <w:p>
      <w:pPr>
        <w:adjustRightInd w:val="0"/>
        <w:snapToGrid w:val="0"/>
        <w:spacing w:line="360" w:lineRule="auto"/>
        <w:ind w:firstLine="420" w:firstLineChars="200"/>
        <w:rPr>
          <w:rFonts w:ascii="Times New Roman" w:hAnsi="Times New Roman" w:eastAsia="宋体" w:cs="Times New Roman"/>
        </w:rPr>
      </w:pPr>
      <w:r>
        <w:rPr>
          <w:rFonts w:ascii="Times New Roman" w:hAnsi="Times New Roman" w:cs="Times New Roman"/>
          <w:color w:val="000000"/>
        </w:rPr>
        <w:t>招标人评委：</w:t>
      </w:r>
    </w:p>
    <w:p>
      <w:pPr>
        <w:adjustRightInd w:val="0"/>
        <w:snapToGrid w:val="0"/>
        <w:spacing w:line="360" w:lineRule="auto"/>
        <w:ind w:firstLine="420" w:firstLineChars="200"/>
        <w:rPr>
          <w:rFonts w:ascii="Times New Roman" w:hAnsi="Times New Roman" w:cs="Times New Roman"/>
          <w:color w:val="000000"/>
        </w:rPr>
      </w:pPr>
      <w:r>
        <w:rPr>
          <w:rFonts w:ascii="Times New Roman" w:hAnsi="Times New Roman" w:cs="Times New Roman"/>
          <w:kern w:val="0"/>
        </w:rPr>
        <w:t>专      家：</w:t>
      </w:r>
      <w:r>
        <w:rPr>
          <w:rFonts w:ascii="Times New Roman" w:hAnsi="Times New Roman" w:cs="Times New Roman"/>
          <w:color w:val="000000"/>
        </w:rPr>
        <w:t xml:space="preserve"> </w:t>
      </w:r>
    </w:p>
    <w:p>
      <w:pPr>
        <w:adjustRightInd w:val="0"/>
        <w:snapToGrid w:val="0"/>
        <w:spacing w:line="360" w:lineRule="auto"/>
        <w:ind w:firstLine="420" w:firstLineChars="200"/>
        <w:rPr>
          <w:rFonts w:ascii="Times New Roman" w:hAnsi="Times New Roman" w:cs="Times New Roman"/>
          <w:kern w:val="0"/>
        </w:rPr>
      </w:pPr>
      <w:r>
        <w:rPr>
          <w:rFonts w:ascii="Times New Roman" w:hAnsi="Times New Roman" w:cs="Times New Roman"/>
          <w:color w:val="000000"/>
        </w:rPr>
        <w:t>评标委员会</w:t>
      </w:r>
      <w:r>
        <w:rPr>
          <w:rFonts w:ascii="Times New Roman" w:hAnsi="Times New Roman" w:cs="Times New Roman"/>
          <w:kern w:val="0"/>
        </w:rPr>
        <w:t>设主任委员1人。评标委员会全体委员共同推选</w:t>
      </w:r>
      <w:r>
        <w:rPr>
          <w:rFonts w:ascii="Times New Roman" w:hAnsi="Times New Roman" w:cs="Times New Roman"/>
          <w:kern w:val="0"/>
          <w:u w:val="single"/>
        </w:rPr>
        <w:t xml:space="preserve">  </w:t>
      </w:r>
      <w:r>
        <w:rPr>
          <w:rFonts w:ascii="Times New Roman" w:hAnsi="Times New Roman" w:cs="Times New Roman"/>
          <w:kern w:val="0"/>
        </w:rPr>
        <w:t>为评标委员会主任委员。评标委员会成员名单详见表1。</w:t>
      </w:r>
    </w:p>
    <w:p>
      <w:pPr>
        <w:adjustRightInd w:val="0"/>
        <w:snapToGrid w:val="0"/>
        <w:spacing w:line="336" w:lineRule="auto"/>
        <w:ind w:firstLine="476"/>
        <w:rPr>
          <w:rFonts w:ascii="Times New Roman" w:hAnsi="Times New Roman" w:cs="Times New Roman"/>
        </w:rPr>
      </w:pPr>
      <w:r>
        <w:rPr>
          <w:rFonts w:ascii="Times New Roman" w:hAnsi="Times New Roman" w:cs="Times New Roman"/>
        </w:rPr>
        <w:t>（二）评标标准和方法</w:t>
      </w:r>
    </w:p>
    <w:p>
      <w:pPr>
        <w:adjustRightInd w:val="0"/>
        <w:snapToGrid w:val="0"/>
        <w:spacing w:line="336" w:lineRule="auto"/>
        <w:ind w:firstLine="476"/>
        <w:rPr>
          <w:rFonts w:ascii="Times New Roman" w:hAnsi="Times New Roman" w:cs="Times New Roman"/>
        </w:rPr>
      </w:pPr>
      <w:r>
        <w:rPr>
          <w:rFonts w:ascii="Times New Roman" w:hAnsi="Times New Roman" w:cs="Times New Roman"/>
        </w:rPr>
        <w:t>本次评标项目采用双信封综合评估法。招标人</w:t>
      </w:r>
      <w:r>
        <w:rPr>
          <w:rFonts w:ascii="Times New Roman" w:hAnsi="Times New Roman" w:cs="Times New Roman"/>
          <w:snapToGrid w:val="0"/>
          <w:kern w:val="0"/>
        </w:rPr>
        <w:t>依据《中华人民共和国招标投标法》等法律法规的规定</w:t>
      </w:r>
      <w:r>
        <w:rPr>
          <w:rFonts w:ascii="Times New Roman" w:hAnsi="Times New Roman" w:cs="Times New Roman"/>
        </w:rPr>
        <w:t>起草了评标办法，并在本项目招标文件中予以载明。</w:t>
      </w:r>
    </w:p>
    <w:p>
      <w:pPr>
        <w:adjustRightInd w:val="0"/>
        <w:snapToGrid w:val="0"/>
        <w:spacing w:line="336" w:lineRule="auto"/>
        <w:ind w:firstLine="476"/>
        <w:rPr>
          <w:rFonts w:ascii="Times New Roman" w:hAnsi="Times New Roman" w:cs="Times New Roman"/>
        </w:rPr>
      </w:pPr>
      <w:r>
        <w:rPr>
          <w:rFonts w:ascii="Times New Roman" w:hAnsi="Times New Roman" w:cs="Times New Roman"/>
        </w:rPr>
        <w:t>《</w:t>
      </w:r>
      <w:r>
        <w:rPr>
          <w:rFonts w:ascii="Times New Roman" w:hAnsi="Times New Roman" w:cs="Times New Roman"/>
          <w:color w:val="000000"/>
        </w:rPr>
        <w:t>（项目全称）</w:t>
      </w:r>
      <w:r>
        <w:rPr>
          <w:rFonts w:ascii="Times New Roman" w:hAnsi="Times New Roman" w:cs="Times New Roman"/>
        </w:rPr>
        <w:t>评标办法》附后。</w:t>
      </w:r>
    </w:p>
    <w:p>
      <w:pPr>
        <w:adjustRightInd w:val="0"/>
        <w:snapToGrid w:val="0"/>
        <w:spacing w:line="336" w:lineRule="auto"/>
        <w:ind w:firstLine="476"/>
        <w:rPr>
          <w:rFonts w:ascii="Times New Roman" w:hAnsi="Times New Roman" w:cs="Times New Roman"/>
        </w:rPr>
      </w:pPr>
      <w:r>
        <w:rPr>
          <w:rFonts w:ascii="Times New Roman" w:hAnsi="Times New Roman" w:cs="Times New Roman"/>
        </w:rPr>
        <w:t>（三）评标过程</w:t>
      </w:r>
    </w:p>
    <w:p>
      <w:pPr>
        <w:adjustRightInd w:val="0"/>
        <w:snapToGrid w:val="0"/>
        <w:spacing w:line="336" w:lineRule="auto"/>
        <w:ind w:firstLine="476"/>
        <w:rPr>
          <w:rFonts w:ascii="Times New Roman" w:hAnsi="Times New Roman" w:cs="Times New Roman"/>
        </w:rPr>
      </w:pPr>
      <w:r>
        <w:rPr>
          <w:rFonts w:ascii="Times New Roman" w:hAnsi="Times New Roman" w:cs="Times New Roman"/>
        </w:rPr>
        <w:t>按照计划安排，  年  月  日  时  分，评标委员会全体委员在</w:t>
      </w:r>
      <w:bookmarkStart w:id="58" w:name="OLE_LINK2"/>
      <w:r>
        <w:rPr>
          <w:rFonts w:ascii="Times New Roman" w:hAnsi="Times New Roman" w:cs="Times New Roman"/>
          <w:kern w:val="0"/>
        </w:rPr>
        <w:t>江苏省交通运输招标评标中心南通分中心</w:t>
      </w:r>
      <w:bookmarkEnd w:id="58"/>
      <w:r>
        <w:rPr>
          <w:rFonts w:ascii="Times New Roman" w:hAnsi="Times New Roman" w:cs="Times New Roman"/>
        </w:rPr>
        <w:t>开始评标工作。评标过程如下：</w:t>
      </w:r>
    </w:p>
    <w:p>
      <w:pPr>
        <w:adjustRightInd w:val="0"/>
        <w:snapToGrid w:val="0"/>
        <w:spacing w:line="336" w:lineRule="auto"/>
        <w:ind w:firstLine="476"/>
        <w:rPr>
          <w:rFonts w:ascii="Times New Roman" w:hAnsi="Times New Roman" w:cs="Times New Roman"/>
          <w:sz w:val="24"/>
        </w:rPr>
      </w:pPr>
      <w:r>
        <w:rPr>
          <w:rFonts w:ascii="Times New Roman" w:hAnsi="Times New Roman" w:cs="Times New Roman"/>
        </w:rPr>
        <w:t>1、在正式开始评标前，清标工作组向评标委员会提交了清标资料、评标资料，并对本项目概况和本次招标前期工作作了简要汇报。</w:t>
      </w:r>
    </w:p>
    <w:p>
      <w:pPr>
        <w:adjustRightInd w:val="0"/>
        <w:snapToGrid w:val="0"/>
        <w:spacing w:line="336" w:lineRule="auto"/>
        <w:ind w:firstLine="476"/>
        <w:rPr>
          <w:rFonts w:ascii="Times New Roman" w:hAnsi="Times New Roman" w:cs="Times New Roman"/>
        </w:rPr>
      </w:pPr>
      <w:r>
        <w:rPr>
          <w:rFonts w:ascii="Times New Roman" w:hAnsi="Times New Roman" w:cs="Times New Roman"/>
        </w:rPr>
        <w:t>2、评标委员会按照以下程序进行了评标：</w:t>
      </w:r>
    </w:p>
    <w:p>
      <w:pPr>
        <w:tabs>
          <w:tab w:val="left" w:pos="180"/>
        </w:tabs>
        <w:adjustRightInd w:val="0"/>
        <w:snapToGrid w:val="0"/>
        <w:spacing w:line="336" w:lineRule="auto"/>
        <w:ind w:left="489" w:leftChars="233"/>
        <w:rPr>
          <w:rFonts w:ascii="Times New Roman" w:hAnsi="Times New Roman" w:cs="Times New Roman"/>
        </w:rPr>
      </w:pPr>
      <w:r>
        <w:rPr>
          <w:rFonts w:ascii="Times New Roman" w:hAnsi="Times New Roman" w:cs="Times New Roman"/>
        </w:rPr>
        <w:t>（1）查阅《</w:t>
      </w:r>
      <w:r>
        <w:rPr>
          <w:rFonts w:ascii="Times New Roman" w:hAnsi="Times New Roman" w:cs="Times New Roman"/>
          <w:color w:val="000000"/>
        </w:rPr>
        <w:t>（项目全称）</w:t>
      </w:r>
      <w:r>
        <w:rPr>
          <w:rFonts w:ascii="Times New Roman" w:hAnsi="Times New Roman" w:cs="Times New Roman"/>
        </w:rPr>
        <w:t>评标办法》，全体评委按招标文件中公布的评标办法进行评标；</w:t>
      </w:r>
    </w:p>
    <w:p>
      <w:pPr>
        <w:tabs>
          <w:tab w:val="left" w:pos="180"/>
        </w:tabs>
        <w:adjustRightInd w:val="0"/>
        <w:snapToGrid w:val="0"/>
        <w:spacing w:line="336" w:lineRule="auto"/>
        <w:ind w:left="489" w:leftChars="233"/>
        <w:rPr>
          <w:rFonts w:ascii="Times New Roman" w:hAnsi="Times New Roman" w:cs="Times New Roman"/>
        </w:rPr>
      </w:pPr>
      <w:r>
        <w:rPr>
          <w:rFonts w:ascii="Times New Roman" w:hAnsi="Times New Roman" w:cs="Times New Roman"/>
        </w:rPr>
        <w:t>（2）评委审阅各投标文件（第一信封）；</w:t>
      </w:r>
    </w:p>
    <w:p>
      <w:pPr>
        <w:numPr>
          <w:ilvl w:val="0"/>
          <w:numId w:val="4"/>
        </w:numPr>
        <w:tabs>
          <w:tab w:val="left" w:pos="964"/>
        </w:tabs>
        <w:adjustRightInd w:val="0"/>
        <w:snapToGrid w:val="0"/>
        <w:spacing w:line="336" w:lineRule="auto"/>
        <w:ind w:left="0" w:firstLine="420" w:firstLineChars="200"/>
        <w:rPr>
          <w:rFonts w:ascii="Times New Roman" w:hAnsi="Times New Roman" w:cs="Times New Roman"/>
        </w:rPr>
      </w:pPr>
      <w:r>
        <w:rPr>
          <w:rFonts w:ascii="Times New Roman" w:hAnsi="Times New Roman" w:cs="Times New Roman"/>
        </w:rPr>
        <w:t>评标委员会依据《评标办法》规定的标准对投标文件第一个信封进行形式评审与响应性评审，结果详见《表2形式评审与响应性评审表（投标文件第一个信封）》；</w:t>
      </w:r>
    </w:p>
    <w:p>
      <w:pPr>
        <w:numPr>
          <w:ilvl w:val="0"/>
          <w:numId w:val="4"/>
        </w:numPr>
        <w:tabs>
          <w:tab w:val="left" w:pos="964"/>
        </w:tabs>
        <w:adjustRightInd w:val="0"/>
        <w:snapToGrid w:val="0"/>
        <w:spacing w:line="336" w:lineRule="auto"/>
        <w:ind w:left="0" w:firstLine="420" w:firstLineChars="200"/>
        <w:rPr>
          <w:rFonts w:ascii="宋体" w:hAnsi="宋体"/>
        </w:rPr>
      </w:pPr>
      <w:r>
        <w:rPr>
          <w:rFonts w:hint="eastAsia" w:ascii="宋体" w:hAnsi="宋体"/>
        </w:rPr>
        <w:t>评标委员会根据《评标办法》规定的标准对投标人进行资格评审，结果详见《表3资格审查表（投标文件第一个信封）》；</w:t>
      </w:r>
    </w:p>
    <w:p>
      <w:pPr>
        <w:numPr>
          <w:ilvl w:val="0"/>
          <w:numId w:val="4"/>
        </w:numPr>
        <w:tabs>
          <w:tab w:val="left" w:pos="964"/>
        </w:tabs>
        <w:adjustRightInd w:val="0"/>
        <w:snapToGrid w:val="0"/>
        <w:spacing w:line="336" w:lineRule="auto"/>
        <w:ind w:left="0" w:firstLine="420" w:firstLineChars="200"/>
        <w:rPr>
          <w:rFonts w:ascii="宋体" w:hAnsi="宋体"/>
          <w:snapToGrid w:val="0"/>
          <w:kern w:val="0"/>
        </w:rPr>
      </w:pPr>
      <w:r>
        <w:rPr>
          <w:rFonts w:hint="eastAsia" w:ascii="宋体" w:hAnsi="宋体"/>
        </w:rPr>
        <w:t>评标委员会根据《评标办法》的相关规定对通过第一个信封进行形式评审与响应性评审和资格审查的投标单位进行第一信封详细评审，结果详见《表4专家打分表》、《表5专家打分汇总表》；</w:t>
      </w:r>
    </w:p>
    <w:p>
      <w:pPr>
        <w:tabs>
          <w:tab w:val="left" w:pos="180"/>
        </w:tabs>
        <w:adjustRightInd w:val="0"/>
        <w:snapToGrid w:val="0"/>
        <w:spacing w:line="336" w:lineRule="auto"/>
        <w:ind w:firstLine="420" w:firstLineChars="200"/>
        <w:rPr>
          <w:rFonts w:ascii="宋体" w:hAnsi="宋体"/>
        </w:rPr>
      </w:pPr>
      <w:r>
        <w:rPr>
          <w:rFonts w:hint="eastAsia" w:ascii="宋体" w:hAnsi="宋体"/>
        </w:rPr>
        <w:t>（3）第一信封（商务及技术文件）评审结束后，招标人将对通过投标文件第一信封（商务及技术文件）评审的投标文件第二信封（报价清单）进行开标，结果详见《第二信封开标记录表》；</w:t>
      </w:r>
    </w:p>
    <w:p>
      <w:pPr>
        <w:tabs>
          <w:tab w:val="left" w:pos="180"/>
        </w:tabs>
        <w:adjustRightInd w:val="0"/>
        <w:snapToGrid w:val="0"/>
        <w:spacing w:line="336" w:lineRule="auto"/>
        <w:ind w:firstLine="420" w:firstLineChars="200"/>
        <w:rPr>
          <w:rFonts w:ascii="宋体" w:hAnsi="宋体"/>
        </w:rPr>
      </w:pPr>
      <w:r>
        <w:rPr>
          <w:rFonts w:hint="eastAsia" w:ascii="宋体" w:hAnsi="宋体"/>
        </w:rPr>
        <w:t>（4）对投标文件第二个信封进行评审：</w:t>
      </w:r>
    </w:p>
    <w:p>
      <w:pPr>
        <w:numPr>
          <w:ilvl w:val="0"/>
          <w:numId w:val="4"/>
        </w:numPr>
        <w:tabs>
          <w:tab w:val="left" w:pos="964"/>
        </w:tabs>
        <w:adjustRightInd w:val="0"/>
        <w:snapToGrid w:val="0"/>
        <w:spacing w:line="336" w:lineRule="auto"/>
        <w:ind w:left="0" w:firstLine="420" w:firstLineChars="200"/>
        <w:rPr>
          <w:rFonts w:ascii="宋体" w:hAnsi="宋体"/>
        </w:rPr>
      </w:pPr>
      <w:r>
        <w:rPr>
          <w:rFonts w:hint="eastAsia" w:ascii="宋体" w:hAnsi="宋体"/>
        </w:rPr>
        <w:t>评标委员会依据《评标办法》规定的标准对投标文件第二个信封进行形式评审与响应性评审，详见《表6</w:t>
      </w:r>
      <w:r>
        <w:rPr>
          <w:rFonts w:ascii="宋体" w:hAnsi="宋体"/>
        </w:rPr>
        <w:t>形式评审与响应性评审表</w:t>
      </w:r>
      <w:r>
        <w:rPr>
          <w:rFonts w:hint="eastAsia" w:ascii="宋体" w:hAnsi="宋体"/>
        </w:rPr>
        <w:t>（投标文件第二个信封）》；</w:t>
      </w:r>
    </w:p>
    <w:p>
      <w:pPr>
        <w:numPr>
          <w:ilvl w:val="0"/>
          <w:numId w:val="4"/>
        </w:numPr>
        <w:tabs>
          <w:tab w:val="left" w:pos="964"/>
        </w:tabs>
        <w:adjustRightInd w:val="0"/>
        <w:snapToGrid w:val="0"/>
        <w:spacing w:line="336" w:lineRule="auto"/>
        <w:ind w:left="0" w:firstLine="420" w:firstLineChars="200"/>
        <w:rPr>
          <w:rFonts w:ascii="宋体" w:hAnsi="宋体"/>
        </w:rPr>
      </w:pPr>
      <w:r>
        <w:rPr>
          <w:rFonts w:hint="eastAsia" w:ascii="宋体" w:hAnsi="宋体"/>
        </w:rPr>
        <w:t>对通过上述评审的投标人根据评标办法规定的标准计算投标人评标价得分，并</w:t>
      </w:r>
      <w:r>
        <w:rPr>
          <w:rFonts w:ascii="宋体" w:hAnsi="宋体"/>
        </w:rPr>
        <w:t>按</w:t>
      </w:r>
      <w:r>
        <w:rPr>
          <w:rFonts w:hint="eastAsia" w:ascii="宋体" w:hAnsi="宋体"/>
        </w:rPr>
        <w:t>评标价</w:t>
      </w:r>
      <w:r>
        <w:rPr>
          <w:rFonts w:ascii="宋体" w:hAnsi="宋体"/>
        </w:rPr>
        <w:t>得分从高到低顺序</w:t>
      </w:r>
      <w:r>
        <w:rPr>
          <w:rFonts w:hint="eastAsia" w:ascii="宋体" w:hAnsi="宋体"/>
        </w:rPr>
        <w:t>进行排序，详见《表7评标价计算评审表》；</w:t>
      </w:r>
    </w:p>
    <w:p>
      <w:pPr>
        <w:tabs>
          <w:tab w:val="left" w:pos="180"/>
        </w:tabs>
        <w:adjustRightInd w:val="0"/>
        <w:snapToGrid w:val="0"/>
        <w:spacing w:line="336" w:lineRule="auto"/>
        <w:ind w:firstLine="420" w:firstLineChars="200"/>
        <w:rPr>
          <w:rFonts w:ascii="宋体" w:hAnsi="宋体"/>
        </w:rPr>
      </w:pPr>
      <w:r>
        <w:rPr>
          <w:rFonts w:hint="eastAsia" w:ascii="宋体" w:hAnsi="宋体"/>
        </w:rPr>
        <w:t>（5）评标委员会</w:t>
      </w:r>
      <w:r>
        <w:rPr>
          <w:rFonts w:ascii="宋体" w:hAnsi="宋体"/>
        </w:rPr>
        <w:t>依据</w:t>
      </w:r>
      <w:r>
        <w:rPr>
          <w:rFonts w:hint="eastAsia" w:ascii="宋体" w:hAnsi="宋体"/>
        </w:rPr>
        <w:t>《评标办法》规定的标准计算</w:t>
      </w:r>
      <w:r>
        <w:rPr>
          <w:rFonts w:ascii="宋体" w:hAnsi="宋体"/>
        </w:rPr>
        <w:t>投标人</w:t>
      </w:r>
      <w:r>
        <w:rPr>
          <w:rFonts w:hint="eastAsia" w:ascii="宋体" w:hAnsi="宋体"/>
        </w:rPr>
        <w:t>综合</w:t>
      </w:r>
      <w:r>
        <w:rPr>
          <w:rFonts w:ascii="宋体" w:hAnsi="宋体"/>
        </w:rPr>
        <w:t>得分</w:t>
      </w:r>
      <w:r>
        <w:rPr>
          <w:rFonts w:hint="eastAsia" w:ascii="宋体" w:hAnsi="宋体"/>
        </w:rPr>
        <w:t>，并</w:t>
      </w:r>
      <w:r>
        <w:rPr>
          <w:rFonts w:ascii="宋体" w:hAnsi="宋体"/>
        </w:rPr>
        <w:t>根据综合得分从高到低排序，</w:t>
      </w:r>
      <w:r>
        <w:rPr>
          <w:rFonts w:hint="eastAsia" w:ascii="宋体" w:hAnsi="宋体"/>
          <w:snapToGrid w:val="0"/>
          <w:kern w:val="0"/>
        </w:rPr>
        <w:t>推荐综合得分排名前</w:t>
      </w:r>
      <w:r>
        <w:rPr>
          <w:rFonts w:hint="eastAsia" w:ascii="宋体" w:hAnsi="宋体"/>
          <w:snapToGrid w:val="0"/>
          <w:kern w:val="0"/>
          <w:u w:val="single"/>
        </w:rPr>
        <w:t>**</w:t>
      </w:r>
      <w:r>
        <w:rPr>
          <w:rFonts w:hint="eastAsia" w:ascii="宋体" w:hAnsi="宋体"/>
          <w:snapToGrid w:val="0"/>
          <w:kern w:val="0"/>
        </w:rPr>
        <w:t>名的投标人为中标候选人</w:t>
      </w:r>
      <w:r>
        <w:rPr>
          <w:rFonts w:hint="eastAsia" w:ascii="宋体" w:hAnsi="宋体"/>
        </w:rPr>
        <w:t>，详见《表8综合得分汇总表》；</w:t>
      </w:r>
    </w:p>
    <w:p>
      <w:pPr>
        <w:tabs>
          <w:tab w:val="left" w:pos="180"/>
        </w:tabs>
        <w:adjustRightInd w:val="0"/>
        <w:snapToGrid w:val="0"/>
        <w:spacing w:line="336" w:lineRule="auto"/>
        <w:ind w:firstLine="420" w:firstLineChars="200"/>
        <w:rPr>
          <w:rFonts w:ascii="宋体" w:hAnsi="宋体"/>
        </w:rPr>
      </w:pPr>
      <w:r>
        <w:rPr>
          <w:rFonts w:hint="eastAsia" w:ascii="宋体" w:hAnsi="宋体"/>
        </w:rPr>
        <w:t>（6）</w:t>
      </w:r>
      <w:r>
        <w:rPr>
          <w:rFonts w:ascii="宋体" w:hAnsi="宋体"/>
        </w:rPr>
        <w:t>依据投标人</w:t>
      </w:r>
      <w:r>
        <w:rPr>
          <w:rFonts w:hint="eastAsia" w:ascii="宋体" w:hAnsi="宋体"/>
        </w:rPr>
        <w:t>综合</w:t>
      </w:r>
      <w:r>
        <w:rPr>
          <w:rFonts w:ascii="宋体" w:hAnsi="宋体"/>
        </w:rPr>
        <w:t>得分的排序及相关约定，推荐中标候选人；评标委员会编写并讨论通过评标报告。</w:t>
      </w:r>
    </w:p>
    <w:p>
      <w:pPr>
        <w:adjustRightInd w:val="0"/>
        <w:snapToGrid w:val="0"/>
        <w:spacing w:line="360" w:lineRule="auto"/>
        <w:ind w:firstLine="420" w:firstLineChars="200"/>
        <w:rPr>
          <w:rFonts w:ascii="宋体" w:hAnsi="宋体"/>
          <w:b/>
        </w:rPr>
      </w:pPr>
      <w:r>
        <w:rPr>
          <w:rFonts w:hint="eastAsia" w:ascii="宋体" w:hAnsi="宋体"/>
        </w:rPr>
        <w:t>经过评标委员会认真工作，评标工作圆满完成。整个过程均在南通市交通运输局的监督下进行</w:t>
      </w:r>
      <w:r>
        <w:t>。</w:t>
      </w:r>
    </w:p>
    <w:p>
      <w:pPr>
        <w:rPr>
          <w:rFonts w:ascii="黑体" w:hAnsi="黑体" w:eastAsia="黑体" w:cs="黑体"/>
          <w:sz w:val="28"/>
          <w:szCs w:val="28"/>
        </w:rPr>
      </w:pPr>
      <w:r>
        <w:rPr>
          <w:rFonts w:hint="eastAsia" w:ascii="黑体" w:hAnsi="黑体" w:eastAsia="黑体" w:cs="黑体"/>
          <w:sz w:val="28"/>
          <w:szCs w:val="28"/>
        </w:rPr>
        <w:t>四、中标人的确定</w:t>
      </w:r>
    </w:p>
    <w:p>
      <w:pPr>
        <w:pStyle w:val="9"/>
        <w:adjustRightInd w:val="0"/>
        <w:snapToGrid w:val="0"/>
        <w:spacing w:line="360" w:lineRule="auto"/>
        <w:rPr>
          <w:rFonts w:ascii="宋体" w:hAnsi="宋体"/>
          <w:szCs w:val="21"/>
        </w:rPr>
      </w:pPr>
      <w:bookmarkStart w:id="59" w:name="_Toc203806421"/>
      <w:bookmarkStart w:id="60" w:name="_Toc387668950"/>
      <w:bookmarkStart w:id="61" w:name="_Toc203986075"/>
      <w:r>
        <w:rPr>
          <w:rFonts w:hint="eastAsia" w:ascii="宋体" w:hAnsi="宋体"/>
          <w:szCs w:val="21"/>
        </w:rPr>
        <w:t>1、中标候选人主要情况</w:t>
      </w:r>
    </w:p>
    <w:bookmarkEnd w:id="59"/>
    <w:bookmarkEnd w:id="60"/>
    <w:bookmarkEnd w:id="61"/>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4022"/>
        <w:gridCol w:w="2365"/>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1518" w:type="dxa"/>
            <w:vAlign w:val="center"/>
          </w:tcPr>
          <w:p>
            <w:pPr>
              <w:adjustRightInd w:val="0"/>
              <w:snapToGrid w:val="0"/>
              <w:jc w:val="center"/>
              <w:rPr>
                <w:b/>
              </w:rPr>
            </w:pPr>
            <w:r>
              <w:rPr>
                <w:b/>
              </w:rPr>
              <w:t>标段</w:t>
            </w:r>
          </w:p>
        </w:tc>
        <w:tc>
          <w:tcPr>
            <w:tcW w:w="4022" w:type="dxa"/>
            <w:vAlign w:val="center"/>
          </w:tcPr>
          <w:p>
            <w:pPr>
              <w:adjustRightInd w:val="0"/>
              <w:snapToGrid w:val="0"/>
              <w:jc w:val="center"/>
              <w:rPr>
                <w:b/>
              </w:rPr>
            </w:pPr>
            <w:r>
              <w:rPr>
                <w:b/>
              </w:rPr>
              <w:t>推荐中标候选人</w:t>
            </w:r>
          </w:p>
        </w:tc>
        <w:tc>
          <w:tcPr>
            <w:tcW w:w="2365" w:type="dxa"/>
            <w:vAlign w:val="center"/>
          </w:tcPr>
          <w:p>
            <w:pPr>
              <w:adjustRightInd w:val="0"/>
              <w:snapToGrid w:val="0"/>
              <w:jc w:val="center"/>
              <w:rPr>
                <w:rFonts w:eastAsia="宋体"/>
                <w:b/>
              </w:rPr>
            </w:pPr>
            <w:r>
              <w:rPr>
                <w:b/>
              </w:rPr>
              <w:t>预期中标价(</w:t>
            </w:r>
            <w:r>
              <w:rPr>
                <w:rFonts w:hint="eastAsia"/>
                <w:b/>
              </w:rPr>
              <w:t>元</w:t>
            </w:r>
            <w:r>
              <w:rPr>
                <w:b/>
              </w:rPr>
              <w:t>)</w:t>
            </w:r>
            <w:r>
              <w:rPr>
                <w:rFonts w:hint="eastAsia"/>
                <w:b/>
              </w:rPr>
              <w:t>/（费率）</w:t>
            </w:r>
          </w:p>
        </w:tc>
        <w:tc>
          <w:tcPr>
            <w:tcW w:w="1852" w:type="dxa"/>
            <w:vAlign w:val="center"/>
          </w:tcPr>
          <w:p>
            <w:pPr>
              <w:adjustRightInd w:val="0"/>
              <w:snapToGrid w:val="0"/>
              <w:jc w:val="center"/>
              <w:rPr>
                <w:b/>
              </w:rPr>
            </w:pPr>
            <w:r>
              <w:rPr>
                <w:b/>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18" w:type="dxa"/>
            <w:vMerge w:val="restart"/>
            <w:vAlign w:val="center"/>
          </w:tcPr>
          <w:p>
            <w:pPr>
              <w:widowControl/>
              <w:jc w:val="center"/>
              <w:rPr>
                <w:kern w:val="0"/>
                <w:sz w:val="20"/>
                <w:szCs w:val="20"/>
              </w:rPr>
            </w:pPr>
            <w:r>
              <w:rPr>
                <w:rFonts w:hint="eastAsia"/>
                <w:color w:val="000000"/>
              </w:rPr>
              <w:t>（标段全称）</w:t>
            </w:r>
          </w:p>
        </w:tc>
        <w:tc>
          <w:tcPr>
            <w:tcW w:w="4022" w:type="dxa"/>
            <w:vAlign w:val="bottom"/>
          </w:tcPr>
          <w:p>
            <w:pPr>
              <w:adjustRightInd w:val="0"/>
              <w:snapToGrid w:val="0"/>
              <w:jc w:val="center"/>
              <w:rPr>
                <w:rFonts w:ascii="Times New Roman" w:hAnsi="Times New Roman" w:eastAsia="宋体" w:cs="Times New Roman"/>
                <w:color w:val="000000"/>
                <w:sz w:val="20"/>
                <w:szCs w:val="20"/>
              </w:rPr>
            </w:pPr>
          </w:p>
        </w:tc>
        <w:tc>
          <w:tcPr>
            <w:tcW w:w="2365" w:type="dxa"/>
            <w:vAlign w:val="bottom"/>
          </w:tcPr>
          <w:p>
            <w:pPr>
              <w:adjustRightInd w:val="0"/>
              <w:snapToGrid w:val="0"/>
              <w:jc w:val="center"/>
              <w:rPr>
                <w:rFonts w:ascii="Times New Roman" w:hAnsi="Times New Roman" w:eastAsia="宋体" w:cs="Times New Roman"/>
                <w:color w:val="000000"/>
                <w:sz w:val="20"/>
                <w:szCs w:val="20"/>
              </w:rPr>
            </w:pPr>
          </w:p>
        </w:tc>
        <w:tc>
          <w:tcPr>
            <w:tcW w:w="1852" w:type="dxa"/>
            <w:vAlign w:val="center"/>
          </w:tcPr>
          <w:p>
            <w:pPr>
              <w:adjustRightInd w:val="0"/>
              <w:snapToGrid w:val="0"/>
              <w:jc w:val="center"/>
              <w:rPr>
                <w:color w:val="000000"/>
                <w:sz w:val="20"/>
                <w:szCs w:val="20"/>
              </w:rPr>
            </w:pPr>
            <w:r>
              <w:rPr>
                <w:color w:val="000000"/>
                <w:sz w:val="20"/>
                <w:szCs w:val="20"/>
              </w:rPr>
              <w:t>第一中标候选人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18" w:type="dxa"/>
            <w:vMerge w:val="continue"/>
            <w:vAlign w:val="center"/>
          </w:tcPr>
          <w:p>
            <w:pPr>
              <w:widowControl/>
              <w:jc w:val="center"/>
              <w:rPr>
                <w:kern w:val="0"/>
                <w:sz w:val="20"/>
                <w:szCs w:val="20"/>
              </w:rPr>
            </w:pPr>
          </w:p>
        </w:tc>
        <w:tc>
          <w:tcPr>
            <w:tcW w:w="4022" w:type="dxa"/>
            <w:vAlign w:val="bottom"/>
          </w:tcPr>
          <w:p>
            <w:pPr>
              <w:adjustRightInd w:val="0"/>
              <w:snapToGrid w:val="0"/>
              <w:jc w:val="center"/>
              <w:rPr>
                <w:rFonts w:ascii="Times New Roman" w:hAnsi="Times New Roman" w:eastAsia="宋体" w:cs="Times New Roman"/>
                <w:color w:val="000000"/>
                <w:sz w:val="20"/>
                <w:szCs w:val="20"/>
              </w:rPr>
            </w:pPr>
          </w:p>
        </w:tc>
        <w:tc>
          <w:tcPr>
            <w:tcW w:w="2365" w:type="dxa"/>
            <w:vAlign w:val="bottom"/>
          </w:tcPr>
          <w:p>
            <w:pPr>
              <w:adjustRightInd w:val="0"/>
              <w:snapToGrid w:val="0"/>
              <w:jc w:val="center"/>
              <w:rPr>
                <w:rFonts w:ascii="Times New Roman" w:hAnsi="Times New Roman" w:eastAsia="宋体" w:cs="Times New Roman"/>
                <w:color w:val="000000"/>
                <w:sz w:val="20"/>
                <w:szCs w:val="20"/>
              </w:rPr>
            </w:pPr>
          </w:p>
        </w:tc>
        <w:tc>
          <w:tcPr>
            <w:tcW w:w="1852" w:type="dxa"/>
            <w:vAlign w:val="center"/>
          </w:tcPr>
          <w:p>
            <w:pPr>
              <w:pStyle w:val="67"/>
              <w:widowControl w:val="0"/>
              <w:pBdr>
                <w:left w:val="none" w:color="auto" w:sz="0" w:space="0"/>
                <w:right w:val="none" w:color="auto" w:sz="0" w:space="0"/>
              </w:pBdr>
              <w:snapToGrid w:val="0"/>
              <w:spacing w:before="0" w:after="0"/>
              <w:textAlignment w:val="auto"/>
              <w:rPr>
                <w:rFonts w:ascii="Times New Roman" w:hAnsi="Times New Roman"/>
                <w:color w:val="000000"/>
                <w:kern w:val="2"/>
                <w:sz w:val="20"/>
              </w:rPr>
            </w:pPr>
            <w:r>
              <w:rPr>
                <w:rFonts w:ascii="Times New Roman" w:hAnsi="Times New Roman"/>
                <w:color w:val="000000"/>
                <w:kern w:val="2"/>
                <w:sz w:val="20"/>
              </w:rPr>
              <w:t>第二中标候选人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18" w:type="dxa"/>
            <w:vMerge w:val="continue"/>
            <w:vAlign w:val="center"/>
          </w:tcPr>
          <w:p>
            <w:pPr>
              <w:widowControl/>
              <w:jc w:val="center"/>
              <w:rPr>
                <w:kern w:val="0"/>
                <w:sz w:val="20"/>
                <w:szCs w:val="20"/>
              </w:rPr>
            </w:pPr>
          </w:p>
        </w:tc>
        <w:tc>
          <w:tcPr>
            <w:tcW w:w="4022" w:type="dxa"/>
            <w:vAlign w:val="bottom"/>
          </w:tcPr>
          <w:p>
            <w:pPr>
              <w:adjustRightInd w:val="0"/>
              <w:snapToGrid w:val="0"/>
              <w:jc w:val="center"/>
              <w:rPr>
                <w:rFonts w:ascii="Times New Roman" w:hAnsi="Times New Roman" w:eastAsia="宋体" w:cs="Times New Roman"/>
                <w:color w:val="000000"/>
                <w:sz w:val="20"/>
                <w:szCs w:val="20"/>
              </w:rPr>
            </w:pPr>
          </w:p>
        </w:tc>
        <w:tc>
          <w:tcPr>
            <w:tcW w:w="2365" w:type="dxa"/>
            <w:vAlign w:val="bottom"/>
          </w:tcPr>
          <w:p>
            <w:pPr>
              <w:adjustRightInd w:val="0"/>
              <w:snapToGrid w:val="0"/>
              <w:jc w:val="center"/>
              <w:rPr>
                <w:rFonts w:ascii="Times New Roman" w:hAnsi="Times New Roman" w:eastAsia="宋体" w:cs="Times New Roman"/>
                <w:color w:val="000000"/>
                <w:sz w:val="20"/>
                <w:szCs w:val="20"/>
              </w:rPr>
            </w:pPr>
          </w:p>
        </w:tc>
        <w:tc>
          <w:tcPr>
            <w:tcW w:w="1852" w:type="dxa"/>
            <w:vAlign w:val="center"/>
          </w:tcPr>
          <w:p>
            <w:pPr>
              <w:pStyle w:val="67"/>
              <w:widowControl w:val="0"/>
              <w:pBdr>
                <w:left w:val="none" w:color="auto" w:sz="0" w:space="0"/>
                <w:right w:val="none" w:color="auto" w:sz="0" w:space="0"/>
              </w:pBdr>
              <w:snapToGrid w:val="0"/>
              <w:spacing w:before="0" w:after="0"/>
              <w:textAlignment w:val="auto"/>
              <w:rPr>
                <w:rFonts w:ascii="Times New Roman" w:hAnsi="Times New Roman"/>
                <w:color w:val="000000"/>
                <w:kern w:val="2"/>
                <w:sz w:val="20"/>
              </w:rPr>
            </w:pPr>
            <w:r>
              <w:rPr>
                <w:rFonts w:ascii="Times New Roman" w:hAnsi="Times New Roman"/>
                <w:color w:val="000000"/>
                <w:kern w:val="2"/>
                <w:sz w:val="20"/>
              </w:rPr>
              <w:t>第</w:t>
            </w:r>
            <w:r>
              <w:rPr>
                <w:rFonts w:hint="eastAsia" w:ascii="Times New Roman" w:hAnsi="Times New Roman"/>
                <w:color w:val="000000"/>
                <w:kern w:val="2"/>
                <w:sz w:val="20"/>
              </w:rPr>
              <w:t>三</w:t>
            </w:r>
            <w:r>
              <w:rPr>
                <w:rFonts w:ascii="Times New Roman" w:hAnsi="Times New Roman"/>
                <w:color w:val="000000"/>
                <w:kern w:val="2"/>
                <w:sz w:val="20"/>
              </w:rPr>
              <w:t>中标候选人</w:t>
            </w:r>
          </w:p>
        </w:tc>
      </w:tr>
    </w:tbl>
    <w:p>
      <w:pPr>
        <w:pStyle w:val="9"/>
        <w:adjustRightInd w:val="0"/>
        <w:snapToGrid w:val="0"/>
        <w:spacing w:line="360" w:lineRule="auto"/>
        <w:rPr>
          <w:rFonts w:ascii="宋体" w:hAnsi="宋体"/>
          <w:szCs w:val="21"/>
        </w:rPr>
      </w:pPr>
      <w:r>
        <w:rPr>
          <w:rFonts w:hint="eastAsia"/>
        </w:rPr>
        <w:t xml:space="preserve">招标人在于  </w:t>
      </w:r>
      <w:r>
        <w:t>年</w:t>
      </w:r>
      <w:r>
        <w:rPr>
          <w:rFonts w:hint="eastAsia"/>
        </w:rPr>
        <w:t xml:space="preserve">  月  </w:t>
      </w:r>
      <w:r>
        <w:t>日</w:t>
      </w:r>
      <w:r>
        <w:rPr>
          <w:rFonts w:hint="eastAsia"/>
        </w:rPr>
        <w:t xml:space="preserve">收到项目评标报告，于  </w:t>
      </w:r>
      <w:r>
        <w:t>年</w:t>
      </w:r>
      <w:r>
        <w:rPr>
          <w:rFonts w:hint="eastAsia"/>
        </w:rPr>
        <w:t xml:space="preserve">  月  </w:t>
      </w:r>
      <w:r>
        <w:t>日</w:t>
      </w:r>
      <w:r>
        <w:rPr>
          <w:rFonts w:hint="eastAsia"/>
        </w:rPr>
        <w:t xml:space="preserve">至  </w:t>
      </w:r>
      <w:r>
        <w:t>日</w:t>
      </w:r>
      <w:r>
        <w:rPr>
          <w:rFonts w:hint="eastAsia" w:ascii="Times New Roman" w:hAnsi="Times New Roman" w:eastAsia="宋体" w:cs="Times New Roman"/>
          <w:szCs w:val="21"/>
        </w:rPr>
        <w:t>在江苏省交通运输厅门户网站、中国招标投标公共服务平台、江苏省招标投标公共服务平台、江苏省公共资源交易平台</w:t>
      </w:r>
      <w:r>
        <w:rPr>
          <w:rFonts w:hint="eastAsia"/>
        </w:rPr>
        <w:t>对中标候选人进行了公示。公示期间未收到投标人或者其他利害关系人对依法必须进行招标的项目的评标结果提出的异议（</w:t>
      </w:r>
      <w:r>
        <w:rPr>
          <w:rFonts w:hint="eastAsia" w:ascii="Times New Roman" w:hAnsi="Times New Roman" w:eastAsia="宋体" w:cs="Times New Roman"/>
          <w:szCs w:val="21"/>
        </w:rPr>
        <w:t>有异议和投诉，根据实际情况进行说明</w:t>
      </w:r>
      <w:r>
        <w:rPr>
          <w:rFonts w:hint="eastAsia"/>
        </w:rPr>
        <w:t>）。</w:t>
      </w:r>
    </w:p>
    <w:p>
      <w:pPr>
        <w:pStyle w:val="9"/>
        <w:adjustRightInd w:val="0"/>
        <w:snapToGrid w:val="0"/>
        <w:spacing w:line="360" w:lineRule="auto"/>
        <w:rPr>
          <w:rFonts w:ascii="宋体" w:hAnsi="宋体"/>
          <w:szCs w:val="21"/>
        </w:rPr>
      </w:pPr>
      <w:r>
        <w:rPr>
          <w:rFonts w:hint="eastAsia" w:ascii="宋体" w:hAnsi="宋体"/>
          <w:szCs w:val="21"/>
        </w:rPr>
        <w:t>2、确定中标人说明</w:t>
      </w:r>
    </w:p>
    <w:p>
      <w:pPr>
        <w:adjustRightInd w:val="0"/>
        <w:snapToGrid w:val="0"/>
        <w:spacing w:line="360" w:lineRule="auto"/>
        <w:ind w:firstLine="420" w:firstLineChars="200"/>
        <w:rPr>
          <w:rFonts w:ascii="宋体" w:hAnsi="宋体"/>
        </w:rPr>
      </w:pPr>
      <w:r>
        <w:rPr>
          <w:rFonts w:hint="eastAsia" w:ascii="宋体" w:hAnsi="宋体"/>
        </w:rPr>
        <w:t>本次招标项目的定标工作严格按照《招标投标法》及七部委12号令等法律法规的规定，由招标人负责进行。</w:t>
      </w:r>
      <w:r>
        <w:rPr>
          <w:rFonts w:ascii="Times New Roman" w:hAnsi="Times New Roman" w:eastAsia="宋体" w:cs="Times New Roman"/>
          <w:szCs w:val="21"/>
        </w:rPr>
        <w:t>根据</w:t>
      </w:r>
      <w:r>
        <w:rPr>
          <w:rFonts w:hint="eastAsia" w:ascii="Times New Roman" w:hAnsi="Times New Roman" w:eastAsia="宋体" w:cs="Times New Roman"/>
          <w:szCs w:val="21"/>
        </w:rPr>
        <w:t>《中华人民共和国招标投标法实施条例》等规定和</w:t>
      </w:r>
      <w:r>
        <w:rPr>
          <w:rFonts w:hint="eastAsia" w:ascii="宋体" w:hAnsi="宋体"/>
        </w:rPr>
        <w:t>评标委员会评标结果，确定推荐中标候选人为中标人，中标结果如下：</w:t>
      </w:r>
    </w:p>
    <w:tbl>
      <w:tblPr>
        <w:tblStyle w:val="19"/>
        <w:tblW w:w="452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0"/>
        <w:gridCol w:w="3925"/>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35" w:type="pct"/>
            <w:vAlign w:val="center"/>
          </w:tcPr>
          <w:p>
            <w:pPr>
              <w:widowControl/>
              <w:jc w:val="center"/>
              <w:rPr>
                <w:rFonts w:ascii="宋体" w:hAnsi="宋体" w:cs="宋体"/>
                <w:color w:val="000000"/>
                <w:kern w:val="0"/>
                <w:sz w:val="22"/>
              </w:rPr>
            </w:pPr>
            <w:r>
              <w:rPr>
                <w:rFonts w:hint="eastAsia" w:ascii="宋体" w:hAnsi="宋体" w:cs="宋体"/>
                <w:color w:val="000000"/>
                <w:kern w:val="0"/>
                <w:sz w:val="22"/>
              </w:rPr>
              <w:t>标段</w:t>
            </w:r>
          </w:p>
        </w:tc>
        <w:tc>
          <w:tcPr>
            <w:tcW w:w="2220" w:type="pct"/>
            <w:vAlign w:val="center"/>
          </w:tcPr>
          <w:p>
            <w:pPr>
              <w:widowControl/>
              <w:jc w:val="center"/>
              <w:rPr>
                <w:rFonts w:ascii="宋体" w:hAnsi="宋体" w:cs="宋体"/>
                <w:color w:val="000000"/>
                <w:kern w:val="0"/>
                <w:sz w:val="22"/>
              </w:rPr>
            </w:pPr>
            <w:r>
              <w:rPr>
                <w:rFonts w:hint="eastAsia" w:ascii="宋体" w:hAnsi="宋体" w:cs="宋体"/>
                <w:color w:val="000000"/>
                <w:kern w:val="0"/>
                <w:sz w:val="22"/>
              </w:rPr>
              <w:t>单位名称</w:t>
            </w:r>
          </w:p>
        </w:tc>
        <w:tc>
          <w:tcPr>
            <w:tcW w:w="1443" w:type="pct"/>
            <w:vAlign w:val="center"/>
          </w:tcPr>
          <w:p>
            <w:pPr>
              <w:widowControl/>
              <w:jc w:val="center"/>
              <w:rPr>
                <w:rFonts w:ascii="宋体" w:hAnsi="宋体" w:cs="宋体"/>
                <w:color w:val="000000"/>
                <w:kern w:val="0"/>
                <w:sz w:val="22"/>
              </w:rPr>
            </w:pPr>
            <w:r>
              <w:rPr>
                <w:b/>
              </w:rPr>
              <w:t>预期中标价(</w:t>
            </w:r>
            <w:r>
              <w:rPr>
                <w:rFonts w:hint="eastAsia"/>
                <w:b/>
              </w:rPr>
              <w:t>元</w:t>
            </w:r>
            <w:r>
              <w:rPr>
                <w:b/>
              </w:rPr>
              <w:t>))</w:t>
            </w:r>
            <w:r>
              <w:rPr>
                <w:rFonts w:hint="eastAsia"/>
                <w:b/>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335" w:type="pct"/>
            <w:shd w:val="clear" w:color="auto" w:fill="FFFFFF"/>
            <w:vAlign w:val="center"/>
          </w:tcPr>
          <w:p>
            <w:pPr>
              <w:widowControl/>
              <w:jc w:val="center"/>
              <w:rPr>
                <w:kern w:val="0"/>
                <w:sz w:val="20"/>
                <w:szCs w:val="20"/>
              </w:rPr>
            </w:pPr>
            <w:r>
              <w:rPr>
                <w:rFonts w:hint="eastAsia"/>
                <w:color w:val="000000"/>
              </w:rPr>
              <w:t>（标段全称）</w:t>
            </w:r>
          </w:p>
        </w:tc>
        <w:tc>
          <w:tcPr>
            <w:tcW w:w="2220" w:type="pct"/>
            <w:shd w:val="clear" w:color="auto" w:fill="FFFFFF"/>
            <w:vAlign w:val="bottom"/>
          </w:tcPr>
          <w:p>
            <w:pPr>
              <w:adjustRightInd w:val="0"/>
              <w:snapToGrid w:val="0"/>
              <w:jc w:val="center"/>
              <w:rPr>
                <w:rFonts w:ascii="Times New Roman" w:hAnsi="Times New Roman" w:eastAsia="宋体" w:cs="Times New Roman"/>
                <w:color w:val="000000"/>
                <w:sz w:val="20"/>
                <w:szCs w:val="20"/>
              </w:rPr>
            </w:pPr>
          </w:p>
        </w:tc>
        <w:tc>
          <w:tcPr>
            <w:tcW w:w="1443" w:type="pct"/>
            <w:shd w:val="clear" w:color="auto" w:fill="FFFFFF"/>
            <w:vAlign w:val="bottom"/>
          </w:tcPr>
          <w:p>
            <w:pPr>
              <w:adjustRightInd w:val="0"/>
              <w:snapToGrid w:val="0"/>
              <w:jc w:val="center"/>
              <w:rPr>
                <w:rFonts w:ascii="Times New Roman" w:hAnsi="Times New Roman" w:eastAsia="宋体" w:cs="Times New Roman"/>
                <w:color w:val="000000"/>
                <w:sz w:val="20"/>
                <w:szCs w:val="20"/>
              </w:rPr>
            </w:pPr>
          </w:p>
        </w:tc>
      </w:tr>
    </w:tbl>
    <w:p>
      <w:pPr>
        <w:adjustRightInd w:val="0"/>
        <w:snapToGrid w:val="0"/>
        <w:spacing w:line="360" w:lineRule="auto"/>
        <w:ind w:firstLine="420" w:firstLineChars="200"/>
        <w:rPr>
          <w:rFonts w:ascii="宋体" w:hAnsi="宋体"/>
          <w:szCs w:val="24"/>
        </w:rPr>
      </w:pPr>
      <w:r>
        <w:rPr>
          <w:rFonts w:hint="eastAsia" w:ascii="Times New Roman" w:hAnsi="Times New Roman" w:eastAsia="宋体" w:cs="Times New Roman"/>
          <w:szCs w:val="21"/>
        </w:rPr>
        <w:t>招标人于    年   月    日向中标人发出中标通知书，   并于年   月   日在江苏省交通运输厅门户网站、中国招标投标公共服务平台、江苏省招标投标公共服务平台、江苏省公共资源交易平台上发布了中标公告。</w:t>
      </w:r>
    </w:p>
    <w:p>
      <w:pPr>
        <w:adjustRightInd w:val="0"/>
        <w:snapToGrid w:val="0"/>
        <w:spacing w:line="360" w:lineRule="auto"/>
        <w:rPr>
          <w:rFonts w:ascii="宋体" w:hAnsi="宋体"/>
          <w:szCs w:val="24"/>
        </w:rPr>
      </w:pPr>
      <w:r>
        <w:rPr>
          <w:rFonts w:hint="eastAsia" w:ascii="宋体" w:hAnsi="宋体" w:eastAsia="宋体" w:cs="Times New Roman"/>
          <w:b/>
          <w:bCs/>
          <w:sz w:val="28"/>
        </w:rPr>
        <w:t>五、附件</w:t>
      </w:r>
    </w:p>
    <w:p>
      <w:pPr>
        <w:adjustRightInd w:val="0"/>
        <w:snapToGrid w:val="0"/>
        <w:spacing w:line="360" w:lineRule="auto"/>
        <w:ind w:firstLine="420" w:firstLineChars="200"/>
        <w:rPr>
          <w:rFonts w:ascii="宋体" w:hAnsi="宋体"/>
        </w:rPr>
      </w:pPr>
      <w:r>
        <w:rPr>
          <w:rFonts w:hint="eastAsia" w:ascii="宋体" w:hAnsi="宋体"/>
        </w:rPr>
        <w:t>1.评标报告；</w:t>
      </w:r>
    </w:p>
    <w:p>
      <w:pPr>
        <w:adjustRightInd w:val="0"/>
        <w:snapToGrid w:val="0"/>
        <w:spacing w:line="360" w:lineRule="auto"/>
        <w:ind w:firstLine="420" w:firstLineChars="200"/>
        <w:rPr>
          <w:rFonts w:ascii="宋体" w:hAnsi="宋体"/>
        </w:rPr>
      </w:pPr>
      <w:r>
        <w:rPr>
          <w:rFonts w:hint="eastAsia" w:ascii="宋体" w:hAnsi="宋体"/>
        </w:rPr>
        <w:t>2.评标委员会成员履职情况说明；</w:t>
      </w:r>
    </w:p>
    <w:p>
      <w:pPr>
        <w:adjustRightInd w:val="0"/>
        <w:snapToGrid w:val="0"/>
        <w:spacing w:line="360" w:lineRule="auto"/>
        <w:ind w:firstLine="420" w:firstLineChars="200"/>
        <w:rPr>
          <w:rFonts w:ascii="宋体" w:hAnsi="宋体"/>
        </w:rPr>
      </w:pPr>
      <w:r>
        <w:rPr>
          <w:rFonts w:hint="eastAsia" w:ascii="宋体" w:hAnsi="宋体"/>
        </w:rPr>
        <w:t>3.中标候选人公示（截图）；</w:t>
      </w:r>
    </w:p>
    <w:p>
      <w:pPr>
        <w:adjustRightInd w:val="0"/>
        <w:snapToGrid w:val="0"/>
        <w:spacing w:line="360" w:lineRule="auto"/>
        <w:ind w:firstLine="420" w:firstLineChars="200"/>
        <w:rPr>
          <w:rFonts w:ascii="宋体" w:hAnsi="宋体"/>
        </w:rPr>
      </w:pPr>
      <w:r>
        <w:rPr>
          <w:rFonts w:hint="eastAsia" w:ascii="宋体" w:hAnsi="宋体"/>
        </w:rPr>
        <w:t>4.异议和投诉处理情况（截图；如有）；</w:t>
      </w:r>
    </w:p>
    <w:p>
      <w:pPr>
        <w:adjustRightInd w:val="0"/>
        <w:snapToGrid w:val="0"/>
        <w:spacing w:line="360" w:lineRule="auto"/>
        <w:ind w:firstLine="420" w:firstLineChars="200"/>
        <w:rPr>
          <w:rFonts w:ascii="宋体" w:hAnsi="宋体"/>
        </w:rPr>
      </w:pPr>
      <w:r>
        <w:rPr>
          <w:rFonts w:hint="eastAsia" w:ascii="宋体" w:hAnsi="宋体"/>
        </w:rPr>
        <w:t>5.中标通知书（截图）；</w:t>
      </w:r>
    </w:p>
    <w:p>
      <w:pPr>
        <w:pStyle w:val="9"/>
        <w:adjustRightInd w:val="0"/>
        <w:snapToGrid w:val="0"/>
        <w:spacing w:line="360" w:lineRule="auto"/>
        <w:rPr>
          <w:rFonts w:ascii="宋体" w:hAnsi="宋体"/>
        </w:rPr>
        <w:sectPr>
          <w:headerReference r:id="rId42" w:type="first"/>
          <w:footerReference r:id="rId45" w:type="first"/>
          <w:headerReference r:id="rId40" w:type="default"/>
          <w:footerReference r:id="rId43" w:type="default"/>
          <w:headerReference r:id="rId41" w:type="even"/>
          <w:footerReference r:id="rId44" w:type="even"/>
          <w:pgSz w:w="11906" w:h="16838"/>
          <w:pgMar w:top="1021" w:right="1106" w:bottom="1077" w:left="1259" w:header="851" w:footer="1019" w:gutter="0"/>
          <w:cols w:space="720" w:num="1"/>
          <w:docGrid w:type="lines" w:linePitch="312" w:charSpace="0"/>
        </w:sectPr>
      </w:pPr>
      <w:r>
        <w:rPr>
          <w:rFonts w:hint="eastAsia" w:ascii="宋体" w:hAnsi="宋体"/>
        </w:rPr>
        <w:t>6.中标公告（截图）。</w:t>
      </w:r>
    </w:p>
    <w:p>
      <w:pPr>
        <w:pStyle w:val="9"/>
        <w:adjustRightInd w:val="0"/>
        <w:snapToGrid w:val="0"/>
        <w:spacing w:line="360" w:lineRule="auto"/>
        <w:rPr>
          <w:rFonts w:ascii="宋体" w:hAnsi="宋体" w:eastAsia="宋体"/>
        </w:rPr>
      </w:pPr>
      <w:r>
        <w:rPr>
          <w:rFonts w:hint="eastAsia" w:ascii="宋体" w:hAnsi="宋体"/>
        </w:rPr>
        <w:t>附件2</w:t>
      </w:r>
    </w:p>
    <w:p>
      <w:pPr>
        <w:widowControl/>
        <w:spacing w:line="360" w:lineRule="auto"/>
        <w:jc w:val="center"/>
        <w:rPr>
          <w:rFonts w:ascii="方正小标宋简体" w:hAnsi="黑体" w:eastAsia="宋体"/>
          <w:b/>
          <w:bCs/>
          <w:sz w:val="36"/>
          <w:szCs w:val="36"/>
        </w:rPr>
      </w:pPr>
      <w:r>
        <w:rPr>
          <w:rFonts w:hint="eastAsia" w:ascii="宋体" w:hAnsi="宋体" w:eastAsia="宋体" w:cs="宋体"/>
          <w:b/>
          <w:bCs/>
          <w:color w:val="333333"/>
          <w:sz w:val="40"/>
          <w:szCs w:val="40"/>
          <w:shd w:val="clear" w:color="auto" w:fill="FFFFFF"/>
        </w:rPr>
        <w:t>评标委员会成员履职情况表</w:t>
      </w:r>
    </w:p>
    <w:p>
      <w:pPr>
        <w:jc w:val="left"/>
        <w:rPr>
          <w:rFonts w:ascii="宋体" w:hAnsi="宋体"/>
          <w:sz w:val="24"/>
          <w:szCs w:val="24"/>
        </w:rPr>
      </w:pPr>
      <w:r>
        <w:rPr>
          <w:rFonts w:hint="eastAsia" w:ascii="宋体" w:hAnsi="宋体"/>
          <w:sz w:val="24"/>
          <w:szCs w:val="24"/>
        </w:rPr>
        <w:t>项目标段名称：                                招标人：</w:t>
      </w:r>
    </w:p>
    <w:p>
      <w:pPr>
        <w:jc w:val="left"/>
        <w:rPr>
          <w:rFonts w:ascii="宋体" w:hAnsi="宋体"/>
          <w:sz w:val="24"/>
          <w:szCs w:val="24"/>
        </w:rPr>
      </w:pPr>
      <w:r>
        <w:rPr>
          <w:rFonts w:hint="eastAsia" w:ascii="宋体" w:hAnsi="宋体"/>
          <w:sz w:val="24"/>
          <w:szCs w:val="24"/>
        </w:rPr>
        <w:t>评审地点：                                    被考核专家姓名：</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7083"/>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00" w:type="dxa"/>
            <w:vAlign w:val="center"/>
          </w:tcPr>
          <w:p>
            <w:pPr>
              <w:jc w:val="center"/>
              <w:rPr>
                <w:rFonts w:ascii="宋体" w:hAnsi="宋体"/>
                <w:sz w:val="24"/>
                <w:szCs w:val="24"/>
              </w:rPr>
            </w:pPr>
            <w:r>
              <w:rPr>
                <w:rFonts w:hint="eastAsia" w:ascii="宋体" w:hAnsi="宋体"/>
                <w:sz w:val="24"/>
                <w:szCs w:val="24"/>
              </w:rPr>
              <w:t>序号</w:t>
            </w:r>
          </w:p>
        </w:tc>
        <w:tc>
          <w:tcPr>
            <w:tcW w:w="7083" w:type="dxa"/>
            <w:vAlign w:val="center"/>
          </w:tcPr>
          <w:p>
            <w:pPr>
              <w:widowControl/>
              <w:jc w:val="center"/>
              <w:rPr>
                <w:rFonts w:ascii="宋体" w:hAnsi="宋体"/>
                <w:sz w:val="24"/>
                <w:szCs w:val="24"/>
              </w:rPr>
            </w:pPr>
            <w:r>
              <w:rPr>
                <w:rFonts w:hint="eastAsia" w:ascii="宋体" w:hAnsi="宋体"/>
                <w:sz w:val="24"/>
                <w:szCs w:val="24"/>
              </w:rPr>
              <w:t>考核内容</w:t>
            </w:r>
          </w:p>
        </w:tc>
        <w:tc>
          <w:tcPr>
            <w:tcW w:w="1667" w:type="dxa"/>
            <w:vAlign w:val="center"/>
          </w:tcPr>
          <w:p>
            <w:pPr>
              <w:widowControl/>
              <w:jc w:val="center"/>
              <w:rPr>
                <w:rFonts w:ascii="宋体" w:hAnsi="宋体"/>
                <w:sz w:val="24"/>
                <w:szCs w:val="24"/>
              </w:rPr>
            </w:pPr>
            <w:r>
              <w:rPr>
                <w:rFonts w:hint="eastAsia" w:ascii="宋体" w:hAnsi="宋体"/>
                <w:sz w:val="24"/>
                <w:szCs w:val="24"/>
              </w:rPr>
              <w:t>考核结果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800" w:type="dxa"/>
            <w:vAlign w:val="center"/>
          </w:tcPr>
          <w:p>
            <w:pPr>
              <w:jc w:val="center"/>
              <w:rPr>
                <w:rFonts w:ascii="宋体" w:hAnsi="宋体"/>
                <w:sz w:val="24"/>
                <w:szCs w:val="24"/>
              </w:rPr>
            </w:pPr>
            <w:r>
              <w:rPr>
                <w:rFonts w:hint="eastAsia" w:ascii="宋体" w:hAnsi="宋体"/>
                <w:sz w:val="24"/>
                <w:szCs w:val="24"/>
              </w:rPr>
              <w:t>1</w:t>
            </w:r>
          </w:p>
        </w:tc>
        <w:tc>
          <w:tcPr>
            <w:tcW w:w="7083" w:type="dxa"/>
            <w:vAlign w:val="center"/>
          </w:tcPr>
          <w:p>
            <w:pPr>
              <w:widowControl/>
              <w:jc w:val="left"/>
              <w:rPr>
                <w:rFonts w:ascii="宋体" w:hAnsi="宋体" w:eastAsia="宋体"/>
                <w:sz w:val="24"/>
                <w:szCs w:val="24"/>
              </w:rPr>
            </w:pPr>
            <w:r>
              <w:rPr>
                <w:rFonts w:hint="eastAsia" w:ascii="宋体" w:hAnsi="宋体"/>
                <w:sz w:val="24"/>
                <w:szCs w:val="24"/>
              </w:rPr>
              <w:t>对参加评标（评审）的专业不熟悉，市场行情不了解，专业技能不能满足评审要求</w:t>
            </w:r>
          </w:p>
        </w:tc>
        <w:tc>
          <w:tcPr>
            <w:tcW w:w="1667" w:type="dxa"/>
            <w:vAlign w:val="center"/>
          </w:tcPr>
          <w:p>
            <w:pPr>
              <w:jc w:val="center"/>
              <w:rPr>
                <w:rFonts w:ascii="宋体" w:hAnsi="宋体"/>
                <w:sz w:val="24"/>
                <w:szCs w:val="24"/>
              </w:rPr>
            </w:pPr>
            <w:r>
              <w:rPr>
                <w:rFonts w:hint="eastAsia" w:ascii="宋体" w:hAnsi="宋体"/>
                <w:sz w:val="24"/>
                <w:szCs w:val="24"/>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800" w:type="dxa"/>
            <w:vAlign w:val="center"/>
          </w:tcPr>
          <w:p>
            <w:pPr>
              <w:jc w:val="center"/>
              <w:rPr>
                <w:rFonts w:ascii="宋体" w:hAnsi="宋体"/>
                <w:sz w:val="24"/>
                <w:szCs w:val="24"/>
              </w:rPr>
            </w:pPr>
            <w:r>
              <w:rPr>
                <w:rFonts w:hint="eastAsia" w:ascii="宋体" w:hAnsi="宋体"/>
                <w:sz w:val="24"/>
                <w:szCs w:val="24"/>
              </w:rPr>
              <w:t>2</w:t>
            </w:r>
          </w:p>
        </w:tc>
        <w:tc>
          <w:tcPr>
            <w:tcW w:w="7083" w:type="dxa"/>
            <w:vAlign w:val="center"/>
          </w:tcPr>
          <w:p>
            <w:pPr>
              <w:widowControl/>
              <w:jc w:val="left"/>
              <w:rPr>
                <w:rFonts w:ascii="宋体" w:hAnsi="宋体" w:eastAsia="宋体"/>
                <w:sz w:val="24"/>
                <w:szCs w:val="24"/>
              </w:rPr>
            </w:pPr>
            <w:r>
              <w:rPr>
                <w:rFonts w:hint="eastAsia" w:ascii="宋体" w:hAnsi="宋体"/>
                <w:sz w:val="24"/>
                <w:szCs w:val="24"/>
              </w:rPr>
              <w:t>评标（评审）过程中催促、干扰其他评委评审的</w:t>
            </w:r>
          </w:p>
        </w:tc>
        <w:tc>
          <w:tcPr>
            <w:tcW w:w="1667" w:type="dxa"/>
            <w:vAlign w:val="center"/>
          </w:tcPr>
          <w:p>
            <w:pPr>
              <w:jc w:val="center"/>
              <w:rPr>
                <w:sz w:val="24"/>
                <w:szCs w:val="24"/>
              </w:rPr>
            </w:pPr>
            <w:r>
              <w:rPr>
                <w:rFonts w:hint="eastAsia" w:ascii="宋体" w:hAnsi="宋体"/>
                <w:sz w:val="24"/>
                <w:szCs w:val="24"/>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800" w:type="dxa"/>
            <w:vAlign w:val="center"/>
          </w:tcPr>
          <w:p>
            <w:pPr>
              <w:jc w:val="center"/>
              <w:rPr>
                <w:rFonts w:ascii="宋体" w:hAnsi="宋体"/>
                <w:sz w:val="24"/>
                <w:szCs w:val="24"/>
              </w:rPr>
            </w:pPr>
            <w:r>
              <w:rPr>
                <w:rFonts w:hint="eastAsia" w:ascii="宋体" w:hAnsi="宋体"/>
                <w:sz w:val="24"/>
                <w:szCs w:val="24"/>
              </w:rPr>
              <w:t>3</w:t>
            </w:r>
          </w:p>
        </w:tc>
        <w:tc>
          <w:tcPr>
            <w:tcW w:w="7083" w:type="dxa"/>
            <w:vAlign w:val="center"/>
          </w:tcPr>
          <w:p>
            <w:pPr>
              <w:widowControl/>
              <w:jc w:val="left"/>
              <w:rPr>
                <w:rFonts w:ascii="宋体" w:hAnsi="宋体" w:eastAsia="宋体"/>
                <w:sz w:val="24"/>
                <w:szCs w:val="24"/>
              </w:rPr>
            </w:pPr>
            <w:r>
              <w:rPr>
                <w:rFonts w:hint="eastAsia" w:ascii="宋体" w:hAnsi="宋体"/>
                <w:sz w:val="24"/>
                <w:szCs w:val="24"/>
              </w:rPr>
              <w:t>拒绝在评标（评审）报告上签字（签章）且无书面理由的</w:t>
            </w:r>
          </w:p>
        </w:tc>
        <w:tc>
          <w:tcPr>
            <w:tcW w:w="1667" w:type="dxa"/>
            <w:vAlign w:val="center"/>
          </w:tcPr>
          <w:p>
            <w:pPr>
              <w:jc w:val="center"/>
              <w:rPr>
                <w:sz w:val="24"/>
                <w:szCs w:val="24"/>
              </w:rPr>
            </w:pPr>
            <w:r>
              <w:rPr>
                <w:rFonts w:hint="eastAsia" w:ascii="宋体" w:hAnsi="宋体"/>
                <w:sz w:val="24"/>
                <w:szCs w:val="24"/>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800" w:type="dxa"/>
            <w:vAlign w:val="center"/>
          </w:tcPr>
          <w:p>
            <w:pPr>
              <w:jc w:val="center"/>
              <w:rPr>
                <w:rFonts w:ascii="宋体" w:hAnsi="宋体"/>
                <w:sz w:val="24"/>
                <w:szCs w:val="24"/>
              </w:rPr>
            </w:pPr>
            <w:r>
              <w:rPr>
                <w:rFonts w:hint="eastAsia" w:ascii="宋体" w:hAnsi="宋体"/>
                <w:sz w:val="24"/>
                <w:szCs w:val="24"/>
              </w:rPr>
              <w:t>4</w:t>
            </w:r>
          </w:p>
        </w:tc>
        <w:tc>
          <w:tcPr>
            <w:tcW w:w="7083" w:type="dxa"/>
            <w:vAlign w:val="center"/>
          </w:tcPr>
          <w:p>
            <w:pPr>
              <w:jc w:val="left"/>
              <w:rPr>
                <w:rFonts w:ascii="宋体" w:hAnsi="宋体" w:eastAsia="宋体"/>
                <w:sz w:val="24"/>
                <w:szCs w:val="24"/>
              </w:rPr>
            </w:pPr>
            <w:r>
              <w:rPr>
                <w:rFonts w:hint="eastAsia" w:ascii="宋体" w:hAnsi="宋体"/>
                <w:sz w:val="24"/>
                <w:szCs w:val="24"/>
              </w:rPr>
              <w:t>暗示或者诱导投标人做出澄清、说明，影响公正评标的</w:t>
            </w:r>
          </w:p>
        </w:tc>
        <w:tc>
          <w:tcPr>
            <w:tcW w:w="1667" w:type="dxa"/>
            <w:vAlign w:val="center"/>
          </w:tcPr>
          <w:p>
            <w:pPr>
              <w:jc w:val="center"/>
              <w:rPr>
                <w:sz w:val="24"/>
                <w:szCs w:val="24"/>
              </w:rPr>
            </w:pPr>
            <w:r>
              <w:rPr>
                <w:rFonts w:hint="eastAsia" w:ascii="宋体" w:hAnsi="宋体"/>
                <w:sz w:val="24"/>
                <w:szCs w:val="24"/>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800" w:type="dxa"/>
            <w:vAlign w:val="center"/>
          </w:tcPr>
          <w:p>
            <w:pPr>
              <w:jc w:val="center"/>
              <w:rPr>
                <w:rFonts w:ascii="宋体" w:hAnsi="宋体"/>
                <w:sz w:val="24"/>
                <w:szCs w:val="24"/>
              </w:rPr>
            </w:pPr>
            <w:r>
              <w:rPr>
                <w:rFonts w:hint="eastAsia" w:ascii="宋体" w:hAnsi="宋体"/>
                <w:sz w:val="24"/>
                <w:szCs w:val="24"/>
              </w:rPr>
              <w:t>5</w:t>
            </w:r>
          </w:p>
        </w:tc>
        <w:tc>
          <w:tcPr>
            <w:tcW w:w="7083" w:type="dxa"/>
            <w:vAlign w:val="center"/>
          </w:tcPr>
          <w:p>
            <w:pPr>
              <w:widowControl/>
              <w:jc w:val="left"/>
              <w:rPr>
                <w:rFonts w:ascii="宋体" w:hAnsi="宋体" w:eastAsia="宋体"/>
                <w:sz w:val="24"/>
                <w:szCs w:val="24"/>
              </w:rPr>
            </w:pPr>
            <w:r>
              <w:rPr>
                <w:rFonts w:hint="eastAsia" w:ascii="宋体" w:hAnsi="宋体"/>
                <w:sz w:val="24"/>
                <w:szCs w:val="24"/>
              </w:rPr>
              <w:t>对依法应当否决的投标不提出否决意见，或者存在其他工作失误的</w:t>
            </w:r>
          </w:p>
        </w:tc>
        <w:tc>
          <w:tcPr>
            <w:tcW w:w="1667" w:type="dxa"/>
            <w:vAlign w:val="center"/>
          </w:tcPr>
          <w:p>
            <w:pPr>
              <w:jc w:val="center"/>
              <w:rPr>
                <w:sz w:val="24"/>
                <w:szCs w:val="24"/>
              </w:rPr>
            </w:pPr>
            <w:r>
              <w:rPr>
                <w:rFonts w:hint="eastAsia" w:ascii="宋体" w:hAnsi="宋体"/>
                <w:sz w:val="24"/>
                <w:szCs w:val="24"/>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800" w:type="dxa"/>
            <w:vAlign w:val="center"/>
          </w:tcPr>
          <w:p>
            <w:pPr>
              <w:jc w:val="center"/>
              <w:rPr>
                <w:rFonts w:ascii="宋体" w:hAnsi="宋体"/>
                <w:sz w:val="24"/>
                <w:szCs w:val="24"/>
              </w:rPr>
            </w:pPr>
            <w:r>
              <w:rPr>
                <w:rFonts w:hint="eastAsia" w:ascii="宋体" w:hAnsi="宋体"/>
                <w:sz w:val="24"/>
                <w:szCs w:val="24"/>
              </w:rPr>
              <w:t>6</w:t>
            </w:r>
          </w:p>
        </w:tc>
        <w:tc>
          <w:tcPr>
            <w:tcW w:w="7083" w:type="dxa"/>
            <w:vAlign w:val="center"/>
          </w:tcPr>
          <w:p>
            <w:pPr>
              <w:widowControl/>
              <w:jc w:val="left"/>
              <w:rPr>
                <w:rFonts w:ascii="宋体" w:hAnsi="宋体" w:eastAsia="宋体"/>
                <w:sz w:val="24"/>
                <w:szCs w:val="24"/>
              </w:rPr>
            </w:pPr>
            <w:r>
              <w:rPr>
                <w:rFonts w:hint="eastAsia" w:ascii="宋体" w:hAnsi="宋体"/>
                <w:sz w:val="24"/>
                <w:szCs w:val="24"/>
              </w:rPr>
              <w:t>应当回避而未回避并参加评标（评审）的</w:t>
            </w:r>
          </w:p>
        </w:tc>
        <w:tc>
          <w:tcPr>
            <w:tcW w:w="1667" w:type="dxa"/>
            <w:vAlign w:val="center"/>
          </w:tcPr>
          <w:p>
            <w:pPr>
              <w:jc w:val="center"/>
              <w:rPr>
                <w:sz w:val="24"/>
                <w:szCs w:val="24"/>
              </w:rPr>
            </w:pPr>
            <w:r>
              <w:rPr>
                <w:rFonts w:hint="eastAsia" w:ascii="宋体" w:hAnsi="宋体"/>
                <w:sz w:val="24"/>
                <w:szCs w:val="24"/>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800" w:type="dxa"/>
            <w:vAlign w:val="center"/>
          </w:tcPr>
          <w:p>
            <w:pPr>
              <w:jc w:val="center"/>
              <w:rPr>
                <w:rFonts w:ascii="宋体" w:hAnsi="宋体"/>
                <w:sz w:val="24"/>
                <w:szCs w:val="24"/>
              </w:rPr>
            </w:pPr>
            <w:r>
              <w:rPr>
                <w:rFonts w:hint="eastAsia" w:ascii="宋体" w:hAnsi="宋体"/>
                <w:sz w:val="24"/>
                <w:szCs w:val="24"/>
              </w:rPr>
              <w:t>7</w:t>
            </w:r>
          </w:p>
        </w:tc>
        <w:tc>
          <w:tcPr>
            <w:tcW w:w="7083" w:type="dxa"/>
            <w:vAlign w:val="center"/>
          </w:tcPr>
          <w:p>
            <w:pPr>
              <w:widowControl/>
              <w:jc w:val="left"/>
              <w:rPr>
                <w:rFonts w:ascii="宋体" w:hAnsi="宋体"/>
                <w:sz w:val="24"/>
                <w:szCs w:val="24"/>
              </w:rPr>
            </w:pPr>
            <w:r>
              <w:rPr>
                <w:rFonts w:hint="eastAsia" w:ascii="宋体" w:hAnsi="宋体"/>
                <w:sz w:val="24"/>
                <w:szCs w:val="24"/>
              </w:rPr>
              <w:t>发表对投标人评价性的言论</w:t>
            </w:r>
          </w:p>
        </w:tc>
        <w:tc>
          <w:tcPr>
            <w:tcW w:w="1667" w:type="dxa"/>
            <w:vAlign w:val="center"/>
          </w:tcPr>
          <w:p>
            <w:pPr>
              <w:jc w:val="center"/>
              <w:rPr>
                <w:sz w:val="24"/>
                <w:szCs w:val="24"/>
              </w:rPr>
            </w:pPr>
            <w:r>
              <w:rPr>
                <w:rFonts w:hint="eastAsia" w:ascii="宋体" w:hAnsi="宋体"/>
                <w:sz w:val="24"/>
                <w:szCs w:val="24"/>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800" w:type="dxa"/>
            <w:vAlign w:val="center"/>
          </w:tcPr>
          <w:p>
            <w:pPr>
              <w:jc w:val="center"/>
              <w:rPr>
                <w:rFonts w:ascii="宋体" w:hAnsi="宋体"/>
                <w:sz w:val="24"/>
                <w:szCs w:val="24"/>
              </w:rPr>
            </w:pPr>
            <w:r>
              <w:rPr>
                <w:rFonts w:hint="eastAsia" w:ascii="宋体" w:hAnsi="宋体"/>
                <w:sz w:val="24"/>
                <w:szCs w:val="24"/>
              </w:rPr>
              <w:t>8</w:t>
            </w:r>
          </w:p>
        </w:tc>
        <w:tc>
          <w:tcPr>
            <w:tcW w:w="7083" w:type="dxa"/>
            <w:vAlign w:val="center"/>
          </w:tcPr>
          <w:p>
            <w:pPr>
              <w:jc w:val="left"/>
              <w:rPr>
                <w:rFonts w:ascii="宋体" w:hAnsi="宋体"/>
                <w:sz w:val="24"/>
                <w:szCs w:val="24"/>
              </w:rPr>
            </w:pPr>
            <w:r>
              <w:rPr>
                <w:rFonts w:hint="eastAsia" w:ascii="宋体" w:hAnsi="宋体"/>
                <w:sz w:val="24"/>
                <w:szCs w:val="24"/>
              </w:rPr>
              <w:t>不接受提醒或劝阻，继续发表对投标人评价性的言论</w:t>
            </w:r>
          </w:p>
        </w:tc>
        <w:tc>
          <w:tcPr>
            <w:tcW w:w="1667" w:type="dxa"/>
            <w:vAlign w:val="center"/>
          </w:tcPr>
          <w:p>
            <w:pPr>
              <w:jc w:val="center"/>
              <w:rPr>
                <w:sz w:val="24"/>
                <w:szCs w:val="24"/>
              </w:rPr>
            </w:pPr>
            <w:r>
              <w:rPr>
                <w:rFonts w:hint="eastAsia" w:ascii="宋体" w:hAnsi="宋体"/>
                <w:sz w:val="24"/>
                <w:szCs w:val="24"/>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800" w:type="dxa"/>
            <w:vAlign w:val="center"/>
          </w:tcPr>
          <w:p>
            <w:pPr>
              <w:jc w:val="center"/>
              <w:rPr>
                <w:rFonts w:ascii="宋体" w:hAnsi="宋体"/>
                <w:sz w:val="24"/>
                <w:szCs w:val="24"/>
              </w:rPr>
            </w:pPr>
            <w:r>
              <w:rPr>
                <w:rFonts w:hint="eastAsia" w:ascii="宋体" w:hAnsi="宋体"/>
                <w:sz w:val="24"/>
                <w:szCs w:val="24"/>
              </w:rPr>
              <w:t>9</w:t>
            </w:r>
          </w:p>
        </w:tc>
        <w:tc>
          <w:tcPr>
            <w:tcW w:w="7083" w:type="dxa"/>
            <w:vAlign w:val="center"/>
          </w:tcPr>
          <w:p>
            <w:pPr>
              <w:widowControl/>
              <w:jc w:val="left"/>
              <w:rPr>
                <w:rFonts w:ascii="宋体" w:hAnsi="宋体" w:eastAsia="宋体" w:cs="Times New Roman"/>
                <w:sz w:val="24"/>
                <w:szCs w:val="24"/>
              </w:rPr>
            </w:pPr>
            <w:r>
              <w:rPr>
                <w:rFonts w:hint="eastAsia" w:ascii="宋体" w:hAnsi="宋体"/>
                <w:sz w:val="24"/>
                <w:szCs w:val="24"/>
              </w:rPr>
              <w:t>未完成评标工作就离开评标现场</w:t>
            </w:r>
          </w:p>
        </w:tc>
        <w:tc>
          <w:tcPr>
            <w:tcW w:w="1667" w:type="dxa"/>
            <w:vAlign w:val="center"/>
          </w:tcPr>
          <w:p>
            <w:pPr>
              <w:jc w:val="center"/>
              <w:rPr>
                <w:sz w:val="24"/>
                <w:szCs w:val="24"/>
              </w:rPr>
            </w:pPr>
            <w:r>
              <w:rPr>
                <w:rFonts w:hint="eastAsia" w:ascii="宋体" w:hAnsi="宋体"/>
                <w:sz w:val="24"/>
                <w:szCs w:val="24"/>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800" w:type="dxa"/>
            <w:vAlign w:val="center"/>
          </w:tcPr>
          <w:p>
            <w:pPr>
              <w:jc w:val="center"/>
              <w:rPr>
                <w:rFonts w:ascii="宋体" w:hAnsi="宋体"/>
                <w:sz w:val="24"/>
                <w:szCs w:val="24"/>
              </w:rPr>
            </w:pPr>
            <w:r>
              <w:rPr>
                <w:rFonts w:hint="eastAsia" w:ascii="宋体" w:hAnsi="宋体"/>
                <w:sz w:val="24"/>
                <w:szCs w:val="24"/>
              </w:rPr>
              <w:t>10</w:t>
            </w:r>
          </w:p>
        </w:tc>
        <w:tc>
          <w:tcPr>
            <w:tcW w:w="7083" w:type="dxa"/>
            <w:vAlign w:val="center"/>
          </w:tcPr>
          <w:p>
            <w:pPr>
              <w:jc w:val="left"/>
              <w:rPr>
                <w:rFonts w:ascii="宋体" w:hAnsi="宋体" w:eastAsia="宋体" w:cs="Times New Roman"/>
                <w:sz w:val="24"/>
                <w:szCs w:val="24"/>
              </w:rPr>
            </w:pPr>
            <w:r>
              <w:rPr>
                <w:rFonts w:hint="eastAsia" w:ascii="宋体" w:hAnsi="宋体"/>
                <w:sz w:val="24"/>
                <w:szCs w:val="24"/>
              </w:rPr>
              <w:t>向招标人征询确定中标人的意向，或者接受任何单位或者个人明示或暗示提出的倾向或者排斥特定投标人的要求</w:t>
            </w:r>
          </w:p>
        </w:tc>
        <w:tc>
          <w:tcPr>
            <w:tcW w:w="1667" w:type="dxa"/>
            <w:vAlign w:val="center"/>
          </w:tcPr>
          <w:p>
            <w:pPr>
              <w:jc w:val="center"/>
              <w:rPr>
                <w:sz w:val="24"/>
                <w:szCs w:val="24"/>
              </w:rPr>
            </w:pPr>
            <w:r>
              <w:rPr>
                <w:rFonts w:hint="eastAsia" w:ascii="宋体" w:hAnsi="宋体"/>
                <w:sz w:val="24"/>
                <w:szCs w:val="24"/>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jc w:val="center"/>
        </w:trPr>
        <w:tc>
          <w:tcPr>
            <w:tcW w:w="9550" w:type="dxa"/>
            <w:gridSpan w:val="3"/>
            <w:tcBorders>
              <w:bottom w:val="single" w:color="auto" w:sz="4" w:space="0"/>
            </w:tcBorders>
          </w:tcPr>
          <w:p>
            <w:pPr>
              <w:rPr>
                <w:rFonts w:ascii="宋体" w:hAnsi="宋体"/>
                <w:sz w:val="24"/>
                <w:szCs w:val="24"/>
              </w:rPr>
            </w:pPr>
            <w:r>
              <w:rPr>
                <w:rFonts w:hint="eastAsia" w:ascii="宋体" w:hAnsi="宋体"/>
                <w:sz w:val="24"/>
                <w:szCs w:val="24"/>
              </w:rPr>
              <w:t>招标人意见：</w:t>
            </w: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tc>
      </w:tr>
    </w:tbl>
    <w:p>
      <w:pPr>
        <w:jc w:val="left"/>
        <w:rPr>
          <w:rFonts w:ascii="宋体" w:hAnsi="宋体"/>
          <w:sz w:val="24"/>
          <w:szCs w:val="24"/>
        </w:rPr>
      </w:pPr>
    </w:p>
    <w:p>
      <w:pPr>
        <w:jc w:val="left"/>
        <w:rPr>
          <w:rFonts w:ascii="宋体" w:hAnsi="宋体"/>
          <w:sz w:val="24"/>
          <w:szCs w:val="24"/>
        </w:rPr>
      </w:pPr>
      <w:r>
        <w:rPr>
          <w:rFonts w:hint="eastAsia" w:ascii="宋体" w:hAnsi="宋体"/>
          <w:sz w:val="24"/>
          <w:szCs w:val="24"/>
        </w:rPr>
        <w:t>负责人（签字）：                                单位（盖章）</w:t>
      </w:r>
    </w:p>
    <w:p>
      <w:pPr>
        <w:jc w:val="left"/>
        <w:rPr>
          <w:rFonts w:ascii="宋体" w:hAnsi="宋体"/>
          <w:szCs w:val="24"/>
        </w:rPr>
      </w:pPr>
      <w:r>
        <w:rPr>
          <w:rFonts w:hint="eastAsia" w:ascii="宋体" w:hAnsi="宋体"/>
          <w:szCs w:val="24"/>
        </w:rPr>
        <w:t xml:space="preserve">注：1、由招标人对评标委员会开展工作进行考核，在考核结果栏内勾选“有”或“无”，其中，序号7和8两者之间只需选一项进行记录； </w:t>
      </w:r>
    </w:p>
    <w:p>
      <w:pPr>
        <w:ind w:firstLine="420"/>
        <w:jc w:val="left"/>
        <w:rPr>
          <w:rFonts w:ascii="宋体" w:hAnsi="宋体" w:eastAsia="宋体" w:cs="宋体"/>
          <w:color w:val="333333"/>
          <w:sz w:val="32"/>
          <w:szCs w:val="32"/>
          <w:shd w:val="clear" w:color="auto" w:fill="FFFFFF"/>
        </w:rPr>
      </w:pPr>
      <w:r>
        <w:rPr>
          <w:rFonts w:hint="eastAsia" w:ascii="宋体" w:hAnsi="宋体"/>
          <w:szCs w:val="24"/>
        </w:rPr>
        <w:t>2、若存在其他情形请在招标人意见栏注明。</w:t>
      </w:r>
    </w:p>
    <w:p>
      <w:pPr>
        <w:rPr>
          <w:rFonts w:ascii="宋体" w:hAnsi="宋体"/>
          <w:szCs w:val="24"/>
        </w:rPr>
      </w:pPr>
    </w:p>
    <w:p>
      <w:pPr>
        <w:jc w:val="center"/>
        <w:rPr>
          <w:rFonts w:ascii="宋体" w:hAnsi="宋体"/>
          <w:szCs w:val="24"/>
        </w:rPr>
      </w:pPr>
    </w:p>
    <w:p>
      <w:pPr>
        <w:spacing w:line="560" w:lineRule="exact"/>
        <w:ind w:firstLine="640" w:firstLineChars="200"/>
        <w:rPr>
          <w:rFonts w:ascii="Times New Roman" w:hAnsi="Times New Roman" w:eastAsia="方正仿宋_GBK" w:cs="Times New Roman"/>
          <w:sz w:val="32"/>
          <w:szCs w:val="32"/>
        </w:rPr>
        <w:sectPr>
          <w:pgSz w:w="11906" w:h="16838"/>
          <w:pgMar w:top="1021" w:right="1106" w:bottom="1077" w:left="1259" w:header="851" w:footer="1019" w:gutter="0"/>
          <w:cols w:space="720" w:num="1"/>
          <w:docGrid w:type="lines" w:linePitch="312" w:charSpace="0"/>
        </w:sectPr>
      </w:pPr>
    </w:p>
    <w:p>
      <w:pPr>
        <w:adjustRightInd w:val="0"/>
        <w:snapToGrid w:val="0"/>
        <w:spacing w:beforeLines="50"/>
        <w:jc w:val="left"/>
        <w:outlineLvl w:val="0"/>
        <w:rPr>
          <w:rFonts w:ascii="黑体" w:hAnsi="黑体" w:eastAsia="黑体"/>
          <w:sz w:val="32"/>
          <w:szCs w:val="36"/>
        </w:rPr>
      </w:pPr>
      <w:r>
        <w:rPr>
          <w:rFonts w:hint="eastAsia" w:ascii="黑体" w:hAnsi="黑体" w:eastAsia="黑体"/>
          <w:sz w:val="32"/>
          <w:szCs w:val="36"/>
        </w:rPr>
        <w:t>附件9</w:t>
      </w:r>
    </w:p>
    <w:p>
      <w:pPr>
        <w:pStyle w:val="5"/>
        <w:jc w:val="center"/>
        <w:rPr>
          <w:b w:val="0"/>
          <w:bCs w:val="0"/>
        </w:rPr>
      </w:pPr>
      <w:r>
        <w:rPr>
          <w:rFonts w:hint="eastAsia"/>
          <w:b w:val="0"/>
          <w:bCs w:val="0"/>
        </w:rPr>
        <w:t>招投标资料整理要求</w:t>
      </w:r>
    </w:p>
    <w:p>
      <w:pPr>
        <w:numPr>
          <w:ilvl w:val="0"/>
          <w:numId w:val="6"/>
        </w:numPr>
        <w:spacing w:line="480" w:lineRule="exact"/>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招标文件</w:t>
      </w:r>
    </w:p>
    <w:p>
      <w:pPr>
        <w:numPr>
          <w:ilvl w:val="0"/>
          <w:numId w:val="7"/>
        </w:numPr>
        <w:spacing w:line="48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项目立项文件，如施工图审批材料（时间要早于招标公告发布时间）；</w:t>
      </w:r>
    </w:p>
    <w:p>
      <w:pPr>
        <w:numPr>
          <w:ilvl w:val="0"/>
          <w:numId w:val="7"/>
        </w:numPr>
        <w:spacing w:line="48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招标代理合同(含协议书，组成人员情况及事项表、廉政协议）；</w:t>
      </w:r>
    </w:p>
    <w:p>
      <w:pPr>
        <w:numPr>
          <w:ilvl w:val="0"/>
          <w:numId w:val="7"/>
        </w:numPr>
        <w:spacing w:line="48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招标文件审查会议通知、专家审查意见、专家回复等（若有，需正式文件）；</w:t>
      </w:r>
    </w:p>
    <w:p>
      <w:pPr>
        <w:numPr>
          <w:ilvl w:val="0"/>
          <w:numId w:val="7"/>
        </w:numPr>
        <w:spacing w:line="48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最高限价确定相关材料（</w:t>
      </w:r>
      <w:r>
        <w:rPr>
          <w:rFonts w:hint="eastAsia" w:ascii="Times New Roman" w:hAnsi="Times New Roman" w:eastAsia="方正仿宋_GBK" w:cs="Times New Roman"/>
          <w:sz w:val="28"/>
          <w:szCs w:val="28"/>
        </w:rPr>
        <w:t>预算</w:t>
      </w:r>
      <w:r>
        <w:rPr>
          <w:rFonts w:ascii="Times New Roman" w:hAnsi="Times New Roman" w:eastAsia="方正仿宋_GBK" w:cs="Times New Roman"/>
          <w:sz w:val="28"/>
          <w:szCs w:val="28"/>
        </w:rPr>
        <w:t>编制</w:t>
      </w:r>
      <w:r>
        <w:rPr>
          <w:rFonts w:hint="eastAsia" w:ascii="Times New Roman" w:hAnsi="Times New Roman" w:eastAsia="方正仿宋_GBK" w:cs="Times New Roman"/>
          <w:sz w:val="28"/>
          <w:szCs w:val="28"/>
        </w:rPr>
        <w:t>人员</w:t>
      </w:r>
      <w:r>
        <w:rPr>
          <w:rFonts w:ascii="Times New Roman" w:hAnsi="Times New Roman" w:eastAsia="方正仿宋_GBK" w:cs="Times New Roman"/>
          <w:sz w:val="28"/>
          <w:szCs w:val="28"/>
        </w:rPr>
        <w:t>需</w:t>
      </w:r>
      <w:r>
        <w:rPr>
          <w:rFonts w:hint="eastAsia" w:ascii="Times New Roman" w:hAnsi="Times New Roman" w:eastAsia="方正仿宋_GBK" w:cs="Times New Roman"/>
          <w:sz w:val="28"/>
          <w:szCs w:val="28"/>
        </w:rPr>
        <w:t>具有交通</w:t>
      </w:r>
      <w:r>
        <w:rPr>
          <w:rFonts w:ascii="Times New Roman" w:hAnsi="Times New Roman" w:eastAsia="方正仿宋_GBK" w:cs="Times New Roman"/>
          <w:sz w:val="28"/>
          <w:szCs w:val="28"/>
        </w:rPr>
        <w:t>专业注册造价师</w:t>
      </w:r>
      <w:r>
        <w:rPr>
          <w:rFonts w:hint="eastAsia" w:ascii="Times New Roman" w:hAnsi="Times New Roman" w:eastAsia="方正仿宋_GBK" w:cs="Times New Roman"/>
          <w:sz w:val="28"/>
          <w:szCs w:val="28"/>
        </w:rPr>
        <w:t>资格</w:t>
      </w:r>
      <w:r>
        <w:rPr>
          <w:rFonts w:ascii="Times New Roman" w:hAnsi="Times New Roman" w:eastAsia="方正仿宋_GBK" w:cs="Times New Roman"/>
          <w:sz w:val="28"/>
          <w:szCs w:val="28"/>
        </w:rPr>
        <w:t>，招标人确定最高限价相关材料（如有））；</w:t>
      </w:r>
    </w:p>
    <w:p>
      <w:pPr>
        <w:numPr>
          <w:ilvl w:val="0"/>
          <w:numId w:val="7"/>
        </w:numPr>
        <w:spacing w:line="48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招标公告；</w:t>
      </w:r>
    </w:p>
    <w:p>
      <w:pPr>
        <w:numPr>
          <w:ilvl w:val="0"/>
          <w:numId w:val="7"/>
        </w:numPr>
        <w:spacing w:line="48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招标文件；</w:t>
      </w:r>
    </w:p>
    <w:p>
      <w:pPr>
        <w:numPr>
          <w:ilvl w:val="0"/>
          <w:numId w:val="7"/>
        </w:numPr>
        <w:spacing w:line="48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补遗书（如有）；</w:t>
      </w:r>
    </w:p>
    <w:p>
      <w:pPr>
        <w:numPr>
          <w:ilvl w:val="0"/>
          <w:numId w:val="7"/>
        </w:numPr>
        <w:spacing w:line="48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招标人承诺书；</w:t>
      </w:r>
    </w:p>
    <w:p>
      <w:pPr>
        <w:numPr>
          <w:ilvl w:val="0"/>
          <w:numId w:val="7"/>
        </w:numPr>
        <w:spacing w:line="48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招标代理承诺书。</w:t>
      </w:r>
    </w:p>
    <w:p>
      <w:pPr>
        <w:numPr>
          <w:ilvl w:val="0"/>
          <w:numId w:val="6"/>
        </w:numPr>
        <w:spacing w:line="480" w:lineRule="exact"/>
        <w:rPr>
          <w:rFonts w:ascii="方正黑体_GBK" w:hAnsi="方正黑体_GBK" w:eastAsia="方正黑体_GBK" w:cs="方正黑体_GBK"/>
          <w:sz w:val="28"/>
          <w:szCs w:val="28"/>
        </w:rPr>
      </w:pPr>
      <w:r>
        <w:rPr>
          <w:rFonts w:ascii="方正黑体_GBK" w:hAnsi="方正黑体_GBK" w:eastAsia="方正黑体_GBK" w:cs="方正黑体_GBK"/>
          <w:sz w:val="28"/>
          <w:szCs w:val="28"/>
        </w:rPr>
        <w:t>招投标资料</w:t>
      </w:r>
    </w:p>
    <w:p>
      <w:pPr>
        <w:numPr>
          <w:ilvl w:val="0"/>
          <w:numId w:val="8"/>
        </w:numPr>
        <w:spacing w:line="48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招标文件备案表；</w:t>
      </w:r>
    </w:p>
    <w:p>
      <w:pPr>
        <w:numPr>
          <w:ilvl w:val="0"/>
          <w:numId w:val="8"/>
        </w:numPr>
        <w:spacing w:line="48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投标信息统计（系统截图）；</w:t>
      </w:r>
    </w:p>
    <w:p>
      <w:pPr>
        <w:numPr>
          <w:ilvl w:val="0"/>
          <w:numId w:val="8"/>
        </w:numPr>
        <w:spacing w:line="48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开标资料（第一信封、第二信封）；</w:t>
      </w:r>
    </w:p>
    <w:p>
      <w:pPr>
        <w:numPr>
          <w:ilvl w:val="0"/>
          <w:numId w:val="8"/>
        </w:numPr>
        <w:spacing w:line="48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清标报告；</w:t>
      </w:r>
    </w:p>
    <w:p>
      <w:pPr>
        <w:numPr>
          <w:ilvl w:val="0"/>
          <w:numId w:val="8"/>
        </w:numPr>
        <w:spacing w:line="48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评委</w:t>
      </w:r>
      <w:r>
        <w:rPr>
          <w:rFonts w:hint="eastAsia" w:ascii="Times New Roman" w:hAnsi="Times New Roman" w:eastAsia="方正仿宋_GBK" w:cs="Times New Roman"/>
          <w:sz w:val="28"/>
          <w:szCs w:val="28"/>
        </w:rPr>
        <w:t>会</w:t>
      </w:r>
      <w:r>
        <w:rPr>
          <w:rFonts w:ascii="Times New Roman" w:hAnsi="Times New Roman" w:eastAsia="方正仿宋_GBK" w:cs="Times New Roman"/>
          <w:sz w:val="28"/>
          <w:szCs w:val="28"/>
        </w:rPr>
        <w:t>签到表、评标专家抽取表（需签字）</w:t>
      </w:r>
      <w:r>
        <w:rPr>
          <w:rFonts w:hint="eastAsia" w:ascii="Times New Roman" w:hAnsi="Times New Roman" w:eastAsia="方正仿宋_GBK" w:cs="Times New Roman"/>
          <w:sz w:val="28"/>
          <w:szCs w:val="28"/>
        </w:rPr>
        <w:t>、招标人评委授权委托书（如有）</w:t>
      </w:r>
      <w:r>
        <w:rPr>
          <w:rFonts w:ascii="Times New Roman" w:hAnsi="Times New Roman" w:eastAsia="方正仿宋_GBK" w:cs="Times New Roman"/>
          <w:sz w:val="28"/>
          <w:szCs w:val="28"/>
        </w:rPr>
        <w:t>；</w:t>
      </w:r>
    </w:p>
    <w:p>
      <w:pPr>
        <w:numPr>
          <w:ilvl w:val="0"/>
          <w:numId w:val="8"/>
        </w:numPr>
        <w:spacing w:line="48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评标报告；</w:t>
      </w:r>
    </w:p>
    <w:p>
      <w:pPr>
        <w:numPr>
          <w:ilvl w:val="0"/>
          <w:numId w:val="8"/>
        </w:numPr>
        <w:spacing w:line="48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异议处理材料（如有）；</w:t>
      </w:r>
    </w:p>
    <w:p>
      <w:pPr>
        <w:numPr>
          <w:ilvl w:val="0"/>
          <w:numId w:val="8"/>
        </w:numPr>
        <w:spacing w:line="480" w:lineRule="exact"/>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评标结果公示；</w:t>
      </w:r>
    </w:p>
    <w:p>
      <w:pPr>
        <w:numPr>
          <w:ilvl w:val="0"/>
          <w:numId w:val="8"/>
        </w:numPr>
        <w:spacing w:line="48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中标通知书、中标公告（需在中标通知书发出同步发布中标公告）；</w:t>
      </w:r>
    </w:p>
    <w:p>
      <w:pPr>
        <w:numPr>
          <w:ilvl w:val="0"/>
          <w:numId w:val="8"/>
        </w:numPr>
        <w:spacing w:line="48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投标保证金</w:t>
      </w:r>
      <w:r>
        <w:rPr>
          <w:rFonts w:hint="eastAsia" w:ascii="Times New Roman" w:hAnsi="Times New Roman" w:eastAsia="方正仿宋_GBK" w:cs="Times New Roman"/>
          <w:sz w:val="28"/>
          <w:szCs w:val="28"/>
        </w:rPr>
        <w:t>及利息</w:t>
      </w:r>
      <w:r>
        <w:rPr>
          <w:rFonts w:ascii="Times New Roman" w:hAnsi="Times New Roman" w:eastAsia="方正仿宋_GBK" w:cs="Times New Roman"/>
          <w:sz w:val="28"/>
          <w:szCs w:val="28"/>
        </w:rPr>
        <w:t>退还记录（中标通知书发出后5日内向中标候选人以外的其他投标人退还投标保证金</w:t>
      </w:r>
      <w:r>
        <w:rPr>
          <w:rFonts w:hint="eastAsia" w:ascii="Times New Roman" w:hAnsi="Times New Roman" w:eastAsia="方正仿宋_GBK" w:cs="Times New Roman"/>
          <w:sz w:val="28"/>
          <w:szCs w:val="28"/>
        </w:rPr>
        <w:t>及利息</w:t>
      </w:r>
      <w:r>
        <w:rPr>
          <w:rFonts w:ascii="Times New Roman" w:hAnsi="Times New Roman" w:eastAsia="方正仿宋_GBK" w:cs="Times New Roman"/>
          <w:sz w:val="28"/>
          <w:szCs w:val="28"/>
        </w:rPr>
        <w:t>，与中标人签订书面合同后5日内向中标人和其他中标候选人退还投标保证金</w:t>
      </w:r>
      <w:r>
        <w:rPr>
          <w:rFonts w:hint="eastAsia" w:ascii="Times New Roman" w:hAnsi="Times New Roman" w:eastAsia="方正仿宋_GBK" w:cs="Times New Roman"/>
          <w:sz w:val="28"/>
          <w:szCs w:val="28"/>
        </w:rPr>
        <w:t>及利息</w:t>
      </w:r>
      <w:r>
        <w:rPr>
          <w:rFonts w:ascii="Times New Roman" w:hAnsi="Times New Roman" w:eastAsia="方正仿宋_GBK" w:cs="Times New Roman"/>
          <w:sz w:val="28"/>
          <w:szCs w:val="28"/>
        </w:rPr>
        <w:t>）；</w:t>
      </w:r>
    </w:p>
    <w:p>
      <w:pPr>
        <w:numPr>
          <w:ilvl w:val="0"/>
          <w:numId w:val="8"/>
        </w:numPr>
        <w:spacing w:line="48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招标投标书面报告及备案表（招标人应当自确定中标人之日起15日内，将招标投标情况的书面报告报具有招标投标行政监督职责的交通运输主管部门备案）</w:t>
      </w:r>
      <w:r>
        <w:rPr>
          <w:rFonts w:hint="eastAsia" w:ascii="Times New Roman" w:hAnsi="Times New Roman" w:eastAsia="方正仿宋_GBK" w:cs="Times New Roman"/>
          <w:sz w:val="28"/>
          <w:szCs w:val="28"/>
        </w:rPr>
        <w:t>；</w:t>
      </w:r>
    </w:p>
    <w:p>
      <w:pPr>
        <w:numPr>
          <w:ilvl w:val="0"/>
          <w:numId w:val="8"/>
        </w:numPr>
        <w:spacing w:line="48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合同</w:t>
      </w:r>
      <w:r>
        <w:rPr>
          <w:rFonts w:ascii="Times New Roman" w:hAnsi="Times New Roman" w:eastAsia="方正仿宋_GBK" w:cs="Times New Roman"/>
          <w:color w:val="FF0000"/>
          <w:sz w:val="28"/>
          <w:szCs w:val="28"/>
        </w:rPr>
        <w:t>（</w:t>
      </w:r>
      <w:r>
        <w:rPr>
          <w:rFonts w:hint="eastAsia" w:ascii="Times New Roman" w:hAnsi="Times New Roman" w:eastAsia="方正仿宋_GBK" w:cs="Times New Roman"/>
          <w:color w:val="FF0000"/>
          <w:sz w:val="28"/>
          <w:szCs w:val="28"/>
        </w:rPr>
        <w:t>招标人应在</w:t>
      </w:r>
      <w:r>
        <w:rPr>
          <w:rFonts w:ascii="Times New Roman" w:hAnsi="Times New Roman" w:eastAsia="方正仿宋_GBK" w:cs="Times New Roman"/>
          <w:color w:val="FF0000"/>
          <w:sz w:val="28"/>
          <w:szCs w:val="28"/>
        </w:rPr>
        <w:t>中标通知书发出</w:t>
      </w:r>
      <w:r>
        <w:rPr>
          <w:rFonts w:hint="eastAsia" w:ascii="Times New Roman" w:hAnsi="Times New Roman" w:eastAsia="方正仿宋_GBK" w:cs="Times New Roman"/>
          <w:color w:val="FF0000"/>
          <w:sz w:val="28"/>
          <w:szCs w:val="28"/>
        </w:rPr>
        <w:t>之日起</w:t>
      </w:r>
      <w:r>
        <w:rPr>
          <w:rFonts w:ascii="Times New Roman" w:hAnsi="Times New Roman" w:eastAsia="方正仿宋_GBK" w:cs="Times New Roman"/>
          <w:color w:val="FF0000"/>
          <w:sz w:val="28"/>
          <w:szCs w:val="28"/>
        </w:rPr>
        <w:t>30天内</w:t>
      </w:r>
      <w:r>
        <w:rPr>
          <w:rFonts w:hint="eastAsia" w:ascii="Times New Roman" w:hAnsi="Times New Roman" w:eastAsia="方正仿宋_GBK" w:cs="Times New Roman"/>
          <w:color w:val="FF0000"/>
          <w:sz w:val="28"/>
          <w:szCs w:val="28"/>
        </w:rPr>
        <w:t>与中标人签订合同</w:t>
      </w:r>
      <w:r>
        <w:rPr>
          <w:rFonts w:ascii="Times New Roman" w:hAnsi="Times New Roman" w:eastAsia="方正仿宋_GBK" w:cs="Times New Roman"/>
          <w:color w:val="FF0000"/>
          <w:sz w:val="28"/>
          <w:szCs w:val="28"/>
        </w:rPr>
        <w:t>）</w:t>
      </w:r>
      <w:r>
        <w:rPr>
          <w:rFonts w:hint="eastAsia" w:ascii="Times New Roman" w:hAnsi="Times New Roman" w:eastAsia="方正仿宋_GBK" w:cs="Times New Roman"/>
          <w:color w:val="FF0000"/>
          <w:sz w:val="28"/>
          <w:szCs w:val="28"/>
        </w:rPr>
        <w:t>。</w:t>
      </w:r>
    </w:p>
    <w:p>
      <w:pPr>
        <w:numPr>
          <w:ilvl w:val="0"/>
          <w:numId w:val="6"/>
        </w:numPr>
        <w:spacing w:line="480" w:lineRule="exact"/>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中标人投标文件</w:t>
      </w:r>
    </w:p>
    <w:p>
      <w:pPr>
        <w:pStyle w:val="2"/>
        <w:spacing w:line="480" w:lineRule="exact"/>
      </w:pPr>
      <w:r>
        <w:rPr>
          <w:rFonts w:hint="eastAsia" w:ascii="Times New Roman" w:hAnsi="Times New Roman" w:eastAsia="方正仿宋_GBK" w:cs="Times New Roman"/>
          <w:sz w:val="28"/>
          <w:szCs w:val="28"/>
        </w:rPr>
        <w:t>招标人需在中标结果公告发布后手机中标人投标文件纸质版材料。</w:t>
      </w:r>
    </w:p>
    <w:p>
      <w:pPr>
        <w:pStyle w:val="2"/>
        <w:spacing w:line="480" w:lineRule="exact"/>
        <w:rPr>
          <w:rFonts w:eastAsia="方正黑体_GBK"/>
        </w:rPr>
      </w:pPr>
      <w:r>
        <w:rPr>
          <w:rFonts w:hint="eastAsia" w:ascii="方正黑体_GBK" w:hAnsi="方正黑体_GBK" w:eastAsia="方正黑体_GBK" w:cs="方正黑体_GBK"/>
          <w:sz w:val="28"/>
          <w:szCs w:val="28"/>
        </w:rPr>
        <w:t>四、其他要求</w:t>
      </w:r>
    </w:p>
    <w:p>
      <w:pPr>
        <w:spacing w:line="480" w:lineRule="exact"/>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 招标文件和招投标资料需分别胶装。封面样式详见样式1、2。</w:t>
      </w:r>
    </w:p>
    <w:p>
      <w:pPr>
        <w:pStyle w:val="2"/>
        <w:spacing w:line="480" w:lineRule="exact"/>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2. 上述胶装材料需按照材料类型制作目录。</w:t>
      </w:r>
    </w:p>
    <w:p>
      <w:pPr>
        <w:rPr>
          <w:rFonts w:asciiTheme="minorEastAsia" w:hAnsiTheme="minorEastAsia" w:cstheme="minorEastAsia"/>
          <w:sz w:val="28"/>
          <w:szCs w:val="28"/>
        </w:rPr>
        <w:sectPr>
          <w:pgSz w:w="11906" w:h="16838"/>
          <w:pgMar w:top="1440" w:right="1800" w:bottom="1440" w:left="1800" w:header="851" w:footer="992" w:gutter="0"/>
          <w:cols w:space="425" w:num="1"/>
          <w:docGrid w:type="lines" w:linePitch="312" w:charSpace="0"/>
        </w:sectPr>
      </w:pPr>
    </w:p>
    <w:p>
      <w:pPr>
        <w:rPr>
          <w:rFonts w:asciiTheme="minorEastAsia" w:hAnsiTheme="minorEastAsia" w:cstheme="minorEastAsia"/>
          <w:sz w:val="28"/>
          <w:szCs w:val="28"/>
        </w:rPr>
      </w:pPr>
      <w:r>
        <w:rPr>
          <w:rFonts w:hint="eastAsia" w:asciiTheme="minorEastAsia" w:hAnsiTheme="minorEastAsia" w:cstheme="minorEastAsia"/>
          <w:sz w:val="28"/>
          <w:szCs w:val="28"/>
        </w:rPr>
        <w:t>样式1</w:t>
      </w:r>
    </w:p>
    <w:p>
      <w:pPr>
        <w:jc w:val="center"/>
        <w:rPr>
          <w:sz w:val="13"/>
          <w:szCs w:val="13"/>
        </w:rPr>
      </w:pPr>
      <w:r>
        <w:rPr>
          <w:sz w:val="13"/>
          <w:szCs w:val="13"/>
        </w:rPr>
        <w:drawing>
          <wp:inline distT="0" distB="0" distL="0" distR="0">
            <wp:extent cx="5721985" cy="8117205"/>
            <wp:effectExtent l="0" t="0" r="12065" b="17145"/>
            <wp:docPr id="5" name="图片 5" descr="C:\Users\Administrator\Documents\WeChat Files\wxid_ohm1gt4mvftn12\FileStorage\Temp\16595839808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Documents\WeChat Files\wxid_ohm1gt4mvftn12\FileStorage\Temp\1659583980816.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5721985" cy="8117205"/>
                    </a:xfrm>
                    <a:prstGeom prst="rect">
                      <a:avLst/>
                    </a:prstGeom>
                    <a:noFill/>
                    <a:ln>
                      <a:noFill/>
                    </a:ln>
                  </pic:spPr>
                </pic:pic>
              </a:graphicData>
            </a:graphic>
          </wp:inline>
        </w:drawing>
      </w:r>
    </w:p>
    <w:p>
      <w:pPr>
        <w:rPr>
          <w:rFonts w:asciiTheme="minorEastAsia" w:hAnsiTheme="minorEastAsia" w:cstheme="minorEastAsia"/>
          <w:sz w:val="28"/>
          <w:szCs w:val="28"/>
        </w:rPr>
        <w:sectPr>
          <w:footerReference r:id="rId46" w:type="default"/>
          <w:pgSz w:w="11906" w:h="16838"/>
          <w:pgMar w:top="1440" w:right="1800" w:bottom="1440" w:left="1800" w:header="851" w:footer="992" w:gutter="0"/>
          <w:cols w:space="425" w:num="1"/>
          <w:docGrid w:type="lines" w:linePitch="312" w:charSpace="0"/>
        </w:sectPr>
      </w:pPr>
    </w:p>
    <w:p>
      <w:pPr>
        <w:rPr>
          <w:rFonts w:asciiTheme="minorEastAsia" w:hAnsiTheme="minorEastAsia" w:cstheme="minorEastAsia"/>
          <w:sz w:val="28"/>
          <w:szCs w:val="28"/>
        </w:rPr>
      </w:pPr>
      <w:r>
        <w:rPr>
          <w:rFonts w:hint="eastAsia" w:asciiTheme="minorEastAsia" w:hAnsiTheme="minorEastAsia" w:cstheme="minorEastAsia"/>
          <w:sz w:val="28"/>
          <w:szCs w:val="28"/>
        </w:rPr>
        <w:t>样式2</w:t>
      </w:r>
    </w:p>
    <w:p>
      <w:pPr>
        <w:jc w:val="center"/>
        <w:rPr>
          <w:sz w:val="13"/>
          <w:szCs w:val="13"/>
        </w:rPr>
      </w:pPr>
      <w:r>
        <w:rPr>
          <w:sz w:val="13"/>
          <w:szCs w:val="13"/>
        </w:rPr>
        <w:drawing>
          <wp:inline distT="0" distB="0" distL="0" distR="0">
            <wp:extent cx="5338445" cy="7562850"/>
            <wp:effectExtent l="0" t="0" r="14605" b="0"/>
            <wp:docPr id="4" name="图片 4" descr="C:\Users\Administrator\Documents\WeChat Files\wxid_ohm1gt4mvftn12\FileStorage\Temp\16595839494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ocuments\WeChat Files\wxid_ohm1gt4mvftn12\FileStorage\Temp\1659583949457.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5338445" cy="7562850"/>
                    </a:xfrm>
                    <a:prstGeom prst="rect">
                      <a:avLst/>
                    </a:prstGeom>
                    <a:noFill/>
                    <a:ln>
                      <a:noFill/>
                    </a:ln>
                  </pic:spPr>
                </pic:pic>
              </a:graphicData>
            </a:graphic>
          </wp:inline>
        </w:drawing>
      </w:r>
    </w:p>
    <w:sectPr>
      <w:footerReference r:id="rId4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Raavi">
    <w:panose1 w:val="020B0502040204020203"/>
    <w:charset w:val="01"/>
    <w:family w:val="roman"/>
    <w:pitch w:val="default"/>
    <w:sig w:usb0="00020003"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roman"/>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等线">
    <w:altName w:val="Arial Unicode MS"/>
    <w:panose1 w:val="00000000000000000000"/>
    <w:charset w:val="86"/>
    <w:family w:val="auto"/>
    <w:pitch w:val="default"/>
    <w:sig w:usb0="00000000" w:usb1="00000000" w:usb2="00000016" w:usb3="00000000" w:csb0="0004000F" w:csb1="00000000"/>
  </w:font>
  <w:font w:name="Garamond">
    <w:panose1 w:val="02020404030301010803"/>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FFFFFF"/>
      </w:rPr>
    </w:pPr>
    <w:r>
      <w:rPr>
        <w:rFonts w:hint="eastAsia"/>
        <w:color w:val="000000"/>
      </w:rPr>
      <w:t>评标委员:</w:t>
    </w:r>
    <w:r>
      <w:rPr>
        <w:rFonts w:hint="eastAsia"/>
        <w:color w:val="FFFFFF"/>
      </w:rPr>
      <w:t>评标委员1:评标委员2</w:t>
    </w:r>
    <w:r>
      <w:rPr>
        <w:color w:val="FFFFFF"/>
      </w:rPr>
      <w:t xml:space="preserve">:         </w:t>
    </w:r>
    <w:r>
      <w:rPr>
        <w:rFonts w:hint="eastAsia"/>
        <w:color w:val="FFFFFF"/>
      </w:rPr>
      <w:t>评标委员3</w:t>
    </w:r>
    <w:r>
      <w:rPr>
        <w:color w:val="FFFFFF"/>
      </w:rPr>
      <w:t>:</w:t>
    </w:r>
    <w:r>
      <w:rPr>
        <w:rFonts w:hint="eastAsia"/>
        <w:color w:val="FFFFFF"/>
      </w:rPr>
      <w:t xml:space="preserve">    </w:t>
    </w:r>
  </w:p>
  <w:p>
    <w:pPr>
      <w:rPr>
        <w:color w:val="FFFFFF"/>
      </w:rPr>
    </w:pPr>
  </w:p>
  <w:p>
    <w:pPr>
      <w:rPr>
        <w:color w:val="FFFFFF"/>
      </w:rPr>
    </w:pPr>
  </w:p>
  <w:p>
    <w:pPr>
      <w:rPr>
        <w:color w:val="FFFFFF"/>
      </w:rPr>
    </w:pPr>
  </w:p>
  <w:p>
    <w:pPr>
      <w:rPr>
        <w:color w:val="FFFFFF"/>
      </w:rPr>
    </w:pPr>
    <w:r>
      <w:rPr>
        <w:rFonts w:hint="eastAsia"/>
        <w:color w:val="FFFFFF"/>
      </w:rPr>
      <w:t>评标委员4</w:t>
    </w:r>
    <w:r>
      <w:rPr>
        <w:color w:val="FFFFFF"/>
      </w:rPr>
      <w:t>:</w:t>
    </w:r>
    <w:r>
      <w:rPr>
        <w:rFonts w:hint="eastAsia"/>
        <w:color w:val="FFFFFF"/>
      </w:rPr>
      <w:tab/>
    </w:r>
    <w:r>
      <w:rPr>
        <w:rFonts w:hint="eastAsia"/>
        <w:color w:val="FFFFFF"/>
      </w:rPr>
      <w:tab/>
    </w:r>
    <w:r>
      <w:rPr>
        <w:rFonts w:hint="eastAsia"/>
        <w:color w:val="FFFFFF"/>
      </w:rPr>
      <w:t>评标委员</w:t>
    </w:r>
    <w:r>
      <w:rPr>
        <w:color w:val="FFFFFF"/>
      </w:rPr>
      <w:t>5</w:t>
    </w:r>
    <w:r>
      <w:rPr>
        <w:rFonts w:hint="eastAsia"/>
        <w:color w:val="FFFFFF"/>
      </w:rPr>
      <w:t>:评标委员</w:t>
    </w:r>
    <w:r>
      <w:rPr>
        <w:color w:val="FFFFFF"/>
      </w:rPr>
      <w:t xml:space="preserve">6: </w:t>
    </w:r>
    <w:r>
      <w:rPr>
        <w:rFonts w:hint="eastAsia"/>
        <w:color w:val="FFFFFF"/>
      </w:rPr>
      <w:t>评标委员</w:t>
    </w:r>
    <w:r>
      <w:rPr>
        <w:color w:val="FFFFFF"/>
      </w:rPr>
      <w:t xml:space="preserve">7: </w:t>
    </w:r>
  </w:p>
  <w:p>
    <w:pPr>
      <w:rPr>
        <w:color w:val="FFFFFF"/>
      </w:rPr>
    </w:pPr>
  </w:p>
  <w:p>
    <w:pPr>
      <w:rPr>
        <w:color w:val="FFFFFF"/>
      </w:rPr>
    </w:pPr>
  </w:p>
  <w:p>
    <w:r>
      <w:rPr>
        <w:rFonts w:hint="eastAsia"/>
      </w:rPr>
      <w:t>行政监督：</w:t>
    </w:r>
  </w:p>
  <w:p>
    <w:pPr>
      <w:pStyle w:val="15"/>
      <w:rPr>
        <w:szCs w:val="21"/>
      </w:rPr>
    </w:pPr>
    <w:r>
      <w:rPr>
        <w:rFonts w:hint="eastAsia" w:ascii="宋体" w:hAnsi="宋体" w:cs="宋体"/>
        <w:color w:val="000000"/>
        <w:kern w:val="0"/>
        <w:sz w:val="21"/>
        <w:szCs w:val="21"/>
      </w:rPr>
      <w:t>时间：</w:t>
    </w:r>
    <w:r>
      <w:rPr>
        <w:rFonts w:ascii="宋体" w:hAnsi="宋体" w:cs="宋体"/>
        <w:color w:val="000000"/>
        <w:kern w:val="0"/>
        <w:sz w:val="21"/>
        <w:szCs w:val="21"/>
      </w:rPr>
      <w:t>2</w:t>
    </w:r>
    <w:r>
      <w:rPr>
        <w:rFonts w:hint="eastAsia" w:ascii="宋体" w:hAnsi="宋体" w:cs="宋体"/>
        <w:color w:val="000000"/>
        <w:kern w:val="0"/>
        <w:sz w:val="21"/>
        <w:szCs w:val="21"/>
      </w:rPr>
      <w:t>02</w:t>
    </w:r>
    <w:r>
      <w:rPr>
        <w:rFonts w:ascii="宋体" w:hAnsi="宋体" w:cs="宋体"/>
        <w:color w:val="000000"/>
        <w:kern w:val="0"/>
        <w:sz w:val="21"/>
        <w:szCs w:val="21"/>
      </w:rPr>
      <w:t>1年</w:t>
    </w:r>
    <w:r>
      <w:rPr>
        <w:rFonts w:hint="eastAsia" w:ascii="宋体" w:hAnsi="宋体" w:cs="宋体"/>
        <w:color w:val="000000"/>
        <w:kern w:val="0"/>
        <w:sz w:val="21"/>
        <w:szCs w:val="21"/>
      </w:rPr>
      <w:t>*</w:t>
    </w:r>
    <w:r>
      <w:rPr>
        <w:rFonts w:ascii="宋体" w:hAnsi="宋体" w:cs="宋体"/>
        <w:color w:val="000000"/>
        <w:kern w:val="0"/>
        <w:sz w:val="21"/>
        <w:szCs w:val="21"/>
      </w:rPr>
      <w:t>月</w:t>
    </w:r>
    <w:r>
      <w:rPr>
        <w:rFonts w:hint="eastAsia" w:ascii="宋体" w:hAnsi="宋体" w:cs="宋体"/>
        <w:color w:val="000000"/>
        <w:kern w:val="0"/>
        <w:sz w:val="21"/>
        <w:szCs w:val="21"/>
      </w:rPr>
      <w:t>*</w:t>
    </w:r>
    <w:r>
      <w:rPr>
        <w:rFonts w:ascii="宋体" w:hAnsi="宋体" w:cs="宋体"/>
        <w:color w:val="000000"/>
        <w:kern w:val="0"/>
        <w:sz w:val="21"/>
        <w:szCs w:val="21"/>
      </w:rPr>
      <w:t>日</w:t>
    </w:r>
    <w:r>
      <w:rPr>
        <w:rFonts w:hint="eastAsia" w:ascii="宋体" w:hAnsi="宋体" w:cs="宋体"/>
        <w:color w:val="000000"/>
        <w:kern w:val="0"/>
        <w:sz w:val="21"/>
        <w:szCs w:val="21"/>
      </w:rPr>
      <w:t xml:space="preserve">         </w:t>
    </w:r>
    <w:r>
      <w:rPr>
        <w:rFonts w:ascii="宋体" w:hAnsi="宋体" w:cs="宋体"/>
        <w:color w:val="000000"/>
        <w:kern w:val="0"/>
        <w:sz w:val="21"/>
        <w:szCs w:val="21"/>
      </w:rPr>
      <w:t xml:space="preserve">           </w:t>
    </w:r>
    <w:r>
      <w:rPr>
        <w:rFonts w:hint="eastAsia" w:ascii="宋体" w:hAnsi="宋体" w:cs="宋体"/>
        <w:color w:val="000000"/>
        <w:kern w:val="0"/>
        <w:sz w:val="21"/>
        <w:szCs w:val="21"/>
      </w:rPr>
      <w:t> 主会场：江苏省交通运输招标评标中心南通分中心</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FFFFFF"/>
      </w:rPr>
    </w:pPr>
    <w:r>
      <w:rPr>
        <w:rFonts w:hint="eastAsia"/>
        <w:color w:val="000000"/>
      </w:rPr>
      <w:t>评标委员:</w:t>
    </w:r>
    <w:r>
      <w:rPr>
        <w:rFonts w:hint="eastAsia"/>
        <w:color w:val="FFFFFF"/>
      </w:rPr>
      <w:t>评标委员1:评标委员2</w:t>
    </w:r>
    <w:r>
      <w:rPr>
        <w:color w:val="FFFFFF"/>
      </w:rPr>
      <w:t xml:space="preserve">:         </w:t>
    </w:r>
    <w:r>
      <w:rPr>
        <w:rFonts w:hint="eastAsia"/>
        <w:color w:val="FFFFFF"/>
      </w:rPr>
      <w:t>评标委员3</w:t>
    </w:r>
    <w:r>
      <w:rPr>
        <w:color w:val="FFFFFF"/>
      </w:rPr>
      <w:t>:</w:t>
    </w:r>
    <w:r>
      <w:rPr>
        <w:rFonts w:hint="eastAsia"/>
        <w:color w:val="FFFFFF"/>
      </w:rPr>
      <w:t xml:space="preserve">    </w:t>
    </w:r>
  </w:p>
  <w:p>
    <w:pPr>
      <w:rPr>
        <w:color w:val="FFFFFF"/>
      </w:rPr>
    </w:pPr>
  </w:p>
  <w:p>
    <w:pPr>
      <w:rPr>
        <w:color w:val="FFFFFF"/>
      </w:rPr>
    </w:pPr>
  </w:p>
  <w:p>
    <w:pPr>
      <w:rPr>
        <w:color w:val="FFFFFF"/>
      </w:rPr>
    </w:pPr>
  </w:p>
  <w:p>
    <w:pPr>
      <w:rPr>
        <w:color w:val="FFFFFF"/>
      </w:rPr>
    </w:pPr>
    <w:r>
      <w:rPr>
        <w:rFonts w:hint="eastAsia"/>
        <w:color w:val="FFFFFF"/>
      </w:rPr>
      <w:t>评标委员4</w:t>
    </w:r>
    <w:r>
      <w:rPr>
        <w:color w:val="FFFFFF"/>
      </w:rPr>
      <w:t>:</w:t>
    </w:r>
    <w:r>
      <w:rPr>
        <w:rFonts w:hint="eastAsia"/>
        <w:color w:val="FFFFFF"/>
      </w:rPr>
      <w:tab/>
    </w:r>
    <w:r>
      <w:rPr>
        <w:rFonts w:hint="eastAsia"/>
        <w:color w:val="FFFFFF"/>
      </w:rPr>
      <w:tab/>
    </w:r>
    <w:r>
      <w:rPr>
        <w:rFonts w:hint="eastAsia"/>
        <w:color w:val="FFFFFF"/>
      </w:rPr>
      <w:t>评标委员</w:t>
    </w:r>
    <w:r>
      <w:rPr>
        <w:color w:val="FFFFFF"/>
      </w:rPr>
      <w:t>5</w:t>
    </w:r>
    <w:r>
      <w:rPr>
        <w:rFonts w:hint="eastAsia"/>
        <w:color w:val="FFFFFF"/>
      </w:rPr>
      <w:t>:评标委员</w:t>
    </w:r>
    <w:r>
      <w:rPr>
        <w:color w:val="FFFFFF"/>
      </w:rPr>
      <w:t xml:space="preserve">6: </w:t>
    </w:r>
    <w:r>
      <w:rPr>
        <w:rFonts w:hint="eastAsia"/>
        <w:color w:val="FFFFFF"/>
      </w:rPr>
      <w:t>评标委员</w:t>
    </w:r>
    <w:r>
      <w:rPr>
        <w:color w:val="FFFFFF"/>
      </w:rPr>
      <w:t xml:space="preserve">7: </w:t>
    </w:r>
  </w:p>
  <w:p>
    <w:pPr>
      <w:rPr>
        <w:color w:val="FFFFFF"/>
      </w:rPr>
    </w:pPr>
  </w:p>
  <w:p>
    <w:pPr>
      <w:rPr>
        <w:color w:val="FFFFFF"/>
      </w:rPr>
    </w:pPr>
  </w:p>
  <w:p>
    <w:r>
      <w:rPr>
        <w:rFonts w:hint="eastAsia"/>
      </w:rPr>
      <w:t>行政监督：</w:t>
    </w:r>
  </w:p>
  <w:p>
    <w:pPr>
      <w:pStyle w:val="15"/>
      <w:rPr>
        <w:szCs w:val="21"/>
      </w:rPr>
    </w:pPr>
    <w:r>
      <w:rPr>
        <w:rFonts w:hint="eastAsia" w:ascii="宋体" w:hAnsi="宋体" w:cs="宋体"/>
        <w:color w:val="000000"/>
        <w:kern w:val="0"/>
        <w:sz w:val="21"/>
        <w:szCs w:val="21"/>
      </w:rPr>
      <w:t>时间：</w:t>
    </w:r>
    <w:r>
      <w:rPr>
        <w:rFonts w:ascii="宋体" w:hAnsi="宋体" w:cs="宋体"/>
        <w:color w:val="000000"/>
        <w:kern w:val="0"/>
        <w:sz w:val="21"/>
        <w:szCs w:val="21"/>
      </w:rPr>
      <w:t>2</w:t>
    </w:r>
    <w:r>
      <w:rPr>
        <w:rFonts w:hint="eastAsia" w:ascii="宋体" w:hAnsi="宋体" w:cs="宋体"/>
        <w:color w:val="000000"/>
        <w:kern w:val="0"/>
        <w:sz w:val="21"/>
        <w:szCs w:val="21"/>
      </w:rPr>
      <w:t>02</w:t>
    </w:r>
    <w:r>
      <w:rPr>
        <w:rFonts w:ascii="宋体" w:hAnsi="宋体" w:cs="宋体"/>
        <w:color w:val="000000"/>
        <w:kern w:val="0"/>
        <w:sz w:val="21"/>
        <w:szCs w:val="21"/>
      </w:rPr>
      <w:t>1年</w:t>
    </w:r>
    <w:r>
      <w:rPr>
        <w:rFonts w:hint="eastAsia" w:ascii="宋体" w:hAnsi="宋体" w:cs="宋体"/>
        <w:color w:val="000000"/>
        <w:kern w:val="0"/>
        <w:sz w:val="21"/>
        <w:szCs w:val="21"/>
      </w:rPr>
      <w:t>*</w:t>
    </w:r>
    <w:r>
      <w:rPr>
        <w:rFonts w:ascii="宋体" w:hAnsi="宋体" w:cs="宋体"/>
        <w:color w:val="000000"/>
        <w:kern w:val="0"/>
        <w:sz w:val="21"/>
        <w:szCs w:val="21"/>
      </w:rPr>
      <w:t>月</w:t>
    </w:r>
    <w:r>
      <w:rPr>
        <w:rFonts w:hint="eastAsia" w:ascii="宋体" w:hAnsi="宋体" w:cs="宋体"/>
        <w:color w:val="000000"/>
        <w:kern w:val="0"/>
        <w:sz w:val="21"/>
        <w:szCs w:val="21"/>
      </w:rPr>
      <w:t>*</w:t>
    </w:r>
    <w:r>
      <w:rPr>
        <w:rFonts w:ascii="宋体" w:hAnsi="宋体" w:cs="宋体"/>
        <w:color w:val="000000"/>
        <w:kern w:val="0"/>
        <w:sz w:val="21"/>
        <w:szCs w:val="21"/>
      </w:rPr>
      <w:t>日</w:t>
    </w:r>
    <w:r>
      <w:rPr>
        <w:rFonts w:hint="eastAsia" w:ascii="宋体" w:hAnsi="宋体" w:cs="宋体"/>
        <w:color w:val="000000"/>
        <w:kern w:val="0"/>
        <w:sz w:val="21"/>
        <w:szCs w:val="21"/>
      </w:rPr>
      <w:t>                   主会场：江苏省交通运输招标评标中心南通分中心</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FFFFFF"/>
      </w:rPr>
    </w:pPr>
    <w:r>
      <w:rPr>
        <w:rFonts w:hint="eastAsia"/>
        <w:color w:val="000000"/>
      </w:rPr>
      <w:t>评标委员:</w:t>
    </w:r>
    <w:r>
      <w:rPr>
        <w:rFonts w:hint="eastAsia"/>
        <w:color w:val="FFFFFF"/>
      </w:rPr>
      <w:t>评标委员1:评标委员2</w:t>
    </w:r>
    <w:r>
      <w:rPr>
        <w:color w:val="FFFFFF"/>
      </w:rPr>
      <w:t xml:space="preserve">:         </w:t>
    </w:r>
    <w:r>
      <w:rPr>
        <w:rFonts w:hint="eastAsia"/>
        <w:color w:val="FFFFFF"/>
      </w:rPr>
      <w:t>评标委员3</w:t>
    </w:r>
    <w:r>
      <w:rPr>
        <w:color w:val="FFFFFF"/>
      </w:rPr>
      <w:t>:</w:t>
    </w:r>
    <w:r>
      <w:rPr>
        <w:rFonts w:hint="eastAsia"/>
        <w:color w:val="FFFFFF"/>
      </w:rPr>
      <w:t xml:space="preserve">    </w:t>
    </w:r>
  </w:p>
  <w:p>
    <w:pPr>
      <w:rPr>
        <w:color w:val="FFFFFF"/>
      </w:rPr>
    </w:pPr>
  </w:p>
  <w:p>
    <w:pPr>
      <w:rPr>
        <w:color w:val="FFFFFF"/>
      </w:rPr>
    </w:pPr>
  </w:p>
  <w:p>
    <w:pPr>
      <w:rPr>
        <w:color w:val="FFFFFF"/>
      </w:rPr>
    </w:pPr>
  </w:p>
  <w:p>
    <w:pPr>
      <w:rPr>
        <w:color w:val="FFFFFF"/>
      </w:rPr>
    </w:pPr>
    <w:r>
      <w:rPr>
        <w:rFonts w:hint="eastAsia"/>
        <w:color w:val="FFFFFF"/>
      </w:rPr>
      <w:t>评标委员4</w:t>
    </w:r>
    <w:r>
      <w:rPr>
        <w:color w:val="FFFFFF"/>
      </w:rPr>
      <w:t>:</w:t>
    </w:r>
    <w:r>
      <w:rPr>
        <w:rFonts w:hint="eastAsia"/>
        <w:color w:val="FFFFFF"/>
      </w:rPr>
      <w:tab/>
    </w:r>
    <w:r>
      <w:rPr>
        <w:rFonts w:hint="eastAsia"/>
        <w:color w:val="FFFFFF"/>
      </w:rPr>
      <w:tab/>
    </w:r>
    <w:r>
      <w:rPr>
        <w:rFonts w:hint="eastAsia"/>
        <w:color w:val="FFFFFF"/>
      </w:rPr>
      <w:t>评标委员</w:t>
    </w:r>
    <w:r>
      <w:rPr>
        <w:color w:val="FFFFFF"/>
      </w:rPr>
      <w:t>5</w:t>
    </w:r>
    <w:r>
      <w:rPr>
        <w:rFonts w:hint="eastAsia"/>
        <w:color w:val="FFFFFF"/>
      </w:rPr>
      <w:t>:评标委员</w:t>
    </w:r>
    <w:r>
      <w:rPr>
        <w:color w:val="FFFFFF"/>
      </w:rPr>
      <w:t xml:space="preserve">6: </w:t>
    </w:r>
    <w:r>
      <w:rPr>
        <w:rFonts w:hint="eastAsia"/>
        <w:color w:val="FFFFFF"/>
      </w:rPr>
      <w:t>评标委员</w:t>
    </w:r>
    <w:r>
      <w:rPr>
        <w:color w:val="FFFFFF"/>
      </w:rPr>
      <w:t xml:space="preserve">7: </w:t>
    </w:r>
  </w:p>
  <w:p>
    <w:pPr>
      <w:rPr>
        <w:color w:val="FFFFFF"/>
      </w:rPr>
    </w:pPr>
  </w:p>
  <w:p>
    <w:pPr>
      <w:rPr>
        <w:color w:val="FFFFFF"/>
      </w:rPr>
    </w:pPr>
  </w:p>
  <w:p>
    <w:r>
      <w:rPr>
        <w:rFonts w:hint="eastAsia"/>
      </w:rPr>
      <w:t>行政监督：</w:t>
    </w:r>
  </w:p>
  <w:p>
    <w:pPr>
      <w:pStyle w:val="15"/>
      <w:rPr>
        <w:szCs w:val="21"/>
      </w:rPr>
    </w:pPr>
    <w:r>
      <w:rPr>
        <w:rFonts w:hint="eastAsia" w:ascii="宋体" w:hAnsi="宋体" w:cs="宋体"/>
        <w:color w:val="000000"/>
        <w:kern w:val="0"/>
        <w:sz w:val="21"/>
        <w:szCs w:val="21"/>
      </w:rPr>
      <w:t>时间：</w:t>
    </w:r>
    <w:r>
      <w:rPr>
        <w:rFonts w:ascii="宋体" w:hAnsi="宋体" w:cs="宋体"/>
        <w:color w:val="000000"/>
        <w:kern w:val="0"/>
        <w:sz w:val="21"/>
        <w:szCs w:val="21"/>
      </w:rPr>
      <w:t>2</w:t>
    </w:r>
    <w:r>
      <w:rPr>
        <w:rFonts w:hint="eastAsia" w:ascii="宋体" w:hAnsi="宋体" w:cs="宋体"/>
        <w:color w:val="000000"/>
        <w:kern w:val="0"/>
        <w:sz w:val="21"/>
        <w:szCs w:val="21"/>
      </w:rPr>
      <w:t>02</w:t>
    </w:r>
    <w:r>
      <w:rPr>
        <w:rFonts w:ascii="宋体" w:hAnsi="宋体" w:cs="宋体"/>
        <w:color w:val="000000"/>
        <w:kern w:val="0"/>
        <w:sz w:val="21"/>
        <w:szCs w:val="21"/>
      </w:rPr>
      <w:t>1年</w:t>
    </w:r>
    <w:r>
      <w:rPr>
        <w:rFonts w:hint="eastAsia" w:ascii="宋体" w:hAnsi="宋体" w:cs="宋体"/>
        <w:color w:val="000000"/>
        <w:kern w:val="0"/>
        <w:sz w:val="21"/>
        <w:szCs w:val="21"/>
      </w:rPr>
      <w:t>*</w:t>
    </w:r>
    <w:r>
      <w:rPr>
        <w:rFonts w:ascii="宋体" w:hAnsi="宋体" w:cs="宋体"/>
        <w:color w:val="000000"/>
        <w:kern w:val="0"/>
        <w:sz w:val="21"/>
        <w:szCs w:val="21"/>
      </w:rPr>
      <w:t>月</w:t>
    </w:r>
    <w:r>
      <w:rPr>
        <w:rFonts w:hint="eastAsia" w:ascii="宋体" w:hAnsi="宋体" w:cs="宋体"/>
        <w:color w:val="000000"/>
        <w:kern w:val="0"/>
        <w:sz w:val="21"/>
        <w:szCs w:val="21"/>
      </w:rPr>
      <w:t>*</w:t>
    </w:r>
    <w:r>
      <w:rPr>
        <w:rFonts w:ascii="宋体" w:hAnsi="宋体" w:cs="宋体"/>
        <w:color w:val="000000"/>
        <w:kern w:val="0"/>
        <w:sz w:val="21"/>
        <w:szCs w:val="21"/>
      </w:rPr>
      <w:t>日</w:t>
    </w:r>
    <w:r>
      <w:rPr>
        <w:rFonts w:hint="eastAsia" w:ascii="宋体" w:hAnsi="宋体" w:cs="宋体"/>
        <w:color w:val="000000"/>
        <w:kern w:val="0"/>
        <w:sz w:val="21"/>
        <w:szCs w:val="21"/>
      </w:rPr>
      <w:t>                   会场：江苏省交通运输招标评标中心南通分中心</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FFFFFF"/>
      </w:rPr>
    </w:pPr>
    <w:r>
      <w:rPr>
        <w:rFonts w:hint="eastAsia"/>
        <w:color w:val="000000"/>
      </w:rPr>
      <w:t>评标委员:</w:t>
    </w:r>
    <w:r>
      <w:rPr>
        <w:rFonts w:hint="eastAsia"/>
        <w:color w:val="FFFFFF"/>
      </w:rPr>
      <w:t>评标委员1:评标委员2</w:t>
    </w:r>
    <w:r>
      <w:rPr>
        <w:color w:val="FFFFFF"/>
      </w:rPr>
      <w:t xml:space="preserve">:         </w:t>
    </w:r>
    <w:r>
      <w:rPr>
        <w:rFonts w:hint="eastAsia"/>
        <w:color w:val="FFFFFF"/>
      </w:rPr>
      <w:t>评标委员3</w:t>
    </w:r>
    <w:r>
      <w:rPr>
        <w:color w:val="FFFFFF"/>
      </w:rPr>
      <w:t>:</w:t>
    </w:r>
    <w:r>
      <w:rPr>
        <w:rFonts w:hint="eastAsia"/>
        <w:color w:val="FFFFFF"/>
      </w:rPr>
      <w:t xml:space="preserve">    </w:t>
    </w:r>
  </w:p>
  <w:p>
    <w:pPr>
      <w:rPr>
        <w:color w:val="FFFFFF"/>
      </w:rPr>
    </w:pPr>
  </w:p>
  <w:p>
    <w:pPr>
      <w:rPr>
        <w:color w:val="FFFFFF"/>
      </w:rPr>
    </w:pPr>
  </w:p>
  <w:p>
    <w:pPr>
      <w:rPr>
        <w:color w:val="FFFFFF"/>
      </w:rPr>
    </w:pPr>
  </w:p>
  <w:p>
    <w:pPr>
      <w:rPr>
        <w:color w:val="FFFFFF"/>
      </w:rPr>
    </w:pPr>
    <w:r>
      <w:rPr>
        <w:rFonts w:hint="eastAsia"/>
        <w:color w:val="FFFFFF"/>
      </w:rPr>
      <w:t>评标委员4</w:t>
    </w:r>
    <w:r>
      <w:rPr>
        <w:color w:val="FFFFFF"/>
      </w:rPr>
      <w:t>:</w:t>
    </w:r>
    <w:r>
      <w:rPr>
        <w:rFonts w:hint="eastAsia"/>
        <w:color w:val="FFFFFF"/>
      </w:rPr>
      <w:tab/>
    </w:r>
    <w:r>
      <w:rPr>
        <w:rFonts w:hint="eastAsia"/>
        <w:color w:val="FFFFFF"/>
      </w:rPr>
      <w:tab/>
    </w:r>
    <w:r>
      <w:rPr>
        <w:rFonts w:hint="eastAsia"/>
        <w:color w:val="FFFFFF"/>
      </w:rPr>
      <w:t>评标委员</w:t>
    </w:r>
    <w:r>
      <w:rPr>
        <w:color w:val="FFFFFF"/>
      </w:rPr>
      <w:t>5</w:t>
    </w:r>
    <w:r>
      <w:rPr>
        <w:rFonts w:hint="eastAsia"/>
        <w:color w:val="FFFFFF"/>
      </w:rPr>
      <w:t>:评标委员</w:t>
    </w:r>
    <w:r>
      <w:rPr>
        <w:color w:val="FFFFFF"/>
      </w:rPr>
      <w:t xml:space="preserve">6: </w:t>
    </w:r>
    <w:r>
      <w:rPr>
        <w:rFonts w:hint="eastAsia"/>
        <w:color w:val="FFFFFF"/>
      </w:rPr>
      <w:t>评标委员</w:t>
    </w:r>
    <w:r>
      <w:rPr>
        <w:color w:val="FFFFFF"/>
      </w:rPr>
      <w:t xml:space="preserve">7: </w:t>
    </w:r>
  </w:p>
  <w:p>
    <w:pPr>
      <w:rPr>
        <w:color w:val="FFFFFF"/>
      </w:rPr>
    </w:pPr>
  </w:p>
  <w:p>
    <w:pPr>
      <w:rPr>
        <w:color w:val="FFFFFF"/>
      </w:rPr>
    </w:pPr>
  </w:p>
  <w:p>
    <w:r>
      <w:rPr>
        <w:rFonts w:hint="eastAsia"/>
      </w:rPr>
      <w:t>行政监督：</w:t>
    </w:r>
  </w:p>
  <w:p>
    <w:pPr>
      <w:pStyle w:val="15"/>
      <w:rPr>
        <w:szCs w:val="21"/>
      </w:rPr>
    </w:pPr>
    <w:r>
      <w:rPr>
        <w:rFonts w:hint="eastAsia" w:ascii="宋体" w:hAnsi="宋体" w:cs="宋体"/>
        <w:color w:val="000000"/>
        <w:kern w:val="0"/>
        <w:sz w:val="21"/>
        <w:szCs w:val="21"/>
      </w:rPr>
      <w:t>时间：</w:t>
    </w:r>
    <w:r>
      <w:rPr>
        <w:rFonts w:ascii="宋体" w:hAnsi="宋体" w:cs="宋体"/>
        <w:color w:val="000000"/>
        <w:kern w:val="0"/>
        <w:sz w:val="21"/>
        <w:szCs w:val="21"/>
      </w:rPr>
      <w:t>2</w:t>
    </w:r>
    <w:r>
      <w:rPr>
        <w:rFonts w:hint="eastAsia" w:ascii="宋体" w:hAnsi="宋体" w:cs="宋体"/>
        <w:color w:val="000000"/>
        <w:kern w:val="0"/>
        <w:sz w:val="21"/>
        <w:szCs w:val="21"/>
      </w:rPr>
      <w:t>02</w:t>
    </w:r>
    <w:r>
      <w:rPr>
        <w:rFonts w:ascii="宋体" w:hAnsi="宋体" w:cs="宋体"/>
        <w:color w:val="000000"/>
        <w:kern w:val="0"/>
        <w:sz w:val="21"/>
        <w:szCs w:val="21"/>
      </w:rPr>
      <w:t>1年</w:t>
    </w:r>
    <w:r>
      <w:rPr>
        <w:rFonts w:hint="eastAsia" w:ascii="宋体" w:hAnsi="宋体" w:cs="宋体"/>
        <w:color w:val="000000"/>
        <w:kern w:val="0"/>
        <w:sz w:val="21"/>
        <w:szCs w:val="21"/>
      </w:rPr>
      <w:t>*</w:t>
    </w:r>
    <w:r>
      <w:rPr>
        <w:rFonts w:ascii="宋体" w:hAnsi="宋体" w:cs="宋体"/>
        <w:color w:val="000000"/>
        <w:kern w:val="0"/>
        <w:sz w:val="21"/>
        <w:szCs w:val="21"/>
      </w:rPr>
      <w:t>月</w:t>
    </w:r>
    <w:r>
      <w:rPr>
        <w:rFonts w:hint="eastAsia" w:ascii="宋体" w:hAnsi="宋体" w:cs="宋体"/>
        <w:color w:val="000000"/>
        <w:kern w:val="0"/>
        <w:sz w:val="21"/>
        <w:szCs w:val="21"/>
      </w:rPr>
      <w:t>*</w:t>
    </w:r>
    <w:r>
      <w:rPr>
        <w:rFonts w:ascii="宋体" w:hAnsi="宋体" w:cs="宋体"/>
        <w:color w:val="000000"/>
        <w:kern w:val="0"/>
        <w:sz w:val="21"/>
        <w:szCs w:val="21"/>
      </w:rPr>
      <w:t>日</w:t>
    </w:r>
    <w:r>
      <w:rPr>
        <w:rFonts w:hint="eastAsia" w:ascii="宋体" w:hAnsi="宋体" w:cs="宋体"/>
        <w:color w:val="000000"/>
        <w:kern w:val="0"/>
        <w:sz w:val="21"/>
        <w:szCs w:val="21"/>
      </w:rPr>
      <w:t>                   主会场：江苏省交通运输招标评标中心南通分中心</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FFFFFF"/>
      </w:rPr>
    </w:pPr>
    <w:r>
      <w:rPr>
        <w:rFonts w:hint="eastAsia"/>
        <w:color w:val="000000"/>
      </w:rPr>
      <w:t>评标委员:</w:t>
    </w:r>
    <w:r>
      <w:rPr>
        <w:rFonts w:hint="eastAsia"/>
        <w:color w:val="FFFFFF"/>
      </w:rPr>
      <w:t>评标委员1:评标委员2</w:t>
    </w:r>
    <w:r>
      <w:rPr>
        <w:color w:val="FFFFFF"/>
      </w:rPr>
      <w:t xml:space="preserve">:         </w:t>
    </w:r>
    <w:r>
      <w:rPr>
        <w:rFonts w:hint="eastAsia"/>
        <w:color w:val="FFFFFF"/>
      </w:rPr>
      <w:t>评标委员3</w:t>
    </w:r>
    <w:r>
      <w:rPr>
        <w:color w:val="FFFFFF"/>
      </w:rPr>
      <w:t>:</w:t>
    </w:r>
    <w:r>
      <w:rPr>
        <w:rFonts w:hint="eastAsia"/>
        <w:color w:val="FFFFFF"/>
      </w:rPr>
      <w:t xml:space="preserve">    </w:t>
    </w:r>
  </w:p>
  <w:p>
    <w:pPr>
      <w:rPr>
        <w:color w:val="FFFFFF"/>
      </w:rPr>
    </w:pPr>
  </w:p>
  <w:p>
    <w:pPr>
      <w:rPr>
        <w:color w:val="FFFFFF"/>
      </w:rPr>
    </w:pPr>
  </w:p>
  <w:p>
    <w:pPr>
      <w:rPr>
        <w:color w:val="FFFFFF"/>
      </w:rPr>
    </w:pPr>
  </w:p>
  <w:p>
    <w:pPr>
      <w:rPr>
        <w:color w:val="FFFFFF"/>
      </w:rPr>
    </w:pPr>
    <w:r>
      <w:rPr>
        <w:rFonts w:hint="eastAsia"/>
        <w:color w:val="FFFFFF"/>
      </w:rPr>
      <w:t>评标委员4</w:t>
    </w:r>
    <w:r>
      <w:rPr>
        <w:color w:val="FFFFFF"/>
      </w:rPr>
      <w:t>:</w:t>
    </w:r>
    <w:r>
      <w:rPr>
        <w:rFonts w:hint="eastAsia"/>
        <w:color w:val="FFFFFF"/>
      </w:rPr>
      <w:tab/>
    </w:r>
    <w:r>
      <w:rPr>
        <w:rFonts w:hint="eastAsia"/>
        <w:color w:val="FFFFFF"/>
      </w:rPr>
      <w:tab/>
    </w:r>
    <w:r>
      <w:rPr>
        <w:rFonts w:hint="eastAsia"/>
        <w:color w:val="FFFFFF"/>
      </w:rPr>
      <w:t>评标委员</w:t>
    </w:r>
    <w:r>
      <w:rPr>
        <w:color w:val="FFFFFF"/>
      </w:rPr>
      <w:t>5</w:t>
    </w:r>
    <w:r>
      <w:rPr>
        <w:rFonts w:hint="eastAsia"/>
        <w:color w:val="FFFFFF"/>
      </w:rPr>
      <w:t>:评标委员</w:t>
    </w:r>
    <w:r>
      <w:rPr>
        <w:color w:val="FFFFFF"/>
      </w:rPr>
      <w:t xml:space="preserve">6: </w:t>
    </w:r>
    <w:r>
      <w:rPr>
        <w:rFonts w:hint="eastAsia"/>
        <w:color w:val="FFFFFF"/>
      </w:rPr>
      <w:t>评标委员</w:t>
    </w:r>
    <w:r>
      <w:rPr>
        <w:color w:val="FFFFFF"/>
      </w:rPr>
      <w:t xml:space="preserve">7: </w:t>
    </w:r>
  </w:p>
  <w:p>
    <w:pPr>
      <w:rPr>
        <w:color w:val="FFFFFF"/>
      </w:rPr>
    </w:pPr>
  </w:p>
  <w:p>
    <w:pPr>
      <w:rPr>
        <w:color w:val="FFFFFF"/>
      </w:rPr>
    </w:pPr>
  </w:p>
  <w:p>
    <w:r>
      <w:rPr>
        <w:rFonts w:hint="eastAsia"/>
      </w:rPr>
      <w:t>行政监督：</w:t>
    </w:r>
  </w:p>
  <w:p>
    <w:pPr>
      <w:pStyle w:val="15"/>
      <w:rPr>
        <w:szCs w:val="21"/>
      </w:rPr>
    </w:pPr>
    <w:r>
      <w:rPr>
        <w:rFonts w:hint="eastAsia" w:ascii="宋体" w:hAnsi="宋体" w:cs="宋体"/>
        <w:color w:val="000000"/>
        <w:kern w:val="0"/>
        <w:sz w:val="21"/>
        <w:szCs w:val="21"/>
      </w:rPr>
      <w:t>时间：</w:t>
    </w:r>
    <w:r>
      <w:rPr>
        <w:rFonts w:ascii="宋体" w:hAnsi="宋体" w:cs="宋体"/>
        <w:color w:val="000000"/>
        <w:kern w:val="0"/>
        <w:sz w:val="21"/>
        <w:szCs w:val="21"/>
      </w:rPr>
      <w:t>2</w:t>
    </w:r>
    <w:r>
      <w:rPr>
        <w:rFonts w:hint="eastAsia" w:ascii="宋体" w:hAnsi="宋体" w:cs="宋体"/>
        <w:color w:val="000000"/>
        <w:kern w:val="0"/>
        <w:sz w:val="21"/>
        <w:szCs w:val="21"/>
      </w:rPr>
      <w:t>02</w:t>
    </w:r>
    <w:r>
      <w:rPr>
        <w:rFonts w:ascii="宋体" w:hAnsi="宋体" w:cs="宋体"/>
        <w:color w:val="000000"/>
        <w:kern w:val="0"/>
        <w:sz w:val="21"/>
        <w:szCs w:val="21"/>
      </w:rPr>
      <w:t>1年</w:t>
    </w:r>
    <w:r>
      <w:rPr>
        <w:rFonts w:hint="eastAsia" w:ascii="宋体" w:hAnsi="宋体" w:cs="宋体"/>
        <w:color w:val="000000"/>
        <w:kern w:val="0"/>
        <w:sz w:val="21"/>
        <w:szCs w:val="21"/>
      </w:rPr>
      <w:t>*</w:t>
    </w:r>
    <w:r>
      <w:rPr>
        <w:rFonts w:ascii="宋体" w:hAnsi="宋体" w:cs="宋体"/>
        <w:color w:val="000000"/>
        <w:kern w:val="0"/>
        <w:sz w:val="21"/>
        <w:szCs w:val="21"/>
      </w:rPr>
      <w:t>月</w:t>
    </w:r>
    <w:r>
      <w:rPr>
        <w:rFonts w:hint="eastAsia" w:ascii="宋体" w:hAnsi="宋体" w:cs="宋体"/>
        <w:color w:val="000000"/>
        <w:kern w:val="0"/>
        <w:sz w:val="21"/>
        <w:szCs w:val="21"/>
      </w:rPr>
      <w:t>*</w:t>
    </w:r>
    <w:r>
      <w:rPr>
        <w:rFonts w:ascii="宋体" w:hAnsi="宋体" w:cs="宋体"/>
        <w:color w:val="000000"/>
        <w:kern w:val="0"/>
        <w:sz w:val="21"/>
        <w:szCs w:val="21"/>
      </w:rPr>
      <w:t>日</w:t>
    </w:r>
    <w:r>
      <w:rPr>
        <w:rFonts w:hint="eastAsia" w:ascii="宋体" w:hAnsi="宋体" w:cs="宋体"/>
        <w:color w:val="000000"/>
        <w:kern w:val="0"/>
        <w:sz w:val="21"/>
        <w:szCs w:val="21"/>
      </w:rPr>
      <w:t>                   主会场：江苏省交通运输招标评标中心南通分中心</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FFFFFF"/>
      </w:rPr>
    </w:pPr>
    <w:r>
      <w:rPr>
        <w:rFonts w:hint="eastAsia"/>
        <w:color w:val="000000"/>
      </w:rPr>
      <w:t>评标委员:</w:t>
    </w:r>
    <w:r>
      <w:rPr>
        <w:rFonts w:hint="eastAsia"/>
        <w:color w:val="FFFFFF"/>
      </w:rPr>
      <w:t>评标委员1:评标委员2</w:t>
    </w:r>
    <w:r>
      <w:rPr>
        <w:color w:val="FFFFFF"/>
      </w:rPr>
      <w:t xml:space="preserve">:         </w:t>
    </w:r>
    <w:r>
      <w:rPr>
        <w:rFonts w:hint="eastAsia"/>
        <w:color w:val="FFFFFF"/>
      </w:rPr>
      <w:t>评标委员3</w:t>
    </w:r>
    <w:r>
      <w:rPr>
        <w:color w:val="FFFFFF"/>
      </w:rPr>
      <w:t>:</w:t>
    </w:r>
    <w:r>
      <w:rPr>
        <w:rFonts w:hint="eastAsia"/>
        <w:color w:val="FFFFFF"/>
      </w:rPr>
      <w:t xml:space="preserve">    </w:t>
    </w:r>
  </w:p>
  <w:p>
    <w:pPr>
      <w:rPr>
        <w:color w:val="FFFFFF"/>
      </w:rPr>
    </w:pPr>
  </w:p>
  <w:p>
    <w:pPr>
      <w:rPr>
        <w:color w:val="FFFFFF"/>
      </w:rPr>
    </w:pPr>
  </w:p>
  <w:p>
    <w:pPr>
      <w:rPr>
        <w:color w:val="FFFFFF"/>
      </w:rPr>
    </w:pPr>
  </w:p>
  <w:p>
    <w:pPr>
      <w:rPr>
        <w:color w:val="FFFFFF"/>
      </w:rPr>
    </w:pPr>
    <w:r>
      <w:rPr>
        <w:rFonts w:hint="eastAsia"/>
        <w:color w:val="FFFFFF"/>
      </w:rPr>
      <w:t>评标委员4</w:t>
    </w:r>
    <w:r>
      <w:rPr>
        <w:color w:val="FFFFFF"/>
      </w:rPr>
      <w:t>:</w:t>
    </w:r>
    <w:r>
      <w:rPr>
        <w:rFonts w:hint="eastAsia"/>
        <w:color w:val="FFFFFF"/>
      </w:rPr>
      <w:tab/>
    </w:r>
    <w:r>
      <w:rPr>
        <w:rFonts w:hint="eastAsia"/>
        <w:color w:val="FFFFFF"/>
      </w:rPr>
      <w:tab/>
    </w:r>
    <w:r>
      <w:rPr>
        <w:rFonts w:hint="eastAsia"/>
        <w:color w:val="FFFFFF"/>
      </w:rPr>
      <w:t>评标委员</w:t>
    </w:r>
    <w:r>
      <w:rPr>
        <w:color w:val="FFFFFF"/>
      </w:rPr>
      <w:t>5</w:t>
    </w:r>
    <w:r>
      <w:rPr>
        <w:rFonts w:hint="eastAsia"/>
        <w:color w:val="FFFFFF"/>
      </w:rPr>
      <w:t>:评标委员</w:t>
    </w:r>
    <w:r>
      <w:rPr>
        <w:color w:val="FFFFFF"/>
      </w:rPr>
      <w:t xml:space="preserve">6: </w:t>
    </w:r>
    <w:r>
      <w:rPr>
        <w:rFonts w:hint="eastAsia"/>
        <w:color w:val="FFFFFF"/>
      </w:rPr>
      <w:t>评标委员</w:t>
    </w:r>
    <w:r>
      <w:rPr>
        <w:color w:val="FFFFFF"/>
      </w:rPr>
      <w:t xml:space="preserve">7: </w:t>
    </w:r>
  </w:p>
  <w:p>
    <w:pPr>
      <w:rPr>
        <w:color w:val="FFFFFF"/>
      </w:rPr>
    </w:pPr>
  </w:p>
  <w:p>
    <w:pPr>
      <w:rPr>
        <w:color w:val="FFFFFF"/>
      </w:rPr>
    </w:pPr>
  </w:p>
  <w:p>
    <w:pPr>
      <w:pStyle w:val="15"/>
      <w:rPr>
        <w:szCs w:val="21"/>
      </w:rPr>
    </w:pPr>
    <w:r>
      <w:rPr>
        <w:rFonts w:hint="eastAsia" w:ascii="宋体" w:hAnsi="宋体" w:cs="宋体"/>
        <w:color w:val="000000"/>
        <w:kern w:val="0"/>
        <w:sz w:val="21"/>
        <w:szCs w:val="21"/>
      </w:rPr>
      <w:t>时间：</w:t>
    </w:r>
    <w:r>
      <w:rPr>
        <w:rFonts w:ascii="宋体" w:hAnsi="宋体" w:cs="宋体"/>
        <w:color w:val="000000"/>
        <w:kern w:val="0"/>
        <w:sz w:val="21"/>
        <w:szCs w:val="21"/>
      </w:rPr>
      <w:t>2</w:t>
    </w:r>
    <w:r>
      <w:rPr>
        <w:rFonts w:hint="eastAsia" w:ascii="宋体" w:hAnsi="宋体" w:cs="宋体"/>
        <w:color w:val="000000"/>
        <w:kern w:val="0"/>
        <w:sz w:val="21"/>
        <w:szCs w:val="21"/>
      </w:rPr>
      <w:t>02</w:t>
    </w:r>
    <w:r>
      <w:rPr>
        <w:rFonts w:ascii="宋体" w:hAnsi="宋体" w:cs="宋体"/>
        <w:color w:val="000000"/>
        <w:kern w:val="0"/>
        <w:sz w:val="21"/>
        <w:szCs w:val="21"/>
      </w:rPr>
      <w:t>1年</w:t>
    </w:r>
    <w:r>
      <w:rPr>
        <w:rFonts w:hint="eastAsia" w:ascii="宋体" w:hAnsi="宋体" w:cs="宋体"/>
        <w:color w:val="000000"/>
        <w:kern w:val="0"/>
        <w:sz w:val="21"/>
        <w:szCs w:val="21"/>
      </w:rPr>
      <w:t>*</w:t>
    </w:r>
    <w:r>
      <w:rPr>
        <w:rFonts w:ascii="宋体" w:hAnsi="宋体" w:cs="宋体"/>
        <w:color w:val="000000"/>
        <w:kern w:val="0"/>
        <w:sz w:val="21"/>
        <w:szCs w:val="21"/>
      </w:rPr>
      <w:t>月</w:t>
    </w:r>
    <w:r>
      <w:rPr>
        <w:rFonts w:hint="eastAsia" w:ascii="宋体" w:hAnsi="宋体" w:cs="宋体"/>
        <w:color w:val="000000"/>
        <w:kern w:val="0"/>
        <w:sz w:val="21"/>
        <w:szCs w:val="21"/>
      </w:rPr>
      <w:t>*</w:t>
    </w:r>
    <w:r>
      <w:rPr>
        <w:rFonts w:ascii="宋体" w:hAnsi="宋体" w:cs="宋体"/>
        <w:color w:val="000000"/>
        <w:kern w:val="0"/>
        <w:sz w:val="21"/>
        <w:szCs w:val="21"/>
      </w:rPr>
      <w:t>日</w:t>
    </w:r>
    <w:r>
      <w:rPr>
        <w:rFonts w:hint="eastAsia" w:ascii="宋体" w:hAnsi="宋体" w:cs="宋体"/>
        <w:color w:val="000000"/>
        <w:kern w:val="0"/>
        <w:sz w:val="21"/>
        <w:szCs w:val="21"/>
      </w:rPr>
      <w:t>          主会场：江苏省交通运输招标评标中心南通分中心</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6090"/>
      </w:tabs>
    </w:pPr>
    <w:r>
      <w:rPr>
        <w:rFonts w:hint="eastAsia"/>
      </w:rPr>
      <w:t>行政监督：</w:t>
    </w:r>
  </w:p>
  <w:p>
    <w:pPr>
      <w:pStyle w:val="15"/>
      <w:rPr>
        <w:szCs w:val="21"/>
      </w:rPr>
    </w:pPr>
    <w:r>
      <w:rPr>
        <w:rFonts w:hint="eastAsia" w:ascii="宋体" w:hAnsi="宋体" w:cs="宋体"/>
        <w:color w:val="000000"/>
        <w:kern w:val="0"/>
        <w:sz w:val="21"/>
        <w:szCs w:val="21"/>
      </w:rPr>
      <w:t>时间：</w:t>
    </w:r>
    <w:r>
      <w:rPr>
        <w:rFonts w:ascii="宋体" w:hAnsi="宋体" w:cs="宋体"/>
        <w:color w:val="000000"/>
        <w:kern w:val="0"/>
        <w:sz w:val="21"/>
        <w:szCs w:val="21"/>
      </w:rPr>
      <w:t>2</w:t>
    </w:r>
    <w:r>
      <w:rPr>
        <w:rFonts w:hint="eastAsia" w:ascii="宋体" w:hAnsi="宋体" w:cs="宋体"/>
        <w:color w:val="000000"/>
        <w:kern w:val="0"/>
        <w:sz w:val="21"/>
        <w:szCs w:val="21"/>
      </w:rPr>
      <w:t>02</w:t>
    </w:r>
    <w:r>
      <w:rPr>
        <w:rFonts w:ascii="宋体" w:hAnsi="宋体" w:cs="宋体"/>
        <w:color w:val="000000"/>
        <w:kern w:val="0"/>
        <w:sz w:val="21"/>
        <w:szCs w:val="21"/>
      </w:rPr>
      <w:t>1年</w:t>
    </w:r>
    <w:r>
      <w:rPr>
        <w:rFonts w:hint="eastAsia" w:ascii="宋体" w:hAnsi="宋体" w:cs="宋体"/>
        <w:color w:val="000000"/>
        <w:kern w:val="0"/>
        <w:sz w:val="21"/>
        <w:szCs w:val="21"/>
      </w:rPr>
      <w:t>*</w:t>
    </w:r>
    <w:r>
      <w:rPr>
        <w:rFonts w:ascii="宋体" w:hAnsi="宋体" w:cs="宋体"/>
        <w:color w:val="000000"/>
        <w:kern w:val="0"/>
        <w:sz w:val="21"/>
        <w:szCs w:val="21"/>
      </w:rPr>
      <w:t>月</w:t>
    </w:r>
    <w:r>
      <w:rPr>
        <w:rFonts w:hint="eastAsia" w:ascii="宋体" w:hAnsi="宋体" w:cs="宋体"/>
        <w:color w:val="000000"/>
        <w:kern w:val="0"/>
        <w:sz w:val="21"/>
        <w:szCs w:val="21"/>
      </w:rPr>
      <w:t>*</w:t>
    </w:r>
    <w:r>
      <w:rPr>
        <w:rFonts w:ascii="宋体" w:hAnsi="宋体" w:cs="宋体"/>
        <w:color w:val="000000"/>
        <w:kern w:val="0"/>
        <w:sz w:val="21"/>
        <w:szCs w:val="21"/>
      </w:rPr>
      <w:t>日</w:t>
    </w:r>
    <w:r>
      <w:rPr>
        <w:rFonts w:hint="eastAsia" w:ascii="宋体" w:hAnsi="宋体" w:cs="宋体"/>
        <w:color w:val="000000"/>
        <w:kern w:val="0"/>
        <w:sz w:val="21"/>
        <w:szCs w:val="21"/>
      </w:rPr>
      <w:t>          主会场：江苏省交通运输招标评标中心南通分中心</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FFFFFF"/>
      </w:rPr>
    </w:pPr>
    <w:r>
      <w:rPr>
        <w:rFonts w:hint="eastAsia"/>
        <w:color w:val="000000"/>
      </w:rPr>
      <w:t>评标委员:</w:t>
    </w:r>
    <w:r>
      <w:rPr>
        <w:rFonts w:hint="eastAsia"/>
        <w:color w:val="FFFFFF"/>
      </w:rPr>
      <w:t>评标委员1:评标委员2</w:t>
    </w:r>
    <w:r>
      <w:rPr>
        <w:color w:val="FFFFFF"/>
      </w:rPr>
      <w:t xml:space="preserve">:         </w:t>
    </w:r>
    <w:r>
      <w:rPr>
        <w:rFonts w:hint="eastAsia"/>
        <w:color w:val="FFFFFF"/>
      </w:rPr>
      <w:t>评标委员3</w:t>
    </w:r>
    <w:r>
      <w:rPr>
        <w:color w:val="FFFFFF"/>
      </w:rPr>
      <w:t>:</w:t>
    </w:r>
    <w:r>
      <w:rPr>
        <w:rFonts w:hint="eastAsia"/>
        <w:color w:val="FFFFFF"/>
      </w:rPr>
      <w:t xml:space="preserve">    </w:t>
    </w:r>
  </w:p>
  <w:p>
    <w:pPr>
      <w:rPr>
        <w:color w:val="FFFFFF"/>
      </w:rPr>
    </w:pPr>
  </w:p>
  <w:p>
    <w:pPr>
      <w:rPr>
        <w:color w:val="FFFFFF"/>
      </w:rPr>
    </w:pPr>
  </w:p>
  <w:p>
    <w:pPr>
      <w:rPr>
        <w:color w:val="FFFFFF"/>
      </w:rPr>
    </w:pPr>
  </w:p>
  <w:p>
    <w:pPr>
      <w:rPr>
        <w:color w:val="FFFFFF"/>
      </w:rPr>
    </w:pPr>
    <w:r>
      <w:rPr>
        <w:rFonts w:hint="eastAsia"/>
        <w:color w:val="FFFFFF"/>
      </w:rPr>
      <w:t>评标委员4</w:t>
    </w:r>
    <w:r>
      <w:rPr>
        <w:color w:val="FFFFFF"/>
      </w:rPr>
      <w:t>:</w:t>
    </w:r>
    <w:r>
      <w:rPr>
        <w:rFonts w:hint="eastAsia"/>
        <w:color w:val="FFFFFF"/>
      </w:rPr>
      <w:tab/>
    </w:r>
    <w:r>
      <w:rPr>
        <w:rFonts w:hint="eastAsia"/>
        <w:color w:val="FFFFFF"/>
      </w:rPr>
      <w:tab/>
    </w:r>
    <w:r>
      <w:rPr>
        <w:rFonts w:hint="eastAsia"/>
        <w:color w:val="FFFFFF"/>
      </w:rPr>
      <w:t>评标委员</w:t>
    </w:r>
    <w:r>
      <w:rPr>
        <w:color w:val="FFFFFF"/>
      </w:rPr>
      <w:t>5</w:t>
    </w:r>
    <w:r>
      <w:rPr>
        <w:rFonts w:hint="eastAsia"/>
        <w:color w:val="FFFFFF"/>
      </w:rPr>
      <w:t>:评标委员</w:t>
    </w:r>
    <w:r>
      <w:rPr>
        <w:color w:val="FFFFFF"/>
      </w:rPr>
      <w:t xml:space="preserve">6: </w:t>
    </w:r>
    <w:r>
      <w:rPr>
        <w:rFonts w:hint="eastAsia"/>
        <w:color w:val="FFFFFF"/>
      </w:rPr>
      <w:t>评标委员</w:t>
    </w:r>
    <w:r>
      <w:rPr>
        <w:color w:val="FFFFFF"/>
      </w:rPr>
      <w:t xml:space="preserve">7: </w:t>
    </w:r>
  </w:p>
  <w:p>
    <w:pPr>
      <w:rPr>
        <w:color w:val="FFFFFF"/>
      </w:rPr>
    </w:pPr>
  </w:p>
  <w:p>
    <w:pPr>
      <w:rPr>
        <w:color w:val="FFFFFF"/>
      </w:rPr>
    </w:pPr>
  </w:p>
  <w:p>
    <w:r>
      <w:rPr>
        <w:rFonts w:hint="eastAsia"/>
      </w:rPr>
      <w:t>行政监督：</w:t>
    </w:r>
  </w:p>
  <w:p>
    <w:pPr>
      <w:pStyle w:val="15"/>
      <w:rPr>
        <w:szCs w:val="21"/>
      </w:rPr>
    </w:pPr>
    <w:r>
      <w:rPr>
        <w:rFonts w:hint="eastAsia" w:ascii="宋体" w:hAnsi="宋体" w:cs="宋体"/>
        <w:color w:val="000000"/>
        <w:kern w:val="0"/>
        <w:sz w:val="21"/>
        <w:szCs w:val="21"/>
      </w:rPr>
      <w:t>时间：</w:t>
    </w:r>
    <w:r>
      <w:rPr>
        <w:rFonts w:ascii="宋体" w:hAnsi="宋体" w:cs="宋体"/>
        <w:color w:val="000000"/>
        <w:kern w:val="0"/>
        <w:sz w:val="21"/>
        <w:szCs w:val="21"/>
      </w:rPr>
      <w:t>2</w:t>
    </w:r>
    <w:r>
      <w:rPr>
        <w:rFonts w:hint="eastAsia" w:ascii="宋体" w:hAnsi="宋体" w:cs="宋体"/>
        <w:color w:val="000000"/>
        <w:kern w:val="0"/>
        <w:sz w:val="21"/>
        <w:szCs w:val="21"/>
      </w:rPr>
      <w:t>02</w:t>
    </w:r>
    <w:r>
      <w:rPr>
        <w:rFonts w:ascii="宋体" w:hAnsi="宋体" w:cs="宋体"/>
        <w:color w:val="000000"/>
        <w:kern w:val="0"/>
        <w:sz w:val="21"/>
        <w:szCs w:val="21"/>
      </w:rPr>
      <w:t>1年</w:t>
    </w:r>
    <w:r>
      <w:rPr>
        <w:rFonts w:hint="eastAsia" w:ascii="宋体" w:hAnsi="宋体" w:cs="宋体"/>
        <w:color w:val="000000"/>
        <w:kern w:val="0"/>
        <w:sz w:val="21"/>
        <w:szCs w:val="21"/>
      </w:rPr>
      <w:t>*</w:t>
    </w:r>
    <w:r>
      <w:rPr>
        <w:rFonts w:ascii="宋体" w:hAnsi="宋体" w:cs="宋体"/>
        <w:color w:val="000000"/>
        <w:kern w:val="0"/>
        <w:sz w:val="21"/>
        <w:szCs w:val="21"/>
      </w:rPr>
      <w:t>月</w:t>
    </w:r>
    <w:r>
      <w:rPr>
        <w:rFonts w:hint="eastAsia" w:ascii="宋体" w:hAnsi="宋体" w:cs="宋体"/>
        <w:color w:val="000000"/>
        <w:kern w:val="0"/>
        <w:sz w:val="21"/>
        <w:szCs w:val="21"/>
      </w:rPr>
      <w:t>*</w:t>
    </w:r>
    <w:r>
      <w:rPr>
        <w:rFonts w:ascii="宋体" w:hAnsi="宋体" w:cs="宋体"/>
        <w:color w:val="000000"/>
        <w:kern w:val="0"/>
        <w:sz w:val="21"/>
        <w:szCs w:val="21"/>
      </w:rPr>
      <w:t>日</w:t>
    </w:r>
    <w:r>
      <w:rPr>
        <w:rFonts w:hint="eastAsia" w:ascii="宋体" w:hAnsi="宋体" w:cs="宋体"/>
        <w:color w:val="000000"/>
        <w:kern w:val="0"/>
        <w:sz w:val="21"/>
        <w:szCs w:val="21"/>
      </w:rPr>
      <w:t xml:space="preserve">         </w:t>
    </w:r>
    <w:r>
      <w:rPr>
        <w:rFonts w:ascii="宋体" w:hAnsi="宋体" w:cs="宋体"/>
        <w:color w:val="000000"/>
        <w:kern w:val="0"/>
        <w:sz w:val="21"/>
        <w:szCs w:val="21"/>
      </w:rPr>
      <w:t xml:space="preserve">           </w:t>
    </w:r>
    <w:r>
      <w:rPr>
        <w:rFonts w:hint="eastAsia" w:ascii="宋体" w:hAnsi="宋体" w:cs="宋体"/>
        <w:color w:val="000000"/>
        <w:kern w:val="0"/>
        <w:sz w:val="21"/>
        <w:szCs w:val="21"/>
      </w:rPr>
      <w:t> 主会场：江苏省交通运输招标评标中心南通分中心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FFFFFF"/>
      </w:rPr>
    </w:pPr>
    <w:r>
      <w:rPr>
        <w:rFonts w:hint="eastAsia"/>
        <w:color w:val="000000"/>
      </w:rPr>
      <w:t>评标委员:</w:t>
    </w:r>
    <w:r>
      <w:rPr>
        <w:rFonts w:hint="eastAsia"/>
        <w:color w:val="FFFFFF"/>
      </w:rPr>
      <w:t>评标委员1:评标委员2</w:t>
    </w:r>
    <w:r>
      <w:rPr>
        <w:color w:val="FFFFFF"/>
      </w:rPr>
      <w:t xml:space="preserve">:         </w:t>
    </w:r>
    <w:r>
      <w:rPr>
        <w:rFonts w:hint="eastAsia"/>
        <w:color w:val="FFFFFF"/>
      </w:rPr>
      <w:t>评标委员3</w:t>
    </w:r>
    <w:r>
      <w:rPr>
        <w:color w:val="FFFFFF"/>
      </w:rPr>
      <w:t>:</w:t>
    </w:r>
    <w:r>
      <w:rPr>
        <w:rFonts w:hint="eastAsia"/>
        <w:color w:val="FFFFFF"/>
      </w:rPr>
      <w:t xml:space="preserve">    </w:t>
    </w:r>
  </w:p>
  <w:p>
    <w:pPr>
      <w:rPr>
        <w:color w:val="FFFFFF"/>
      </w:rPr>
    </w:pPr>
  </w:p>
  <w:p>
    <w:pPr>
      <w:rPr>
        <w:color w:val="FFFFFF"/>
      </w:rPr>
    </w:pPr>
  </w:p>
  <w:p>
    <w:pPr>
      <w:rPr>
        <w:color w:val="FFFFFF"/>
      </w:rPr>
    </w:pPr>
  </w:p>
  <w:p>
    <w:pPr>
      <w:rPr>
        <w:color w:val="FFFFFF"/>
      </w:rPr>
    </w:pPr>
    <w:r>
      <w:rPr>
        <w:rFonts w:hint="eastAsia"/>
        <w:color w:val="FFFFFF"/>
      </w:rPr>
      <w:t>评标委员4</w:t>
    </w:r>
    <w:r>
      <w:rPr>
        <w:color w:val="FFFFFF"/>
      </w:rPr>
      <w:t>:</w:t>
    </w:r>
    <w:r>
      <w:rPr>
        <w:rFonts w:hint="eastAsia"/>
        <w:color w:val="FFFFFF"/>
      </w:rPr>
      <w:tab/>
    </w:r>
    <w:r>
      <w:rPr>
        <w:rFonts w:hint="eastAsia"/>
        <w:color w:val="FFFFFF"/>
      </w:rPr>
      <w:tab/>
    </w:r>
    <w:r>
      <w:rPr>
        <w:rFonts w:hint="eastAsia"/>
        <w:color w:val="FFFFFF"/>
      </w:rPr>
      <w:t>评标委员</w:t>
    </w:r>
    <w:r>
      <w:rPr>
        <w:color w:val="FFFFFF"/>
      </w:rPr>
      <w:t>5</w:t>
    </w:r>
    <w:r>
      <w:rPr>
        <w:rFonts w:hint="eastAsia"/>
        <w:color w:val="FFFFFF"/>
      </w:rPr>
      <w:t>:评标委员</w:t>
    </w:r>
    <w:r>
      <w:rPr>
        <w:color w:val="FFFFFF"/>
      </w:rPr>
      <w:t xml:space="preserve">6: </w:t>
    </w:r>
    <w:r>
      <w:rPr>
        <w:rFonts w:hint="eastAsia"/>
        <w:color w:val="FFFFFF"/>
      </w:rPr>
      <w:t>评标委员</w:t>
    </w:r>
    <w:r>
      <w:rPr>
        <w:color w:val="FFFFFF"/>
      </w:rPr>
      <w:t xml:space="preserve">7: </w:t>
    </w:r>
  </w:p>
  <w:p>
    <w:pPr>
      <w:rPr>
        <w:color w:val="FFFFFF"/>
      </w:rPr>
    </w:pPr>
  </w:p>
  <w:p>
    <w:pPr>
      <w:rPr>
        <w:color w:val="FFFFFF"/>
      </w:rPr>
    </w:pPr>
  </w:p>
  <w:p>
    <w:r>
      <w:rPr>
        <w:rFonts w:hint="eastAsia"/>
      </w:rPr>
      <w:t>行政监督：</w:t>
    </w:r>
  </w:p>
  <w:p>
    <w:pPr>
      <w:pStyle w:val="15"/>
      <w:rPr>
        <w:szCs w:val="21"/>
      </w:rPr>
    </w:pPr>
    <w:r>
      <w:rPr>
        <w:rFonts w:hint="eastAsia" w:ascii="宋体" w:hAnsi="宋体" w:cs="宋体"/>
        <w:color w:val="000000"/>
        <w:kern w:val="0"/>
        <w:sz w:val="21"/>
        <w:szCs w:val="21"/>
      </w:rPr>
      <w:t>时间：</w:t>
    </w:r>
    <w:r>
      <w:rPr>
        <w:rFonts w:ascii="宋体" w:hAnsi="宋体" w:cs="宋体"/>
        <w:color w:val="000000"/>
        <w:kern w:val="0"/>
        <w:sz w:val="21"/>
        <w:szCs w:val="21"/>
      </w:rPr>
      <w:t>2</w:t>
    </w:r>
    <w:r>
      <w:rPr>
        <w:rFonts w:hint="eastAsia" w:ascii="宋体" w:hAnsi="宋体" w:cs="宋体"/>
        <w:color w:val="000000"/>
        <w:kern w:val="0"/>
        <w:sz w:val="21"/>
        <w:szCs w:val="21"/>
      </w:rPr>
      <w:t>02</w:t>
    </w:r>
    <w:r>
      <w:rPr>
        <w:rFonts w:ascii="宋体" w:hAnsi="宋体" w:cs="宋体"/>
        <w:color w:val="000000"/>
        <w:kern w:val="0"/>
        <w:sz w:val="21"/>
        <w:szCs w:val="21"/>
      </w:rPr>
      <w:t>1年</w:t>
    </w:r>
    <w:r>
      <w:rPr>
        <w:rFonts w:hint="eastAsia" w:ascii="宋体" w:hAnsi="宋体" w:cs="宋体"/>
        <w:color w:val="000000"/>
        <w:kern w:val="0"/>
        <w:sz w:val="21"/>
        <w:szCs w:val="21"/>
      </w:rPr>
      <w:t>*</w:t>
    </w:r>
    <w:r>
      <w:rPr>
        <w:rFonts w:ascii="宋体" w:hAnsi="宋体" w:cs="宋体"/>
        <w:color w:val="000000"/>
        <w:kern w:val="0"/>
        <w:sz w:val="21"/>
        <w:szCs w:val="21"/>
      </w:rPr>
      <w:t>月</w:t>
    </w:r>
    <w:r>
      <w:rPr>
        <w:rFonts w:hint="eastAsia" w:ascii="宋体" w:hAnsi="宋体" w:cs="宋体"/>
        <w:color w:val="000000"/>
        <w:kern w:val="0"/>
        <w:sz w:val="21"/>
        <w:szCs w:val="21"/>
      </w:rPr>
      <w:t>*</w:t>
    </w:r>
    <w:r>
      <w:rPr>
        <w:rFonts w:ascii="宋体" w:hAnsi="宋体" w:cs="宋体"/>
        <w:color w:val="000000"/>
        <w:kern w:val="0"/>
        <w:sz w:val="21"/>
        <w:szCs w:val="21"/>
      </w:rPr>
      <w:t>日</w:t>
    </w:r>
    <w:r>
      <w:rPr>
        <w:rFonts w:hint="eastAsia" w:ascii="宋体" w:hAnsi="宋体" w:cs="宋体"/>
        <w:color w:val="000000"/>
        <w:kern w:val="0"/>
        <w:sz w:val="21"/>
        <w:szCs w:val="21"/>
      </w:rPr>
      <w:t>                   主会场：江苏省交通运输招标评标中心南通分中心</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3600"/>
        <w:tab w:val="right" w:pos="8640"/>
        <w:tab w:val="clear" w:pos="4153"/>
        <w:tab w:val="clear" w:pos="8306"/>
      </w:tabs>
      <w:spacing w:line="360" w:lineRule="auto"/>
      <w:ind w:right="-334" w:rightChars="-159"/>
      <w:rPr>
        <w:rFonts w:ascii="宋体" w:hAnsi="宋体"/>
        <w:sz w:val="21"/>
        <w:szCs w:val="21"/>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FFFFFF"/>
      </w:rPr>
    </w:pPr>
    <w:r>
      <w:rPr>
        <w:rFonts w:hint="eastAsia"/>
        <w:color w:val="000000"/>
      </w:rPr>
      <w:t>评标委员:</w:t>
    </w:r>
    <w:r>
      <w:rPr>
        <w:rFonts w:hint="eastAsia"/>
        <w:color w:val="FFFFFF"/>
      </w:rPr>
      <w:t>评标委员1:评标委员2</w:t>
    </w:r>
    <w:r>
      <w:rPr>
        <w:color w:val="FFFFFF"/>
      </w:rPr>
      <w:t xml:space="preserve">:         </w:t>
    </w:r>
    <w:r>
      <w:rPr>
        <w:rFonts w:hint="eastAsia"/>
        <w:color w:val="FFFFFF"/>
      </w:rPr>
      <w:t>评标委员3</w:t>
    </w:r>
    <w:r>
      <w:rPr>
        <w:color w:val="FFFFFF"/>
      </w:rPr>
      <w:t>:</w:t>
    </w:r>
    <w:r>
      <w:rPr>
        <w:rFonts w:hint="eastAsia"/>
        <w:color w:val="FFFFFF"/>
      </w:rPr>
      <w:t xml:space="preserve">    </w:t>
    </w:r>
  </w:p>
  <w:p>
    <w:pPr>
      <w:rPr>
        <w:color w:val="FFFFFF"/>
      </w:rPr>
    </w:pPr>
  </w:p>
  <w:p>
    <w:pPr>
      <w:rPr>
        <w:color w:val="FFFFFF"/>
      </w:rPr>
    </w:pPr>
  </w:p>
  <w:p>
    <w:pPr>
      <w:rPr>
        <w:color w:val="FFFFFF"/>
      </w:rPr>
    </w:pPr>
  </w:p>
  <w:p>
    <w:pPr>
      <w:rPr>
        <w:color w:val="FFFFFF"/>
      </w:rPr>
    </w:pPr>
    <w:r>
      <w:rPr>
        <w:rFonts w:hint="eastAsia"/>
        <w:color w:val="FFFFFF"/>
      </w:rPr>
      <w:t>评标委员4</w:t>
    </w:r>
    <w:r>
      <w:rPr>
        <w:color w:val="FFFFFF"/>
      </w:rPr>
      <w:t>:</w:t>
    </w:r>
    <w:r>
      <w:rPr>
        <w:rFonts w:hint="eastAsia"/>
        <w:color w:val="FFFFFF"/>
      </w:rPr>
      <w:tab/>
    </w:r>
    <w:r>
      <w:rPr>
        <w:rFonts w:hint="eastAsia"/>
        <w:color w:val="FFFFFF"/>
      </w:rPr>
      <w:tab/>
    </w:r>
    <w:r>
      <w:rPr>
        <w:rFonts w:hint="eastAsia"/>
        <w:color w:val="FFFFFF"/>
      </w:rPr>
      <w:t>评标委员</w:t>
    </w:r>
    <w:r>
      <w:rPr>
        <w:color w:val="FFFFFF"/>
      </w:rPr>
      <w:t>5</w:t>
    </w:r>
    <w:r>
      <w:rPr>
        <w:rFonts w:hint="eastAsia"/>
        <w:color w:val="FFFFFF"/>
      </w:rPr>
      <w:t>:评标委员</w:t>
    </w:r>
    <w:r>
      <w:rPr>
        <w:color w:val="FFFFFF"/>
      </w:rPr>
      <w:t xml:space="preserve">6: </w:t>
    </w:r>
    <w:r>
      <w:rPr>
        <w:rFonts w:hint="eastAsia"/>
        <w:color w:val="FFFFFF"/>
      </w:rPr>
      <w:t>评标委员</w:t>
    </w:r>
    <w:r>
      <w:rPr>
        <w:color w:val="FFFFFF"/>
      </w:rPr>
      <w:t xml:space="preserve">7: </w:t>
    </w:r>
  </w:p>
  <w:p>
    <w:pPr>
      <w:rPr>
        <w:color w:val="FFFFFF"/>
      </w:rPr>
    </w:pPr>
  </w:p>
  <w:p>
    <w:pPr>
      <w:rPr>
        <w:color w:val="FFFFFF"/>
      </w:rPr>
    </w:pPr>
  </w:p>
  <w:p>
    <w:r>
      <w:rPr>
        <w:rFonts w:hint="eastAsia"/>
      </w:rPr>
      <w:t>行政监督：</w:t>
    </w:r>
  </w:p>
  <w:p>
    <w:pPr>
      <w:pStyle w:val="15"/>
      <w:rPr>
        <w:szCs w:val="21"/>
      </w:rPr>
    </w:pPr>
    <w:r>
      <w:rPr>
        <w:rFonts w:hint="eastAsia" w:ascii="宋体" w:hAnsi="宋体" w:cs="宋体"/>
        <w:color w:val="000000"/>
        <w:kern w:val="0"/>
        <w:sz w:val="21"/>
        <w:szCs w:val="21"/>
      </w:rPr>
      <w:t>时间：</w:t>
    </w:r>
    <w:r>
      <w:rPr>
        <w:rFonts w:ascii="宋体" w:hAnsi="宋体" w:cs="宋体"/>
        <w:color w:val="000000"/>
        <w:kern w:val="0"/>
        <w:sz w:val="21"/>
        <w:szCs w:val="21"/>
      </w:rPr>
      <w:t>2</w:t>
    </w:r>
    <w:r>
      <w:rPr>
        <w:rFonts w:hint="eastAsia" w:ascii="宋体" w:hAnsi="宋体" w:cs="宋体"/>
        <w:color w:val="000000"/>
        <w:kern w:val="0"/>
        <w:sz w:val="21"/>
        <w:szCs w:val="21"/>
      </w:rPr>
      <w:t>02</w:t>
    </w:r>
    <w:r>
      <w:rPr>
        <w:rFonts w:ascii="宋体" w:hAnsi="宋体" w:cs="宋体"/>
        <w:color w:val="000000"/>
        <w:kern w:val="0"/>
        <w:sz w:val="21"/>
        <w:szCs w:val="21"/>
      </w:rPr>
      <w:t>1年</w:t>
    </w:r>
    <w:r>
      <w:rPr>
        <w:rFonts w:hint="eastAsia" w:ascii="宋体" w:hAnsi="宋体" w:cs="宋体"/>
        <w:color w:val="000000"/>
        <w:kern w:val="0"/>
        <w:sz w:val="21"/>
        <w:szCs w:val="21"/>
      </w:rPr>
      <w:t>*</w:t>
    </w:r>
    <w:r>
      <w:rPr>
        <w:rFonts w:ascii="宋体" w:hAnsi="宋体" w:cs="宋体"/>
        <w:color w:val="000000"/>
        <w:kern w:val="0"/>
        <w:sz w:val="21"/>
        <w:szCs w:val="21"/>
      </w:rPr>
      <w:t>月</w:t>
    </w:r>
    <w:r>
      <w:rPr>
        <w:rFonts w:hint="eastAsia" w:ascii="宋体" w:hAnsi="宋体" w:cs="宋体"/>
        <w:color w:val="000000"/>
        <w:kern w:val="0"/>
        <w:sz w:val="21"/>
        <w:szCs w:val="21"/>
      </w:rPr>
      <w:t>*</w:t>
    </w:r>
    <w:r>
      <w:rPr>
        <w:rFonts w:ascii="宋体" w:hAnsi="宋体" w:cs="宋体"/>
        <w:color w:val="000000"/>
        <w:kern w:val="0"/>
        <w:sz w:val="21"/>
        <w:szCs w:val="21"/>
      </w:rPr>
      <w:t>日</w:t>
    </w:r>
    <w:r>
      <w:rPr>
        <w:rFonts w:hint="eastAsia" w:ascii="宋体" w:hAnsi="宋体" w:cs="宋体"/>
        <w:color w:val="000000"/>
        <w:kern w:val="0"/>
        <w:sz w:val="21"/>
        <w:szCs w:val="21"/>
      </w:rPr>
      <w:t>                   会场：江苏省交通运输招标评标中心南通分中心</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FFFFFF"/>
      </w:rPr>
    </w:pPr>
    <w:r>
      <w:rPr>
        <w:rFonts w:hint="eastAsia"/>
        <w:color w:val="000000"/>
      </w:rPr>
      <w:t>评标委员:</w:t>
    </w:r>
    <w:r>
      <w:rPr>
        <w:rFonts w:hint="eastAsia"/>
        <w:color w:val="FFFFFF"/>
      </w:rPr>
      <w:t>评标委员1:评标委员2</w:t>
    </w:r>
    <w:r>
      <w:rPr>
        <w:color w:val="FFFFFF"/>
      </w:rPr>
      <w:t xml:space="preserve">:         </w:t>
    </w:r>
    <w:r>
      <w:rPr>
        <w:rFonts w:hint="eastAsia"/>
        <w:color w:val="FFFFFF"/>
      </w:rPr>
      <w:t>评标委员3</w:t>
    </w:r>
    <w:r>
      <w:rPr>
        <w:color w:val="FFFFFF"/>
      </w:rPr>
      <w:t>:</w:t>
    </w:r>
    <w:r>
      <w:rPr>
        <w:rFonts w:hint="eastAsia"/>
        <w:color w:val="FFFFFF"/>
      </w:rPr>
      <w:t xml:space="preserve">    </w:t>
    </w:r>
  </w:p>
  <w:p>
    <w:pPr>
      <w:rPr>
        <w:color w:val="FFFFFF"/>
      </w:rPr>
    </w:pPr>
  </w:p>
  <w:p>
    <w:pPr>
      <w:rPr>
        <w:color w:val="FFFFFF"/>
      </w:rPr>
    </w:pPr>
  </w:p>
  <w:p>
    <w:pPr>
      <w:rPr>
        <w:color w:val="FFFFFF"/>
      </w:rPr>
    </w:pPr>
  </w:p>
  <w:p>
    <w:pPr>
      <w:rPr>
        <w:color w:val="FFFFFF"/>
      </w:rPr>
    </w:pPr>
    <w:r>
      <w:rPr>
        <w:rFonts w:hint="eastAsia"/>
        <w:color w:val="FFFFFF"/>
      </w:rPr>
      <w:t>评标委员4</w:t>
    </w:r>
    <w:r>
      <w:rPr>
        <w:color w:val="FFFFFF"/>
      </w:rPr>
      <w:t>:</w:t>
    </w:r>
    <w:r>
      <w:rPr>
        <w:rFonts w:hint="eastAsia"/>
        <w:color w:val="FFFFFF"/>
      </w:rPr>
      <w:tab/>
    </w:r>
    <w:r>
      <w:rPr>
        <w:rFonts w:hint="eastAsia"/>
        <w:color w:val="FFFFFF"/>
      </w:rPr>
      <w:tab/>
    </w:r>
    <w:r>
      <w:rPr>
        <w:rFonts w:hint="eastAsia"/>
        <w:color w:val="FFFFFF"/>
      </w:rPr>
      <w:t>评标委员</w:t>
    </w:r>
    <w:r>
      <w:rPr>
        <w:color w:val="FFFFFF"/>
      </w:rPr>
      <w:t>5</w:t>
    </w:r>
    <w:r>
      <w:rPr>
        <w:rFonts w:hint="eastAsia"/>
        <w:color w:val="FFFFFF"/>
      </w:rPr>
      <w:t>:评标委员</w:t>
    </w:r>
    <w:r>
      <w:rPr>
        <w:color w:val="FFFFFF"/>
      </w:rPr>
      <w:t xml:space="preserve">6: </w:t>
    </w:r>
    <w:r>
      <w:rPr>
        <w:rFonts w:hint="eastAsia"/>
        <w:color w:val="FFFFFF"/>
      </w:rPr>
      <w:t>评标委员</w:t>
    </w:r>
    <w:r>
      <w:rPr>
        <w:color w:val="FFFFFF"/>
      </w:rPr>
      <w:t xml:space="preserve">7: </w:t>
    </w:r>
  </w:p>
  <w:p>
    <w:pPr>
      <w:rPr>
        <w:color w:val="FFFFFF"/>
      </w:rPr>
    </w:pPr>
  </w:p>
  <w:p>
    <w:pPr>
      <w:rPr>
        <w:color w:val="FFFFFF"/>
      </w:rPr>
    </w:pPr>
  </w:p>
  <w:p>
    <w:r>
      <w:rPr>
        <w:rFonts w:hint="eastAsia"/>
      </w:rPr>
      <w:t>行政监督：</w:t>
    </w:r>
  </w:p>
  <w:p>
    <w:pPr>
      <w:pStyle w:val="15"/>
      <w:rPr>
        <w:szCs w:val="21"/>
      </w:rPr>
    </w:pPr>
    <w:r>
      <w:rPr>
        <w:rFonts w:hint="eastAsia" w:ascii="宋体" w:hAnsi="宋体" w:cs="宋体"/>
        <w:color w:val="000000"/>
        <w:kern w:val="0"/>
        <w:sz w:val="21"/>
        <w:szCs w:val="21"/>
      </w:rPr>
      <w:t>时间：</w:t>
    </w:r>
    <w:r>
      <w:rPr>
        <w:rFonts w:ascii="宋体" w:hAnsi="宋体" w:cs="宋体"/>
        <w:color w:val="000000"/>
        <w:kern w:val="0"/>
        <w:sz w:val="21"/>
        <w:szCs w:val="21"/>
      </w:rPr>
      <w:t>2</w:t>
    </w:r>
    <w:r>
      <w:rPr>
        <w:rFonts w:hint="eastAsia" w:ascii="宋体" w:hAnsi="宋体" w:cs="宋体"/>
        <w:color w:val="000000"/>
        <w:kern w:val="0"/>
        <w:sz w:val="21"/>
        <w:szCs w:val="21"/>
      </w:rPr>
      <w:t>02</w:t>
    </w:r>
    <w:r>
      <w:rPr>
        <w:rFonts w:ascii="宋体" w:hAnsi="宋体" w:cs="宋体"/>
        <w:color w:val="000000"/>
        <w:kern w:val="0"/>
        <w:sz w:val="21"/>
        <w:szCs w:val="21"/>
      </w:rPr>
      <w:t>1年</w:t>
    </w:r>
    <w:r>
      <w:rPr>
        <w:rFonts w:hint="eastAsia" w:ascii="宋体" w:hAnsi="宋体" w:cs="宋体"/>
        <w:color w:val="000000"/>
        <w:kern w:val="0"/>
        <w:sz w:val="21"/>
        <w:szCs w:val="21"/>
      </w:rPr>
      <w:t>*</w:t>
    </w:r>
    <w:r>
      <w:rPr>
        <w:rFonts w:ascii="宋体" w:hAnsi="宋体" w:cs="宋体"/>
        <w:color w:val="000000"/>
        <w:kern w:val="0"/>
        <w:sz w:val="21"/>
        <w:szCs w:val="21"/>
      </w:rPr>
      <w:t>月</w:t>
    </w:r>
    <w:r>
      <w:rPr>
        <w:rFonts w:hint="eastAsia" w:ascii="宋体" w:hAnsi="宋体" w:cs="宋体"/>
        <w:color w:val="000000"/>
        <w:kern w:val="0"/>
        <w:sz w:val="21"/>
        <w:szCs w:val="21"/>
      </w:rPr>
      <w:t>*</w:t>
    </w:r>
    <w:r>
      <w:rPr>
        <w:rFonts w:ascii="宋体" w:hAnsi="宋体" w:cs="宋体"/>
        <w:color w:val="000000"/>
        <w:kern w:val="0"/>
        <w:sz w:val="21"/>
        <w:szCs w:val="21"/>
      </w:rPr>
      <w:t>日</w:t>
    </w:r>
    <w:r>
      <w:rPr>
        <w:rFonts w:hint="eastAsia" w:ascii="宋体" w:hAnsi="宋体" w:cs="宋体"/>
        <w:color w:val="000000"/>
        <w:kern w:val="0"/>
        <w:sz w:val="21"/>
        <w:szCs w:val="21"/>
      </w:rPr>
      <w:t>                   主会场：江苏省交通运输招标评标中心南通分中心</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FFFFFF"/>
      </w:rPr>
    </w:pPr>
    <w:r>
      <w:rPr>
        <w:rFonts w:hint="eastAsia"/>
        <w:color w:val="000000"/>
      </w:rPr>
      <w:t>评标委员:</w:t>
    </w:r>
    <w:r>
      <w:rPr>
        <w:rFonts w:hint="eastAsia"/>
        <w:color w:val="FFFFFF"/>
      </w:rPr>
      <w:t>评标委员1:评标委员2</w:t>
    </w:r>
    <w:r>
      <w:rPr>
        <w:color w:val="FFFFFF"/>
      </w:rPr>
      <w:t xml:space="preserve">:         </w:t>
    </w:r>
    <w:r>
      <w:rPr>
        <w:rFonts w:hint="eastAsia"/>
        <w:color w:val="FFFFFF"/>
      </w:rPr>
      <w:t>评标委员3</w:t>
    </w:r>
    <w:r>
      <w:rPr>
        <w:color w:val="FFFFFF"/>
      </w:rPr>
      <w:t>:</w:t>
    </w:r>
    <w:r>
      <w:rPr>
        <w:rFonts w:hint="eastAsia"/>
        <w:color w:val="FFFFFF"/>
      </w:rPr>
      <w:t xml:space="preserve">    </w:t>
    </w:r>
  </w:p>
  <w:p>
    <w:pPr>
      <w:rPr>
        <w:color w:val="FFFFFF"/>
      </w:rPr>
    </w:pPr>
  </w:p>
  <w:p>
    <w:pPr>
      <w:rPr>
        <w:color w:val="FFFFFF"/>
      </w:rPr>
    </w:pPr>
  </w:p>
  <w:p>
    <w:pPr>
      <w:rPr>
        <w:color w:val="FFFFFF"/>
      </w:rPr>
    </w:pPr>
  </w:p>
  <w:p>
    <w:pPr>
      <w:rPr>
        <w:color w:val="FFFFFF"/>
      </w:rPr>
    </w:pPr>
    <w:r>
      <w:rPr>
        <w:rFonts w:hint="eastAsia"/>
        <w:color w:val="FFFFFF"/>
      </w:rPr>
      <w:t>评标委员4</w:t>
    </w:r>
    <w:r>
      <w:rPr>
        <w:color w:val="FFFFFF"/>
      </w:rPr>
      <w:t>:</w:t>
    </w:r>
    <w:r>
      <w:rPr>
        <w:rFonts w:hint="eastAsia"/>
        <w:color w:val="FFFFFF"/>
      </w:rPr>
      <w:tab/>
    </w:r>
    <w:r>
      <w:rPr>
        <w:rFonts w:hint="eastAsia"/>
        <w:color w:val="FFFFFF"/>
      </w:rPr>
      <w:tab/>
    </w:r>
    <w:r>
      <w:rPr>
        <w:rFonts w:hint="eastAsia"/>
        <w:color w:val="FFFFFF"/>
      </w:rPr>
      <w:t>评标委员</w:t>
    </w:r>
    <w:r>
      <w:rPr>
        <w:color w:val="FFFFFF"/>
      </w:rPr>
      <w:t>5</w:t>
    </w:r>
    <w:r>
      <w:rPr>
        <w:rFonts w:hint="eastAsia"/>
        <w:color w:val="FFFFFF"/>
      </w:rPr>
      <w:t>:评标委员</w:t>
    </w:r>
    <w:r>
      <w:rPr>
        <w:color w:val="FFFFFF"/>
      </w:rPr>
      <w:t xml:space="preserve">6: </w:t>
    </w:r>
    <w:r>
      <w:rPr>
        <w:rFonts w:hint="eastAsia"/>
        <w:color w:val="FFFFFF"/>
      </w:rPr>
      <w:t>评标委员</w:t>
    </w:r>
    <w:r>
      <w:rPr>
        <w:color w:val="FFFFFF"/>
      </w:rPr>
      <w:t xml:space="preserve">7: </w:t>
    </w:r>
  </w:p>
  <w:p>
    <w:pPr>
      <w:rPr>
        <w:color w:val="FFFFFF"/>
      </w:rPr>
    </w:pPr>
  </w:p>
  <w:p>
    <w:pPr>
      <w:rPr>
        <w:color w:val="FFFFFF"/>
      </w:rPr>
    </w:pPr>
  </w:p>
  <w:p>
    <w:r>
      <w:rPr>
        <w:rFonts w:hint="eastAsia"/>
      </w:rPr>
      <w:t>行政监督：</w:t>
    </w:r>
  </w:p>
  <w:p>
    <w:pPr>
      <w:pStyle w:val="15"/>
      <w:rPr>
        <w:szCs w:val="21"/>
      </w:rPr>
    </w:pPr>
    <w:r>
      <w:rPr>
        <w:rFonts w:hint="eastAsia" w:ascii="宋体" w:hAnsi="宋体" w:cs="宋体"/>
        <w:color w:val="000000"/>
        <w:kern w:val="0"/>
        <w:sz w:val="21"/>
        <w:szCs w:val="21"/>
      </w:rPr>
      <w:t>时间：</w:t>
    </w:r>
    <w:r>
      <w:rPr>
        <w:rFonts w:ascii="宋体" w:hAnsi="宋体" w:cs="宋体"/>
        <w:color w:val="000000"/>
        <w:kern w:val="0"/>
        <w:sz w:val="21"/>
        <w:szCs w:val="21"/>
      </w:rPr>
      <w:t>2</w:t>
    </w:r>
    <w:r>
      <w:rPr>
        <w:rFonts w:hint="eastAsia" w:ascii="宋体" w:hAnsi="宋体" w:cs="宋体"/>
        <w:color w:val="000000"/>
        <w:kern w:val="0"/>
        <w:sz w:val="21"/>
        <w:szCs w:val="21"/>
      </w:rPr>
      <w:t>02</w:t>
    </w:r>
    <w:r>
      <w:rPr>
        <w:rFonts w:ascii="宋体" w:hAnsi="宋体" w:cs="宋体"/>
        <w:color w:val="000000"/>
        <w:kern w:val="0"/>
        <w:sz w:val="21"/>
        <w:szCs w:val="21"/>
      </w:rPr>
      <w:t>1年</w:t>
    </w:r>
    <w:r>
      <w:rPr>
        <w:rFonts w:hint="eastAsia" w:ascii="宋体" w:hAnsi="宋体" w:cs="宋体"/>
        <w:color w:val="000000"/>
        <w:kern w:val="0"/>
        <w:sz w:val="21"/>
        <w:szCs w:val="21"/>
      </w:rPr>
      <w:t>*</w:t>
    </w:r>
    <w:r>
      <w:rPr>
        <w:rFonts w:ascii="宋体" w:hAnsi="宋体" w:cs="宋体"/>
        <w:color w:val="000000"/>
        <w:kern w:val="0"/>
        <w:sz w:val="21"/>
        <w:szCs w:val="21"/>
      </w:rPr>
      <w:t>月</w:t>
    </w:r>
    <w:r>
      <w:rPr>
        <w:rFonts w:hint="eastAsia" w:ascii="宋体" w:hAnsi="宋体" w:cs="宋体"/>
        <w:color w:val="000000"/>
        <w:kern w:val="0"/>
        <w:sz w:val="21"/>
        <w:szCs w:val="21"/>
      </w:rPr>
      <w:t>*</w:t>
    </w:r>
    <w:r>
      <w:rPr>
        <w:rFonts w:ascii="宋体" w:hAnsi="宋体" w:cs="宋体"/>
        <w:color w:val="000000"/>
        <w:kern w:val="0"/>
        <w:sz w:val="21"/>
        <w:szCs w:val="21"/>
      </w:rPr>
      <w:t>日</w:t>
    </w:r>
    <w:r>
      <w:rPr>
        <w:rFonts w:hint="eastAsia" w:ascii="宋体" w:hAnsi="宋体" w:cs="宋体"/>
        <w:color w:val="000000"/>
        <w:kern w:val="0"/>
        <w:sz w:val="21"/>
        <w:szCs w:val="21"/>
      </w:rPr>
      <w:t>                   主会场：江苏省交通运输招标评标中心南通分中心</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FFFFFF"/>
      </w:rPr>
    </w:pPr>
    <w:r>
      <w:rPr>
        <w:rFonts w:hint="eastAsia"/>
        <w:color w:val="000000"/>
      </w:rPr>
      <w:t>评标委员:</w:t>
    </w:r>
    <w:r>
      <w:rPr>
        <w:rFonts w:hint="eastAsia"/>
        <w:color w:val="FFFFFF"/>
      </w:rPr>
      <w:t>评标委员1:评标委员2</w:t>
    </w:r>
    <w:r>
      <w:rPr>
        <w:color w:val="FFFFFF"/>
      </w:rPr>
      <w:t xml:space="preserve">:         </w:t>
    </w:r>
    <w:r>
      <w:rPr>
        <w:rFonts w:hint="eastAsia"/>
        <w:color w:val="FFFFFF"/>
      </w:rPr>
      <w:t>评标委员3</w:t>
    </w:r>
    <w:r>
      <w:rPr>
        <w:color w:val="FFFFFF"/>
      </w:rPr>
      <w:t>:</w:t>
    </w:r>
    <w:r>
      <w:rPr>
        <w:rFonts w:hint="eastAsia"/>
        <w:color w:val="FFFFFF"/>
      </w:rPr>
      <w:t xml:space="preserve">    </w:t>
    </w:r>
  </w:p>
  <w:p>
    <w:pPr>
      <w:rPr>
        <w:color w:val="FFFFFF"/>
      </w:rPr>
    </w:pPr>
  </w:p>
  <w:p>
    <w:pPr>
      <w:rPr>
        <w:color w:val="FFFFFF"/>
      </w:rPr>
    </w:pPr>
  </w:p>
  <w:p>
    <w:pPr>
      <w:rPr>
        <w:color w:val="FFFFFF"/>
      </w:rPr>
    </w:pPr>
  </w:p>
  <w:p>
    <w:pPr>
      <w:rPr>
        <w:color w:val="FFFFFF"/>
      </w:rPr>
    </w:pPr>
    <w:r>
      <w:rPr>
        <w:rFonts w:hint="eastAsia"/>
        <w:color w:val="FFFFFF"/>
      </w:rPr>
      <w:t>评标委员4</w:t>
    </w:r>
    <w:r>
      <w:rPr>
        <w:color w:val="FFFFFF"/>
      </w:rPr>
      <w:t>:</w:t>
    </w:r>
    <w:r>
      <w:rPr>
        <w:rFonts w:hint="eastAsia"/>
        <w:color w:val="FFFFFF"/>
      </w:rPr>
      <w:tab/>
    </w:r>
    <w:r>
      <w:rPr>
        <w:rFonts w:hint="eastAsia"/>
        <w:color w:val="FFFFFF"/>
      </w:rPr>
      <w:tab/>
    </w:r>
    <w:r>
      <w:rPr>
        <w:rFonts w:hint="eastAsia"/>
        <w:color w:val="FFFFFF"/>
      </w:rPr>
      <w:t>评标委员</w:t>
    </w:r>
    <w:r>
      <w:rPr>
        <w:color w:val="FFFFFF"/>
      </w:rPr>
      <w:t>5</w:t>
    </w:r>
    <w:r>
      <w:rPr>
        <w:rFonts w:hint="eastAsia"/>
        <w:color w:val="FFFFFF"/>
      </w:rPr>
      <w:t>:评标委员</w:t>
    </w:r>
    <w:r>
      <w:rPr>
        <w:color w:val="FFFFFF"/>
      </w:rPr>
      <w:t xml:space="preserve">6: </w:t>
    </w:r>
    <w:r>
      <w:rPr>
        <w:rFonts w:hint="eastAsia"/>
        <w:color w:val="FFFFFF"/>
      </w:rPr>
      <w:t>评标委员</w:t>
    </w:r>
    <w:r>
      <w:rPr>
        <w:color w:val="FFFFFF"/>
      </w:rPr>
      <w:t xml:space="preserve">7: </w:t>
    </w:r>
  </w:p>
  <w:p>
    <w:pPr>
      <w:rPr>
        <w:color w:val="FFFFFF"/>
      </w:rPr>
    </w:pPr>
  </w:p>
  <w:p>
    <w:pPr>
      <w:rPr>
        <w:color w:val="FFFFFF"/>
      </w:rPr>
    </w:pPr>
  </w:p>
  <w:p>
    <w:pPr>
      <w:pStyle w:val="15"/>
      <w:rPr>
        <w:szCs w:val="21"/>
      </w:rPr>
    </w:pPr>
    <w:r>
      <w:rPr>
        <w:rFonts w:hint="eastAsia" w:ascii="宋体" w:hAnsi="宋体" w:cs="宋体"/>
        <w:color w:val="000000"/>
        <w:kern w:val="0"/>
        <w:sz w:val="21"/>
        <w:szCs w:val="21"/>
      </w:rPr>
      <w:t>时间：</w:t>
    </w:r>
    <w:r>
      <w:rPr>
        <w:rFonts w:ascii="宋体" w:hAnsi="宋体" w:cs="宋体"/>
        <w:color w:val="000000"/>
        <w:kern w:val="0"/>
        <w:sz w:val="21"/>
        <w:szCs w:val="21"/>
      </w:rPr>
      <w:t>2</w:t>
    </w:r>
    <w:r>
      <w:rPr>
        <w:rFonts w:hint="eastAsia" w:ascii="宋体" w:hAnsi="宋体" w:cs="宋体"/>
        <w:color w:val="000000"/>
        <w:kern w:val="0"/>
        <w:sz w:val="21"/>
        <w:szCs w:val="21"/>
      </w:rPr>
      <w:t>02</w:t>
    </w:r>
    <w:r>
      <w:rPr>
        <w:rFonts w:ascii="宋体" w:hAnsi="宋体" w:cs="宋体"/>
        <w:color w:val="000000"/>
        <w:kern w:val="0"/>
        <w:sz w:val="21"/>
        <w:szCs w:val="21"/>
      </w:rPr>
      <w:t>1年</w:t>
    </w:r>
    <w:r>
      <w:rPr>
        <w:rFonts w:hint="eastAsia" w:ascii="宋体" w:hAnsi="宋体" w:cs="宋体"/>
        <w:color w:val="000000"/>
        <w:kern w:val="0"/>
        <w:sz w:val="21"/>
        <w:szCs w:val="21"/>
      </w:rPr>
      <w:t>*</w:t>
    </w:r>
    <w:r>
      <w:rPr>
        <w:rFonts w:ascii="宋体" w:hAnsi="宋体" w:cs="宋体"/>
        <w:color w:val="000000"/>
        <w:kern w:val="0"/>
        <w:sz w:val="21"/>
        <w:szCs w:val="21"/>
      </w:rPr>
      <w:t>月</w:t>
    </w:r>
    <w:r>
      <w:rPr>
        <w:rFonts w:hint="eastAsia" w:ascii="宋体" w:hAnsi="宋体" w:cs="宋体"/>
        <w:color w:val="000000"/>
        <w:kern w:val="0"/>
        <w:sz w:val="21"/>
        <w:szCs w:val="21"/>
      </w:rPr>
      <w:t>*</w:t>
    </w:r>
    <w:r>
      <w:rPr>
        <w:rFonts w:ascii="宋体" w:hAnsi="宋体" w:cs="宋体"/>
        <w:color w:val="000000"/>
        <w:kern w:val="0"/>
        <w:sz w:val="21"/>
        <w:szCs w:val="21"/>
      </w:rPr>
      <w:t>日</w:t>
    </w:r>
    <w:r>
      <w:rPr>
        <w:rFonts w:hint="eastAsia" w:ascii="宋体" w:hAnsi="宋体" w:cs="宋体"/>
        <w:color w:val="000000"/>
        <w:kern w:val="0"/>
        <w:sz w:val="21"/>
        <w:szCs w:val="21"/>
      </w:rPr>
      <w:t>          主会场：江苏省交通运输招标评标中心南通分中心</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6090"/>
      </w:tabs>
    </w:pPr>
    <w:r>
      <w:rPr>
        <w:rFonts w:hint="eastAsia"/>
      </w:rPr>
      <w:t>行政监督：</w:t>
    </w:r>
  </w:p>
  <w:p>
    <w:pPr>
      <w:pStyle w:val="15"/>
      <w:rPr>
        <w:szCs w:val="21"/>
      </w:rPr>
    </w:pPr>
    <w:r>
      <w:rPr>
        <w:rFonts w:hint="eastAsia" w:ascii="宋体" w:hAnsi="宋体" w:cs="宋体"/>
        <w:color w:val="000000"/>
        <w:kern w:val="0"/>
        <w:sz w:val="21"/>
        <w:szCs w:val="21"/>
      </w:rPr>
      <w:t>时间：</w:t>
    </w:r>
    <w:r>
      <w:rPr>
        <w:rFonts w:ascii="宋体" w:hAnsi="宋体" w:cs="宋体"/>
        <w:color w:val="000000"/>
        <w:kern w:val="0"/>
        <w:sz w:val="21"/>
        <w:szCs w:val="21"/>
      </w:rPr>
      <w:t>2</w:t>
    </w:r>
    <w:r>
      <w:rPr>
        <w:rFonts w:hint="eastAsia" w:ascii="宋体" w:hAnsi="宋体" w:cs="宋体"/>
        <w:color w:val="000000"/>
        <w:kern w:val="0"/>
        <w:sz w:val="21"/>
        <w:szCs w:val="21"/>
      </w:rPr>
      <w:t>02</w:t>
    </w:r>
    <w:r>
      <w:rPr>
        <w:rFonts w:ascii="宋体" w:hAnsi="宋体" w:cs="宋体"/>
        <w:color w:val="000000"/>
        <w:kern w:val="0"/>
        <w:sz w:val="21"/>
        <w:szCs w:val="21"/>
      </w:rPr>
      <w:t>1年</w:t>
    </w:r>
    <w:r>
      <w:rPr>
        <w:rFonts w:hint="eastAsia" w:ascii="宋体" w:hAnsi="宋体" w:cs="宋体"/>
        <w:color w:val="000000"/>
        <w:kern w:val="0"/>
        <w:sz w:val="21"/>
        <w:szCs w:val="21"/>
      </w:rPr>
      <w:t>*</w:t>
    </w:r>
    <w:r>
      <w:rPr>
        <w:rFonts w:ascii="宋体" w:hAnsi="宋体" w:cs="宋体"/>
        <w:color w:val="000000"/>
        <w:kern w:val="0"/>
        <w:sz w:val="21"/>
        <w:szCs w:val="21"/>
      </w:rPr>
      <w:t>月</w:t>
    </w:r>
    <w:r>
      <w:rPr>
        <w:rFonts w:hint="eastAsia" w:ascii="宋体" w:hAnsi="宋体" w:cs="宋体"/>
        <w:color w:val="000000"/>
        <w:kern w:val="0"/>
        <w:sz w:val="21"/>
        <w:szCs w:val="21"/>
      </w:rPr>
      <w:t>*</w:t>
    </w:r>
    <w:r>
      <w:rPr>
        <w:rFonts w:ascii="宋体" w:hAnsi="宋体" w:cs="宋体"/>
        <w:color w:val="000000"/>
        <w:kern w:val="0"/>
        <w:sz w:val="21"/>
        <w:szCs w:val="21"/>
      </w:rPr>
      <w:t>日</w:t>
    </w:r>
    <w:r>
      <w:rPr>
        <w:rFonts w:hint="eastAsia" w:ascii="宋体" w:hAnsi="宋体" w:cs="宋体"/>
        <w:color w:val="000000"/>
        <w:kern w:val="0"/>
        <w:sz w:val="21"/>
        <w:szCs w:val="21"/>
      </w:rPr>
      <w:t>          主会场：江苏省交通运输招标评标中心南通分中心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sz w:val="21"/>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sz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8E6248"/>
    <w:multiLevelType w:val="singleLevel"/>
    <w:tmpl w:val="AC8E6248"/>
    <w:lvl w:ilvl="0" w:tentative="0">
      <w:start w:val="18"/>
      <w:numFmt w:val="decimal"/>
      <w:suff w:val="space"/>
      <w:lvlText w:val="%1."/>
      <w:lvlJc w:val="left"/>
      <w:rPr>
        <w:rFonts w:hint="default" w:ascii="Times New Roman" w:hAnsi="Times New Roman" w:cs="Times New Roman"/>
      </w:rPr>
    </w:lvl>
  </w:abstractNum>
  <w:abstractNum w:abstractNumId="1">
    <w:nsid w:val="04B8F732"/>
    <w:multiLevelType w:val="singleLevel"/>
    <w:tmpl w:val="04B8F732"/>
    <w:lvl w:ilvl="0" w:tentative="0">
      <w:start w:val="1"/>
      <w:numFmt w:val="decimal"/>
      <w:suff w:val="space"/>
      <w:lvlText w:val="%1."/>
      <w:lvlJc w:val="left"/>
    </w:lvl>
  </w:abstractNum>
  <w:abstractNum w:abstractNumId="2">
    <w:nsid w:val="12642A74"/>
    <w:multiLevelType w:val="multilevel"/>
    <w:tmpl w:val="12642A74"/>
    <w:lvl w:ilvl="0" w:tentative="0">
      <w:start w:val="1"/>
      <w:numFmt w:val="bullet"/>
      <w:lvlText w:val=""/>
      <w:lvlJc w:val="left"/>
      <w:pPr>
        <w:tabs>
          <w:tab w:val="left" w:pos="1979"/>
        </w:tabs>
        <w:ind w:left="1979" w:hanging="420"/>
      </w:pPr>
      <w:rPr>
        <w:rFonts w:hint="default" w:ascii="Wingdings" w:hAnsi="Wingdings"/>
      </w:rPr>
    </w:lvl>
    <w:lvl w:ilvl="1" w:tentative="0">
      <w:start w:val="1"/>
      <w:numFmt w:val="bullet"/>
      <w:lvlText w:val=""/>
      <w:lvlJc w:val="left"/>
      <w:pPr>
        <w:tabs>
          <w:tab w:val="left" w:pos="1690"/>
        </w:tabs>
        <w:ind w:left="1690" w:hanging="420"/>
      </w:pPr>
      <w:rPr>
        <w:rFonts w:hint="default" w:ascii="Wingdings" w:hAnsi="Wingdings"/>
      </w:rPr>
    </w:lvl>
    <w:lvl w:ilvl="2" w:tentative="0">
      <w:start w:val="1"/>
      <w:numFmt w:val="bullet"/>
      <w:lvlText w:val=""/>
      <w:lvlJc w:val="left"/>
      <w:pPr>
        <w:tabs>
          <w:tab w:val="left" w:pos="2110"/>
        </w:tabs>
        <w:ind w:left="2110" w:hanging="420"/>
      </w:pPr>
      <w:rPr>
        <w:rFonts w:hint="default" w:ascii="Wingdings" w:hAnsi="Wingdings"/>
      </w:rPr>
    </w:lvl>
    <w:lvl w:ilvl="3" w:tentative="0">
      <w:start w:val="1"/>
      <w:numFmt w:val="bullet"/>
      <w:lvlText w:val=""/>
      <w:lvlJc w:val="left"/>
      <w:pPr>
        <w:tabs>
          <w:tab w:val="left" w:pos="2530"/>
        </w:tabs>
        <w:ind w:left="2530" w:hanging="420"/>
      </w:pPr>
      <w:rPr>
        <w:rFonts w:hint="default" w:ascii="Wingdings" w:hAnsi="Wingdings"/>
      </w:rPr>
    </w:lvl>
    <w:lvl w:ilvl="4" w:tentative="0">
      <w:start w:val="1"/>
      <w:numFmt w:val="bullet"/>
      <w:lvlText w:val=""/>
      <w:lvlJc w:val="left"/>
      <w:pPr>
        <w:tabs>
          <w:tab w:val="left" w:pos="2950"/>
        </w:tabs>
        <w:ind w:left="2950" w:hanging="420"/>
      </w:pPr>
      <w:rPr>
        <w:rFonts w:hint="default" w:ascii="Wingdings" w:hAnsi="Wingdings"/>
      </w:rPr>
    </w:lvl>
    <w:lvl w:ilvl="5" w:tentative="0">
      <w:start w:val="1"/>
      <w:numFmt w:val="bullet"/>
      <w:lvlText w:val=""/>
      <w:lvlJc w:val="left"/>
      <w:pPr>
        <w:tabs>
          <w:tab w:val="left" w:pos="3370"/>
        </w:tabs>
        <w:ind w:left="3370" w:hanging="420"/>
      </w:pPr>
      <w:rPr>
        <w:rFonts w:hint="default" w:ascii="Wingdings" w:hAnsi="Wingdings"/>
      </w:rPr>
    </w:lvl>
    <w:lvl w:ilvl="6" w:tentative="0">
      <w:start w:val="1"/>
      <w:numFmt w:val="bullet"/>
      <w:lvlText w:val=""/>
      <w:lvlJc w:val="left"/>
      <w:pPr>
        <w:tabs>
          <w:tab w:val="left" w:pos="3790"/>
        </w:tabs>
        <w:ind w:left="3790" w:hanging="420"/>
      </w:pPr>
      <w:rPr>
        <w:rFonts w:hint="default" w:ascii="Wingdings" w:hAnsi="Wingdings"/>
      </w:rPr>
    </w:lvl>
    <w:lvl w:ilvl="7" w:tentative="0">
      <w:start w:val="1"/>
      <w:numFmt w:val="bullet"/>
      <w:lvlText w:val=""/>
      <w:lvlJc w:val="left"/>
      <w:pPr>
        <w:tabs>
          <w:tab w:val="left" w:pos="4210"/>
        </w:tabs>
        <w:ind w:left="4210" w:hanging="420"/>
      </w:pPr>
      <w:rPr>
        <w:rFonts w:hint="default" w:ascii="Wingdings" w:hAnsi="Wingdings"/>
      </w:rPr>
    </w:lvl>
    <w:lvl w:ilvl="8" w:tentative="0">
      <w:start w:val="1"/>
      <w:numFmt w:val="bullet"/>
      <w:lvlText w:val=""/>
      <w:lvlJc w:val="left"/>
      <w:pPr>
        <w:tabs>
          <w:tab w:val="left" w:pos="4630"/>
        </w:tabs>
        <w:ind w:left="4630" w:hanging="420"/>
      </w:pPr>
      <w:rPr>
        <w:rFonts w:hint="default" w:ascii="Wingdings" w:hAnsi="Wingdings"/>
      </w:rPr>
    </w:lvl>
  </w:abstractNum>
  <w:abstractNum w:abstractNumId="3">
    <w:nsid w:val="338BD069"/>
    <w:multiLevelType w:val="singleLevel"/>
    <w:tmpl w:val="338BD069"/>
    <w:lvl w:ilvl="0" w:tentative="0">
      <w:start w:val="1"/>
      <w:numFmt w:val="decimal"/>
      <w:suff w:val="space"/>
      <w:lvlText w:val="%1."/>
      <w:lvlJc w:val="left"/>
    </w:lvl>
  </w:abstractNum>
  <w:abstractNum w:abstractNumId="4">
    <w:nsid w:val="596834AC"/>
    <w:multiLevelType w:val="singleLevel"/>
    <w:tmpl w:val="596834AC"/>
    <w:lvl w:ilvl="0" w:tentative="0">
      <w:start w:val="5"/>
      <w:numFmt w:val="chineseCounting"/>
      <w:suff w:val="nothing"/>
      <w:lvlText w:val="%1、"/>
      <w:lvlJc w:val="left"/>
    </w:lvl>
  </w:abstractNum>
  <w:abstractNum w:abstractNumId="5">
    <w:nsid w:val="5A888EAA"/>
    <w:multiLevelType w:val="singleLevel"/>
    <w:tmpl w:val="5A888EAA"/>
    <w:lvl w:ilvl="0" w:tentative="0">
      <w:start w:val="1"/>
      <w:numFmt w:val="decimal"/>
      <w:suff w:val="space"/>
      <w:lvlText w:val="%1."/>
      <w:lvlJc w:val="left"/>
    </w:lvl>
  </w:abstractNum>
  <w:abstractNum w:abstractNumId="6">
    <w:nsid w:val="660F13D0"/>
    <w:multiLevelType w:val="singleLevel"/>
    <w:tmpl w:val="660F13D0"/>
    <w:lvl w:ilvl="0" w:tentative="0">
      <w:start w:val="1"/>
      <w:numFmt w:val="chineseCounting"/>
      <w:suff w:val="nothing"/>
      <w:lvlText w:val="%1、"/>
      <w:lvlJc w:val="left"/>
      <w:rPr>
        <w:rFonts w:hint="eastAsia"/>
      </w:rPr>
    </w:lvl>
  </w:abstractNum>
  <w:abstractNum w:abstractNumId="7">
    <w:nsid w:val="7E2118CF"/>
    <w:multiLevelType w:val="multilevel"/>
    <w:tmpl w:val="7E2118CF"/>
    <w:lvl w:ilvl="0" w:tentative="0">
      <w:start w:val="1"/>
      <w:numFmt w:val="decimal"/>
      <w:lvlText w:val="(%1)"/>
      <w:lvlJc w:val="left"/>
      <w:pPr>
        <w:tabs>
          <w:tab w:val="left" w:pos="1110"/>
        </w:tabs>
        <w:ind w:left="1110" w:hanging="750"/>
      </w:pPr>
      <w:rPr>
        <w:rFonts w:hint="eastAsia"/>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num w:numId="1">
    <w:abstractNumId w:val="3"/>
  </w:num>
  <w:num w:numId="2">
    <w:abstractNumId w:val="0"/>
  </w:num>
  <w:num w:numId="3">
    <w:abstractNumId w:val="7"/>
  </w:num>
  <w:num w:numId="4">
    <w:abstractNumId w:val="2"/>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B31409A"/>
    <w:rsid w:val="00004B8C"/>
    <w:rsid w:val="00024617"/>
    <w:rsid w:val="000257DF"/>
    <w:rsid w:val="0002595E"/>
    <w:rsid w:val="00025F7F"/>
    <w:rsid w:val="000278C7"/>
    <w:rsid w:val="00034673"/>
    <w:rsid w:val="00035B7B"/>
    <w:rsid w:val="00053006"/>
    <w:rsid w:val="0005573E"/>
    <w:rsid w:val="00056FA2"/>
    <w:rsid w:val="00064935"/>
    <w:rsid w:val="00066794"/>
    <w:rsid w:val="0008204B"/>
    <w:rsid w:val="00092CD3"/>
    <w:rsid w:val="000978EB"/>
    <w:rsid w:val="000A0BE4"/>
    <w:rsid w:val="000A1E5B"/>
    <w:rsid w:val="000B1A2F"/>
    <w:rsid w:val="000B448B"/>
    <w:rsid w:val="000B7BA9"/>
    <w:rsid w:val="000C3B3F"/>
    <w:rsid w:val="000E5458"/>
    <w:rsid w:val="000F5CCD"/>
    <w:rsid w:val="000F7157"/>
    <w:rsid w:val="00107CF7"/>
    <w:rsid w:val="0011136A"/>
    <w:rsid w:val="00131A42"/>
    <w:rsid w:val="00131DCA"/>
    <w:rsid w:val="00134963"/>
    <w:rsid w:val="00145D7E"/>
    <w:rsid w:val="001469AD"/>
    <w:rsid w:val="00155AA5"/>
    <w:rsid w:val="00156724"/>
    <w:rsid w:val="0016608E"/>
    <w:rsid w:val="00171F33"/>
    <w:rsid w:val="00193DAE"/>
    <w:rsid w:val="001A6DB4"/>
    <w:rsid w:val="001E4901"/>
    <w:rsid w:val="0020266A"/>
    <w:rsid w:val="00204A04"/>
    <w:rsid w:val="00214D89"/>
    <w:rsid w:val="00225E81"/>
    <w:rsid w:val="0024681A"/>
    <w:rsid w:val="00255097"/>
    <w:rsid w:val="00280745"/>
    <w:rsid w:val="002851D5"/>
    <w:rsid w:val="00285E40"/>
    <w:rsid w:val="00287EFF"/>
    <w:rsid w:val="00292273"/>
    <w:rsid w:val="002961D4"/>
    <w:rsid w:val="002A2DC6"/>
    <w:rsid w:val="002A38D9"/>
    <w:rsid w:val="002B1B77"/>
    <w:rsid w:val="002B398E"/>
    <w:rsid w:val="002B503C"/>
    <w:rsid w:val="002C4298"/>
    <w:rsid w:val="002D0996"/>
    <w:rsid w:val="002E243E"/>
    <w:rsid w:val="002F66CD"/>
    <w:rsid w:val="003004C4"/>
    <w:rsid w:val="0030182D"/>
    <w:rsid w:val="0030413C"/>
    <w:rsid w:val="0032203C"/>
    <w:rsid w:val="003267E4"/>
    <w:rsid w:val="00332840"/>
    <w:rsid w:val="00336510"/>
    <w:rsid w:val="003466DC"/>
    <w:rsid w:val="00350AE4"/>
    <w:rsid w:val="00352CC3"/>
    <w:rsid w:val="00365893"/>
    <w:rsid w:val="00365AA3"/>
    <w:rsid w:val="00373981"/>
    <w:rsid w:val="00382A27"/>
    <w:rsid w:val="00383269"/>
    <w:rsid w:val="00385D7F"/>
    <w:rsid w:val="00391609"/>
    <w:rsid w:val="003922D2"/>
    <w:rsid w:val="003A37F0"/>
    <w:rsid w:val="003A7BB0"/>
    <w:rsid w:val="003B14BF"/>
    <w:rsid w:val="003B1DCF"/>
    <w:rsid w:val="003C6CA1"/>
    <w:rsid w:val="003C766B"/>
    <w:rsid w:val="003D0FDF"/>
    <w:rsid w:val="003D437A"/>
    <w:rsid w:val="003E22BE"/>
    <w:rsid w:val="003E27A6"/>
    <w:rsid w:val="003E6030"/>
    <w:rsid w:val="003E7E2D"/>
    <w:rsid w:val="003F144B"/>
    <w:rsid w:val="004036ED"/>
    <w:rsid w:val="00404EB5"/>
    <w:rsid w:val="004201AA"/>
    <w:rsid w:val="00423BA0"/>
    <w:rsid w:val="00423E1B"/>
    <w:rsid w:val="00433EF0"/>
    <w:rsid w:val="00434854"/>
    <w:rsid w:val="00444FBE"/>
    <w:rsid w:val="0045290B"/>
    <w:rsid w:val="00466FB4"/>
    <w:rsid w:val="00470F85"/>
    <w:rsid w:val="004778FF"/>
    <w:rsid w:val="0048397A"/>
    <w:rsid w:val="00486CC1"/>
    <w:rsid w:val="00490D09"/>
    <w:rsid w:val="0049281B"/>
    <w:rsid w:val="004A7687"/>
    <w:rsid w:val="004C5D85"/>
    <w:rsid w:val="004E148B"/>
    <w:rsid w:val="005321EB"/>
    <w:rsid w:val="00540876"/>
    <w:rsid w:val="0054275C"/>
    <w:rsid w:val="00547D1A"/>
    <w:rsid w:val="00555F45"/>
    <w:rsid w:val="00556DC7"/>
    <w:rsid w:val="00557379"/>
    <w:rsid w:val="00571FEE"/>
    <w:rsid w:val="00572AD8"/>
    <w:rsid w:val="00580EAD"/>
    <w:rsid w:val="00582645"/>
    <w:rsid w:val="00582981"/>
    <w:rsid w:val="00583768"/>
    <w:rsid w:val="00593E17"/>
    <w:rsid w:val="005A1F5C"/>
    <w:rsid w:val="005A4E4F"/>
    <w:rsid w:val="005B7AB8"/>
    <w:rsid w:val="005C41D1"/>
    <w:rsid w:val="005E6831"/>
    <w:rsid w:val="0060432D"/>
    <w:rsid w:val="0060545C"/>
    <w:rsid w:val="00613643"/>
    <w:rsid w:val="0062255D"/>
    <w:rsid w:val="00633240"/>
    <w:rsid w:val="006341CB"/>
    <w:rsid w:val="006346D0"/>
    <w:rsid w:val="0064279D"/>
    <w:rsid w:val="00675DEC"/>
    <w:rsid w:val="0067757B"/>
    <w:rsid w:val="00682CD4"/>
    <w:rsid w:val="00682F7F"/>
    <w:rsid w:val="00683644"/>
    <w:rsid w:val="006C01CB"/>
    <w:rsid w:val="006C3BC9"/>
    <w:rsid w:val="006D1A87"/>
    <w:rsid w:val="006D60F5"/>
    <w:rsid w:val="006D6F4C"/>
    <w:rsid w:val="006E1059"/>
    <w:rsid w:val="006F11EA"/>
    <w:rsid w:val="006F1C83"/>
    <w:rsid w:val="00713453"/>
    <w:rsid w:val="00715998"/>
    <w:rsid w:val="00742278"/>
    <w:rsid w:val="00745934"/>
    <w:rsid w:val="00782B8F"/>
    <w:rsid w:val="00785133"/>
    <w:rsid w:val="007A37EC"/>
    <w:rsid w:val="007A70AC"/>
    <w:rsid w:val="007B0CF7"/>
    <w:rsid w:val="007B5867"/>
    <w:rsid w:val="007C3EDB"/>
    <w:rsid w:val="007D087C"/>
    <w:rsid w:val="007D5135"/>
    <w:rsid w:val="007D593C"/>
    <w:rsid w:val="007E0572"/>
    <w:rsid w:val="007E2E77"/>
    <w:rsid w:val="007E4782"/>
    <w:rsid w:val="007E75F2"/>
    <w:rsid w:val="008051A1"/>
    <w:rsid w:val="0081174B"/>
    <w:rsid w:val="00814D9C"/>
    <w:rsid w:val="00826030"/>
    <w:rsid w:val="008355B6"/>
    <w:rsid w:val="00841CCB"/>
    <w:rsid w:val="008438C2"/>
    <w:rsid w:val="00850928"/>
    <w:rsid w:val="00857D06"/>
    <w:rsid w:val="00876A1D"/>
    <w:rsid w:val="008921C0"/>
    <w:rsid w:val="008957E1"/>
    <w:rsid w:val="008A5655"/>
    <w:rsid w:val="008B6664"/>
    <w:rsid w:val="008D1DC1"/>
    <w:rsid w:val="008D6962"/>
    <w:rsid w:val="008E1C93"/>
    <w:rsid w:val="008E2A0E"/>
    <w:rsid w:val="008E4AB9"/>
    <w:rsid w:val="008E5AE0"/>
    <w:rsid w:val="008E6A5B"/>
    <w:rsid w:val="008F328E"/>
    <w:rsid w:val="008F3E20"/>
    <w:rsid w:val="008F5EC2"/>
    <w:rsid w:val="00900F6C"/>
    <w:rsid w:val="00902347"/>
    <w:rsid w:val="00911F40"/>
    <w:rsid w:val="00915D83"/>
    <w:rsid w:val="00923118"/>
    <w:rsid w:val="00927BD2"/>
    <w:rsid w:val="009369CE"/>
    <w:rsid w:val="00940775"/>
    <w:rsid w:val="00955106"/>
    <w:rsid w:val="009705FF"/>
    <w:rsid w:val="00972A37"/>
    <w:rsid w:val="00997A35"/>
    <w:rsid w:val="009A76EB"/>
    <w:rsid w:val="009B2C94"/>
    <w:rsid w:val="009E2FB7"/>
    <w:rsid w:val="00A1592F"/>
    <w:rsid w:val="00A27E8C"/>
    <w:rsid w:val="00A3188A"/>
    <w:rsid w:val="00A36A03"/>
    <w:rsid w:val="00A4741B"/>
    <w:rsid w:val="00A70F97"/>
    <w:rsid w:val="00A91FD1"/>
    <w:rsid w:val="00A95DA2"/>
    <w:rsid w:val="00AB4A6F"/>
    <w:rsid w:val="00AC7553"/>
    <w:rsid w:val="00AE513C"/>
    <w:rsid w:val="00AF3653"/>
    <w:rsid w:val="00AF65CB"/>
    <w:rsid w:val="00B014F7"/>
    <w:rsid w:val="00B043FA"/>
    <w:rsid w:val="00B10EA5"/>
    <w:rsid w:val="00B11E14"/>
    <w:rsid w:val="00B15A1B"/>
    <w:rsid w:val="00B2227E"/>
    <w:rsid w:val="00B34C63"/>
    <w:rsid w:val="00B36941"/>
    <w:rsid w:val="00B620A3"/>
    <w:rsid w:val="00B66E2E"/>
    <w:rsid w:val="00B75CD1"/>
    <w:rsid w:val="00B77B19"/>
    <w:rsid w:val="00B87D2E"/>
    <w:rsid w:val="00B931D3"/>
    <w:rsid w:val="00BA136B"/>
    <w:rsid w:val="00BA51B3"/>
    <w:rsid w:val="00BB4D98"/>
    <w:rsid w:val="00BB6CEE"/>
    <w:rsid w:val="00BC3283"/>
    <w:rsid w:val="00BD3525"/>
    <w:rsid w:val="00BF5F37"/>
    <w:rsid w:val="00C06EF5"/>
    <w:rsid w:val="00C103EC"/>
    <w:rsid w:val="00C1512D"/>
    <w:rsid w:val="00C1552A"/>
    <w:rsid w:val="00C21C2A"/>
    <w:rsid w:val="00C272EE"/>
    <w:rsid w:val="00C42821"/>
    <w:rsid w:val="00C43BE7"/>
    <w:rsid w:val="00C4448A"/>
    <w:rsid w:val="00C6324F"/>
    <w:rsid w:val="00C640C7"/>
    <w:rsid w:val="00C7611D"/>
    <w:rsid w:val="00C8010B"/>
    <w:rsid w:val="00C8205F"/>
    <w:rsid w:val="00CA121B"/>
    <w:rsid w:val="00CA1A35"/>
    <w:rsid w:val="00CA735A"/>
    <w:rsid w:val="00CB5857"/>
    <w:rsid w:val="00CC0D76"/>
    <w:rsid w:val="00CE3F6C"/>
    <w:rsid w:val="00D06C0A"/>
    <w:rsid w:val="00D22AD7"/>
    <w:rsid w:val="00D26D92"/>
    <w:rsid w:val="00D3565A"/>
    <w:rsid w:val="00D5349F"/>
    <w:rsid w:val="00D61643"/>
    <w:rsid w:val="00D664A3"/>
    <w:rsid w:val="00D8553D"/>
    <w:rsid w:val="00D86132"/>
    <w:rsid w:val="00D8744C"/>
    <w:rsid w:val="00DB504E"/>
    <w:rsid w:val="00DC1AE1"/>
    <w:rsid w:val="00DC6E1F"/>
    <w:rsid w:val="00DD31F0"/>
    <w:rsid w:val="00E03E94"/>
    <w:rsid w:val="00E108B2"/>
    <w:rsid w:val="00E111E6"/>
    <w:rsid w:val="00E2398E"/>
    <w:rsid w:val="00E2578C"/>
    <w:rsid w:val="00E3208A"/>
    <w:rsid w:val="00E36C68"/>
    <w:rsid w:val="00E447A3"/>
    <w:rsid w:val="00E740CD"/>
    <w:rsid w:val="00E746A3"/>
    <w:rsid w:val="00E77159"/>
    <w:rsid w:val="00E81964"/>
    <w:rsid w:val="00E82F62"/>
    <w:rsid w:val="00E856C2"/>
    <w:rsid w:val="00E9044C"/>
    <w:rsid w:val="00E91902"/>
    <w:rsid w:val="00E96B3D"/>
    <w:rsid w:val="00EC2EB6"/>
    <w:rsid w:val="00ED463C"/>
    <w:rsid w:val="00EE64F8"/>
    <w:rsid w:val="00EE7E0E"/>
    <w:rsid w:val="00EF4B7D"/>
    <w:rsid w:val="00F0234B"/>
    <w:rsid w:val="00F15FCA"/>
    <w:rsid w:val="00F20282"/>
    <w:rsid w:val="00F20A99"/>
    <w:rsid w:val="00F25B98"/>
    <w:rsid w:val="00F316E7"/>
    <w:rsid w:val="00F367F9"/>
    <w:rsid w:val="00F37C5B"/>
    <w:rsid w:val="00F47A8B"/>
    <w:rsid w:val="00F536A1"/>
    <w:rsid w:val="00F56345"/>
    <w:rsid w:val="00F56E02"/>
    <w:rsid w:val="00F619C1"/>
    <w:rsid w:val="00F876D1"/>
    <w:rsid w:val="00F91F01"/>
    <w:rsid w:val="00F93BB8"/>
    <w:rsid w:val="00FA4577"/>
    <w:rsid w:val="00FB2DD3"/>
    <w:rsid w:val="00FF6CDF"/>
    <w:rsid w:val="00FF7C44"/>
    <w:rsid w:val="0526690E"/>
    <w:rsid w:val="053750A6"/>
    <w:rsid w:val="057D7995"/>
    <w:rsid w:val="067C0744"/>
    <w:rsid w:val="07CE002F"/>
    <w:rsid w:val="0B31409A"/>
    <w:rsid w:val="0B4D7D7E"/>
    <w:rsid w:val="0D966F19"/>
    <w:rsid w:val="0F627DB6"/>
    <w:rsid w:val="10ED7AA2"/>
    <w:rsid w:val="13EE1490"/>
    <w:rsid w:val="1618798A"/>
    <w:rsid w:val="16514E2A"/>
    <w:rsid w:val="17F920DA"/>
    <w:rsid w:val="26E61BF7"/>
    <w:rsid w:val="2BAC3DE6"/>
    <w:rsid w:val="2CAC1128"/>
    <w:rsid w:val="2FC644A6"/>
    <w:rsid w:val="34CD03D5"/>
    <w:rsid w:val="353A785F"/>
    <w:rsid w:val="355534E2"/>
    <w:rsid w:val="35B90FD9"/>
    <w:rsid w:val="3A70767E"/>
    <w:rsid w:val="3AAC093E"/>
    <w:rsid w:val="3B8F71B3"/>
    <w:rsid w:val="3F4D2C5F"/>
    <w:rsid w:val="3F534582"/>
    <w:rsid w:val="40C22BD3"/>
    <w:rsid w:val="43164D18"/>
    <w:rsid w:val="440A3C53"/>
    <w:rsid w:val="48472A09"/>
    <w:rsid w:val="4BDF51B3"/>
    <w:rsid w:val="4CC428BD"/>
    <w:rsid w:val="4E0C43AC"/>
    <w:rsid w:val="52863257"/>
    <w:rsid w:val="56BD2846"/>
    <w:rsid w:val="59C1352E"/>
    <w:rsid w:val="5BCC7DA0"/>
    <w:rsid w:val="662F2EAF"/>
    <w:rsid w:val="702D69A6"/>
    <w:rsid w:val="70A56E05"/>
    <w:rsid w:val="713E017A"/>
    <w:rsid w:val="72F43553"/>
    <w:rsid w:val="731D4A2E"/>
    <w:rsid w:val="769951EC"/>
    <w:rsid w:val="77780266"/>
    <w:rsid w:val="7E8A5DD4"/>
    <w:rsid w:val="7EA52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63"/>
    <w:qFormat/>
    <w:uiPriority w:val="0"/>
    <w:pPr>
      <w:keepNext/>
      <w:keepLines/>
      <w:spacing w:before="260" w:after="260" w:line="416" w:lineRule="auto"/>
      <w:outlineLvl w:val="1"/>
    </w:pPr>
    <w:rPr>
      <w:rFonts w:ascii="Arial" w:hAnsi="Arial" w:eastAsia="黑体" w:cs="Times New Roman"/>
      <w:b/>
      <w:bCs/>
      <w:sz w:val="32"/>
      <w:szCs w:val="32"/>
    </w:rPr>
  </w:style>
  <w:style w:type="paragraph" w:styleId="6">
    <w:name w:val="heading 3"/>
    <w:basedOn w:val="1"/>
    <w:next w:val="1"/>
    <w:link w:val="64"/>
    <w:semiHidden/>
    <w:unhideWhenUsed/>
    <w:qFormat/>
    <w:uiPriority w:val="0"/>
    <w:pPr>
      <w:keepNext/>
      <w:keepLines/>
      <w:spacing w:before="260" w:after="260" w:line="416" w:lineRule="auto"/>
      <w:outlineLvl w:val="2"/>
    </w:pPr>
    <w:rPr>
      <w:b/>
      <w:bCs/>
      <w:sz w:val="32"/>
      <w:szCs w:val="32"/>
    </w:rPr>
  </w:style>
  <w:style w:type="paragraph" w:styleId="7">
    <w:name w:val="heading 4"/>
    <w:basedOn w:val="1"/>
    <w:next w:val="1"/>
    <w:link w:val="62"/>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1">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footnote text"/>
    <w:basedOn w:val="1"/>
    <w:next w:val="3"/>
    <w:qFormat/>
    <w:uiPriority w:val="0"/>
    <w:pPr>
      <w:snapToGrid w:val="0"/>
      <w:jc w:val="left"/>
    </w:pPr>
  </w:style>
  <w:style w:type="paragraph" w:styleId="3">
    <w:name w:val="header"/>
    <w:basedOn w:val="1"/>
    <w:link w:val="60"/>
    <w:qFormat/>
    <w:uiPriority w:val="0"/>
    <w:pPr>
      <w:pBdr>
        <w:bottom w:val="single" w:color="auto" w:sz="6" w:space="1"/>
      </w:pBdr>
      <w:tabs>
        <w:tab w:val="center" w:pos="4153"/>
        <w:tab w:val="right" w:pos="8306"/>
      </w:tabs>
      <w:snapToGrid w:val="0"/>
      <w:jc w:val="center"/>
    </w:pPr>
    <w:rPr>
      <w:sz w:val="18"/>
      <w:szCs w:val="18"/>
    </w:rPr>
  </w:style>
  <w:style w:type="paragraph" w:styleId="8">
    <w:name w:val="table of authorities"/>
    <w:basedOn w:val="1"/>
    <w:next w:val="1"/>
    <w:qFormat/>
    <w:uiPriority w:val="99"/>
    <w:pPr>
      <w:ind w:left="420" w:leftChars="200"/>
    </w:pPr>
    <w:rPr>
      <w:rFonts w:ascii="Calibri" w:hAnsi="Calibri" w:cs="Raavi"/>
      <w:lang w:bidi="pa-IN"/>
    </w:rPr>
  </w:style>
  <w:style w:type="paragraph" w:styleId="9">
    <w:name w:val="Normal Indent"/>
    <w:basedOn w:val="1"/>
    <w:qFormat/>
    <w:uiPriority w:val="0"/>
    <w:pPr>
      <w:ind w:firstLine="420"/>
    </w:pPr>
    <w:rPr>
      <w:szCs w:val="20"/>
    </w:rPr>
  </w:style>
  <w:style w:type="paragraph" w:styleId="10">
    <w:name w:val="Document Map"/>
    <w:basedOn w:val="1"/>
    <w:link w:val="59"/>
    <w:qFormat/>
    <w:uiPriority w:val="0"/>
    <w:rPr>
      <w:rFonts w:ascii="宋体" w:eastAsia="宋体"/>
      <w:sz w:val="18"/>
      <w:szCs w:val="18"/>
    </w:rPr>
  </w:style>
  <w:style w:type="paragraph" w:styleId="11">
    <w:name w:val="annotation text"/>
    <w:basedOn w:val="1"/>
    <w:link w:val="57"/>
    <w:qFormat/>
    <w:uiPriority w:val="0"/>
    <w:pPr>
      <w:jc w:val="left"/>
    </w:pPr>
  </w:style>
  <w:style w:type="paragraph" w:styleId="12">
    <w:name w:val="Plain Text"/>
    <w:basedOn w:val="1"/>
    <w:link w:val="65"/>
    <w:qFormat/>
    <w:uiPriority w:val="0"/>
    <w:rPr>
      <w:rFonts w:ascii="宋体" w:hAnsi="Courier New" w:eastAsia="宋体" w:cs="Times New Roman"/>
      <w:szCs w:val="20"/>
    </w:rPr>
  </w:style>
  <w:style w:type="paragraph" w:styleId="13">
    <w:name w:val="Date"/>
    <w:basedOn w:val="1"/>
    <w:next w:val="1"/>
    <w:link w:val="68"/>
    <w:qFormat/>
    <w:uiPriority w:val="0"/>
    <w:pPr>
      <w:ind w:left="100" w:leftChars="2500"/>
    </w:pPr>
  </w:style>
  <w:style w:type="paragraph" w:styleId="14">
    <w:name w:val="Balloon Text"/>
    <w:basedOn w:val="1"/>
    <w:link w:val="28"/>
    <w:qFormat/>
    <w:uiPriority w:val="0"/>
    <w:rPr>
      <w:sz w:val="18"/>
      <w:szCs w:val="18"/>
    </w:rPr>
  </w:style>
  <w:style w:type="paragraph" w:styleId="15">
    <w:name w:val="footer"/>
    <w:basedOn w:val="1"/>
    <w:link w:val="61"/>
    <w:qFormat/>
    <w:uiPriority w:val="0"/>
    <w:pPr>
      <w:tabs>
        <w:tab w:val="center" w:pos="4153"/>
        <w:tab w:val="right" w:pos="8306"/>
      </w:tabs>
      <w:snapToGrid w:val="0"/>
      <w:jc w:val="left"/>
    </w:pPr>
    <w:rPr>
      <w:sz w:val="18"/>
      <w:szCs w:val="18"/>
    </w:rPr>
  </w:style>
  <w:style w:type="paragraph" w:styleId="1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7">
    <w:name w:val="Title"/>
    <w:basedOn w:val="1"/>
    <w:next w:val="1"/>
    <w:link w:val="69"/>
    <w:qFormat/>
    <w:uiPriority w:val="0"/>
    <w:pPr>
      <w:spacing w:before="240" w:after="60"/>
      <w:jc w:val="center"/>
      <w:outlineLvl w:val="0"/>
    </w:pPr>
    <w:rPr>
      <w:rFonts w:eastAsia="宋体" w:asciiTheme="majorHAnsi" w:hAnsiTheme="majorHAnsi" w:cstheme="majorBidi"/>
      <w:b/>
      <w:bCs/>
      <w:sz w:val="32"/>
      <w:szCs w:val="32"/>
    </w:rPr>
  </w:style>
  <w:style w:type="paragraph" w:styleId="18">
    <w:name w:val="annotation subject"/>
    <w:basedOn w:val="11"/>
    <w:next w:val="11"/>
    <w:link w:val="58"/>
    <w:qFormat/>
    <w:uiPriority w:val="0"/>
    <w:rPr>
      <w:b/>
      <w:bCs/>
    </w:rPr>
  </w:style>
  <w:style w:type="table" w:styleId="20">
    <w:name w:val="Table Grid"/>
    <w:basedOn w:val="1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0"/>
    <w:rPr>
      <w:b/>
    </w:rPr>
  </w:style>
  <w:style w:type="character" w:styleId="23">
    <w:name w:val="page number"/>
    <w:basedOn w:val="21"/>
    <w:qFormat/>
    <w:uiPriority w:val="0"/>
  </w:style>
  <w:style w:type="character" w:styleId="24">
    <w:name w:val="FollowedHyperlink"/>
    <w:basedOn w:val="21"/>
    <w:unhideWhenUsed/>
    <w:qFormat/>
    <w:uiPriority w:val="99"/>
    <w:rPr>
      <w:color w:val="800080"/>
      <w:u w:val="single"/>
    </w:rPr>
  </w:style>
  <w:style w:type="character" w:styleId="25">
    <w:name w:val="Hyperlink"/>
    <w:basedOn w:val="21"/>
    <w:unhideWhenUsed/>
    <w:qFormat/>
    <w:uiPriority w:val="99"/>
    <w:rPr>
      <w:color w:val="0563C1" w:themeColor="hyperlink"/>
      <w:u w:val="single"/>
    </w:rPr>
  </w:style>
  <w:style w:type="character" w:styleId="26">
    <w:name w:val="annotation reference"/>
    <w:basedOn w:val="21"/>
    <w:qFormat/>
    <w:uiPriority w:val="0"/>
    <w:rPr>
      <w:sz w:val="21"/>
      <w:szCs w:val="21"/>
    </w:rPr>
  </w:style>
  <w:style w:type="paragraph" w:styleId="27">
    <w:name w:val="List Paragraph"/>
    <w:basedOn w:val="1"/>
    <w:qFormat/>
    <w:uiPriority w:val="0"/>
    <w:pPr>
      <w:ind w:firstLine="420" w:firstLineChars="200"/>
    </w:pPr>
    <w:rPr>
      <w:rFonts w:ascii="Times New Roman" w:hAnsi="Times New Roman" w:eastAsia="宋体" w:cs="Times New Roman"/>
      <w:szCs w:val="24"/>
    </w:rPr>
  </w:style>
  <w:style w:type="character" w:customStyle="1" w:styleId="28">
    <w:name w:val="批注框文本 Char"/>
    <w:basedOn w:val="21"/>
    <w:link w:val="14"/>
    <w:qFormat/>
    <w:uiPriority w:val="0"/>
    <w:rPr>
      <w:kern w:val="2"/>
      <w:sz w:val="18"/>
      <w:szCs w:val="18"/>
    </w:rPr>
  </w:style>
  <w:style w:type="paragraph" w:customStyle="1" w:styleId="29">
    <w:name w:val="font5"/>
    <w:basedOn w:val="1"/>
    <w:qFormat/>
    <w:uiPriority w:val="0"/>
    <w:pPr>
      <w:widowControl/>
      <w:spacing w:before="100" w:beforeAutospacing="1" w:after="100" w:afterAutospacing="1"/>
      <w:jc w:val="left"/>
    </w:pPr>
    <w:rPr>
      <w:rFonts w:ascii="Calibri" w:hAnsi="Calibri" w:eastAsia="宋体" w:cs="宋体"/>
      <w:color w:val="000000"/>
      <w:kern w:val="0"/>
      <w:szCs w:val="21"/>
    </w:rPr>
  </w:style>
  <w:style w:type="paragraph" w:customStyle="1" w:styleId="30">
    <w:name w:val="font6"/>
    <w:basedOn w:val="1"/>
    <w:qFormat/>
    <w:uiPriority w:val="0"/>
    <w:pPr>
      <w:widowControl/>
      <w:spacing w:before="100" w:beforeAutospacing="1" w:after="100" w:afterAutospacing="1"/>
      <w:jc w:val="left"/>
    </w:pPr>
    <w:rPr>
      <w:rFonts w:ascii="宋体" w:hAnsi="宋体" w:eastAsia="宋体" w:cs="宋体"/>
      <w:color w:val="000000"/>
      <w:kern w:val="0"/>
      <w:szCs w:val="21"/>
    </w:rPr>
  </w:style>
  <w:style w:type="paragraph" w:customStyle="1" w:styleId="31">
    <w:name w:val="font7"/>
    <w:basedOn w:val="1"/>
    <w:qFormat/>
    <w:uiPriority w:val="0"/>
    <w:pPr>
      <w:widowControl/>
      <w:spacing w:before="100" w:beforeAutospacing="1" w:after="100" w:afterAutospacing="1"/>
      <w:jc w:val="left"/>
    </w:pPr>
    <w:rPr>
      <w:rFonts w:ascii="宋体" w:hAnsi="宋体" w:eastAsia="宋体" w:cs="宋体"/>
      <w:color w:val="000000"/>
      <w:kern w:val="0"/>
      <w:sz w:val="22"/>
    </w:rPr>
  </w:style>
  <w:style w:type="paragraph" w:customStyle="1" w:styleId="32">
    <w:name w:val="font8"/>
    <w:basedOn w:val="1"/>
    <w:qFormat/>
    <w:uiPriority w:val="0"/>
    <w:pPr>
      <w:widowControl/>
      <w:spacing w:before="100" w:beforeAutospacing="1" w:after="100" w:afterAutospacing="1"/>
      <w:jc w:val="left"/>
    </w:pPr>
    <w:rPr>
      <w:rFonts w:ascii="宋体" w:hAnsi="宋体" w:eastAsia="宋体" w:cs="宋体"/>
      <w:color w:val="000000"/>
      <w:kern w:val="0"/>
      <w:szCs w:val="21"/>
    </w:rPr>
  </w:style>
  <w:style w:type="paragraph" w:customStyle="1" w:styleId="33">
    <w:name w:val="xl65"/>
    <w:basedOn w:val="1"/>
    <w:qFormat/>
    <w:uiPriority w:val="0"/>
    <w:pPr>
      <w:widowControl/>
      <w:pBdr>
        <w:top w:val="single" w:color="auto" w:sz="8" w:space="0"/>
        <w:right w:val="single" w:color="auto" w:sz="8" w:space="0"/>
      </w:pBdr>
      <w:spacing w:before="100" w:beforeAutospacing="1" w:after="100" w:afterAutospacing="1"/>
      <w:jc w:val="center"/>
    </w:pPr>
    <w:rPr>
      <w:rFonts w:ascii="黑体" w:hAnsi="黑体" w:eastAsia="黑体" w:cs="宋体"/>
      <w:kern w:val="0"/>
      <w:sz w:val="30"/>
      <w:szCs w:val="30"/>
    </w:rPr>
  </w:style>
  <w:style w:type="paragraph" w:customStyle="1" w:styleId="34">
    <w:name w:val="xl66"/>
    <w:basedOn w:val="1"/>
    <w:qFormat/>
    <w:uiPriority w:val="0"/>
    <w:pPr>
      <w:widowControl/>
      <w:pBdr>
        <w:bottom w:val="single" w:color="auto" w:sz="8" w:space="0"/>
        <w:right w:val="single" w:color="auto" w:sz="8" w:space="0"/>
      </w:pBdr>
      <w:spacing w:before="100" w:beforeAutospacing="1" w:after="100" w:afterAutospacing="1"/>
      <w:jc w:val="center"/>
    </w:pPr>
    <w:rPr>
      <w:rFonts w:ascii="黑体" w:hAnsi="黑体" w:eastAsia="黑体" w:cs="宋体"/>
      <w:kern w:val="0"/>
      <w:sz w:val="30"/>
      <w:szCs w:val="30"/>
    </w:rPr>
  </w:style>
  <w:style w:type="paragraph" w:customStyle="1" w:styleId="35">
    <w:name w:val="xl67"/>
    <w:basedOn w:val="1"/>
    <w:qFormat/>
    <w:uiPriority w:val="0"/>
    <w:pPr>
      <w:widowControl/>
      <w:pBdr>
        <w:right w:val="single" w:color="auto" w:sz="8" w:space="0"/>
      </w:pBdr>
      <w:spacing w:before="100" w:beforeAutospacing="1" w:after="100" w:afterAutospacing="1"/>
    </w:pPr>
    <w:rPr>
      <w:rFonts w:ascii="宋体" w:hAnsi="宋体" w:eastAsia="宋体" w:cs="宋体"/>
      <w:kern w:val="0"/>
      <w:szCs w:val="21"/>
    </w:rPr>
  </w:style>
  <w:style w:type="paragraph" w:customStyle="1" w:styleId="36">
    <w:name w:val="xl68"/>
    <w:basedOn w:val="1"/>
    <w:qFormat/>
    <w:uiPriority w:val="0"/>
    <w:pPr>
      <w:widowControl/>
      <w:pBdr>
        <w:bottom w:val="single" w:color="auto" w:sz="8" w:space="0"/>
        <w:right w:val="single" w:color="auto" w:sz="8" w:space="0"/>
      </w:pBdr>
      <w:spacing w:before="100" w:beforeAutospacing="1" w:after="100" w:afterAutospacing="1"/>
    </w:pPr>
    <w:rPr>
      <w:rFonts w:ascii="宋体" w:hAnsi="宋体" w:eastAsia="宋体" w:cs="宋体"/>
      <w:kern w:val="0"/>
      <w:szCs w:val="21"/>
    </w:rPr>
  </w:style>
  <w:style w:type="paragraph" w:customStyle="1" w:styleId="37">
    <w:name w:val="xl69"/>
    <w:basedOn w:val="1"/>
    <w:qFormat/>
    <w:uiPriority w:val="0"/>
    <w:pPr>
      <w:widowControl/>
      <w:pBdr>
        <w:right w:val="single" w:color="auto" w:sz="8" w:space="0"/>
      </w:pBdr>
      <w:spacing w:before="100" w:beforeAutospacing="1" w:after="100" w:afterAutospacing="1"/>
      <w:jc w:val="left"/>
    </w:pPr>
    <w:rPr>
      <w:rFonts w:ascii="宋体" w:hAnsi="宋体" w:eastAsia="宋体" w:cs="宋体"/>
      <w:kern w:val="0"/>
      <w:sz w:val="24"/>
      <w:szCs w:val="24"/>
    </w:rPr>
  </w:style>
  <w:style w:type="paragraph" w:customStyle="1" w:styleId="38">
    <w:name w:val="xl70"/>
    <w:basedOn w:val="1"/>
    <w:qFormat/>
    <w:uiPriority w:val="0"/>
    <w:pPr>
      <w:widowControl/>
      <w:pBdr>
        <w:bottom w:val="single" w:color="auto" w:sz="8" w:space="0"/>
        <w:right w:val="single" w:color="auto" w:sz="8" w:space="0"/>
      </w:pBdr>
      <w:spacing w:before="100" w:beforeAutospacing="1" w:after="100" w:afterAutospacing="1"/>
      <w:jc w:val="left"/>
    </w:pPr>
    <w:rPr>
      <w:rFonts w:ascii="宋体" w:hAnsi="宋体" w:eastAsia="宋体" w:cs="宋体"/>
      <w:kern w:val="0"/>
      <w:sz w:val="24"/>
      <w:szCs w:val="24"/>
    </w:rPr>
  </w:style>
  <w:style w:type="paragraph" w:customStyle="1" w:styleId="39">
    <w:name w:val="xl71"/>
    <w:basedOn w:val="1"/>
    <w:qFormat/>
    <w:uiPriority w:val="0"/>
    <w:pPr>
      <w:widowControl/>
      <w:pBdr>
        <w:bottom w:val="single" w:color="auto" w:sz="8" w:space="0"/>
        <w:right w:val="single" w:color="auto" w:sz="8" w:space="0"/>
      </w:pBdr>
      <w:spacing w:before="100" w:beforeAutospacing="1" w:after="100" w:afterAutospacing="1"/>
    </w:pPr>
    <w:rPr>
      <w:rFonts w:ascii="宋体" w:hAnsi="宋体" w:eastAsia="宋体" w:cs="宋体"/>
      <w:color w:val="000000"/>
      <w:kern w:val="0"/>
      <w:szCs w:val="21"/>
    </w:rPr>
  </w:style>
  <w:style w:type="paragraph" w:customStyle="1" w:styleId="40">
    <w:name w:val="xl72"/>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黑体" w:hAnsi="黑体" w:eastAsia="黑体" w:cs="宋体"/>
      <w:kern w:val="0"/>
      <w:sz w:val="30"/>
      <w:szCs w:val="30"/>
    </w:rPr>
  </w:style>
  <w:style w:type="paragraph" w:customStyle="1" w:styleId="41">
    <w:name w:val="xl73"/>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黑体" w:hAnsi="黑体" w:eastAsia="黑体" w:cs="宋体"/>
      <w:kern w:val="0"/>
      <w:sz w:val="30"/>
      <w:szCs w:val="30"/>
    </w:rPr>
  </w:style>
  <w:style w:type="paragraph" w:customStyle="1" w:styleId="42">
    <w:name w:val="xl74"/>
    <w:basedOn w:val="1"/>
    <w:qFormat/>
    <w:uiPriority w:val="0"/>
    <w:pPr>
      <w:widowControl/>
      <w:pBdr>
        <w:left w:val="single" w:color="auto" w:sz="8" w:space="0"/>
        <w:right w:val="single" w:color="auto" w:sz="8" w:space="0"/>
      </w:pBdr>
      <w:spacing w:before="100" w:beforeAutospacing="1" w:after="100" w:afterAutospacing="1"/>
      <w:jc w:val="center"/>
    </w:pPr>
    <w:rPr>
      <w:rFonts w:ascii="Times New Roman" w:hAnsi="Times New Roman" w:eastAsia="宋体" w:cs="Times New Roman"/>
      <w:color w:val="000000"/>
      <w:kern w:val="0"/>
      <w:szCs w:val="21"/>
    </w:rPr>
  </w:style>
  <w:style w:type="paragraph" w:customStyle="1" w:styleId="43">
    <w:name w:val="xl75"/>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Times New Roman" w:hAnsi="Times New Roman" w:eastAsia="宋体" w:cs="Times New Roman"/>
      <w:color w:val="000000"/>
      <w:kern w:val="0"/>
      <w:szCs w:val="21"/>
    </w:rPr>
  </w:style>
  <w:style w:type="paragraph" w:customStyle="1" w:styleId="44">
    <w:name w:val="xl76"/>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Times New Roman" w:hAnsi="Times New Roman" w:eastAsia="宋体" w:cs="Times New Roman"/>
      <w:color w:val="000000"/>
      <w:kern w:val="0"/>
      <w:szCs w:val="21"/>
    </w:rPr>
  </w:style>
  <w:style w:type="paragraph" w:customStyle="1" w:styleId="45">
    <w:name w:val="xl77"/>
    <w:basedOn w:val="1"/>
    <w:qFormat/>
    <w:uiPriority w:val="0"/>
    <w:pPr>
      <w:widowControl/>
      <w:pBdr>
        <w:top w:val="single" w:color="auto" w:sz="8" w:space="0"/>
        <w:left w:val="single" w:color="auto" w:sz="8" w:space="0"/>
        <w:right w:val="single" w:color="auto" w:sz="8" w:space="0"/>
      </w:pBdr>
      <w:spacing w:before="100" w:beforeAutospacing="1" w:after="100" w:afterAutospacing="1"/>
    </w:pPr>
    <w:rPr>
      <w:rFonts w:ascii="宋体" w:hAnsi="宋体" w:eastAsia="宋体" w:cs="宋体"/>
      <w:kern w:val="0"/>
      <w:szCs w:val="21"/>
    </w:rPr>
  </w:style>
  <w:style w:type="paragraph" w:customStyle="1" w:styleId="46">
    <w:name w:val="xl78"/>
    <w:basedOn w:val="1"/>
    <w:qFormat/>
    <w:uiPriority w:val="0"/>
    <w:pPr>
      <w:widowControl/>
      <w:pBdr>
        <w:left w:val="single" w:color="auto" w:sz="8" w:space="0"/>
        <w:right w:val="single" w:color="auto" w:sz="8" w:space="0"/>
      </w:pBdr>
      <w:spacing w:before="100" w:beforeAutospacing="1" w:after="100" w:afterAutospacing="1"/>
    </w:pPr>
    <w:rPr>
      <w:rFonts w:ascii="宋体" w:hAnsi="宋体" w:eastAsia="宋体" w:cs="宋体"/>
      <w:kern w:val="0"/>
      <w:szCs w:val="21"/>
    </w:rPr>
  </w:style>
  <w:style w:type="paragraph" w:customStyle="1" w:styleId="47">
    <w:name w:val="xl79"/>
    <w:basedOn w:val="1"/>
    <w:qFormat/>
    <w:uiPriority w:val="0"/>
    <w:pPr>
      <w:widowControl/>
      <w:pBdr>
        <w:left w:val="single" w:color="auto" w:sz="8" w:space="0"/>
        <w:bottom w:val="single" w:color="auto" w:sz="8" w:space="0"/>
        <w:right w:val="single" w:color="auto" w:sz="8" w:space="0"/>
      </w:pBdr>
      <w:spacing w:before="100" w:beforeAutospacing="1" w:after="100" w:afterAutospacing="1"/>
    </w:pPr>
    <w:rPr>
      <w:rFonts w:ascii="宋体" w:hAnsi="宋体" w:eastAsia="宋体" w:cs="宋体"/>
      <w:kern w:val="0"/>
      <w:szCs w:val="21"/>
    </w:rPr>
  </w:style>
  <w:style w:type="paragraph" w:customStyle="1" w:styleId="48">
    <w:name w:val="xl80"/>
    <w:basedOn w:val="1"/>
    <w:qFormat/>
    <w:uiPriority w:val="0"/>
    <w:pPr>
      <w:widowControl/>
      <w:pBdr>
        <w:top w:val="single" w:color="auto" w:sz="8" w:space="0"/>
        <w:left w:val="single" w:color="auto" w:sz="8" w:space="0"/>
        <w:right w:val="single" w:color="auto" w:sz="8" w:space="0"/>
      </w:pBdr>
      <w:spacing w:before="100" w:beforeAutospacing="1" w:after="100" w:afterAutospacing="1"/>
    </w:pPr>
    <w:rPr>
      <w:rFonts w:ascii="宋体" w:hAnsi="宋体" w:eastAsia="宋体" w:cs="宋体"/>
      <w:kern w:val="0"/>
      <w:sz w:val="24"/>
      <w:szCs w:val="24"/>
    </w:rPr>
  </w:style>
  <w:style w:type="paragraph" w:customStyle="1" w:styleId="49">
    <w:name w:val="xl81"/>
    <w:basedOn w:val="1"/>
    <w:qFormat/>
    <w:uiPriority w:val="0"/>
    <w:pPr>
      <w:widowControl/>
      <w:pBdr>
        <w:left w:val="single" w:color="auto" w:sz="8" w:space="0"/>
        <w:right w:val="single" w:color="auto" w:sz="8" w:space="0"/>
      </w:pBdr>
      <w:spacing w:before="100" w:beforeAutospacing="1" w:after="100" w:afterAutospacing="1"/>
    </w:pPr>
    <w:rPr>
      <w:rFonts w:ascii="宋体" w:hAnsi="宋体" w:eastAsia="宋体" w:cs="宋体"/>
      <w:kern w:val="0"/>
      <w:sz w:val="24"/>
      <w:szCs w:val="24"/>
    </w:rPr>
  </w:style>
  <w:style w:type="paragraph" w:customStyle="1" w:styleId="50">
    <w:name w:val="xl82"/>
    <w:basedOn w:val="1"/>
    <w:qFormat/>
    <w:uiPriority w:val="0"/>
    <w:pPr>
      <w:widowControl/>
      <w:pBdr>
        <w:left w:val="single" w:color="auto" w:sz="8" w:space="0"/>
        <w:bottom w:val="single" w:color="auto" w:sz="8" w:space="0"/>
        <w:right w:val="single" w:color="auto" w:sz="8" w:space="0"/>
      </w:pBdr>
      <w:spacing w:before="100" w:beforeAutospacing="1" w:after="100" w:afterAutospacing="1"/>
    </w:pPr>
    <w:rPr>
      <w:rFonts w:ascii="宋体" w:hAnsi="宋体" w:eastAsia="宋体" w:cs="宋体"/>
      <w:kern w:val="0"/>
      <w:sz w:val="24"/>
      <w:szCs w:val="24"/>
    </w:rPr>
  </w:style>
  <w:style w:type="paragraph" w:customStyle="1" w:styleId="51">
    <w:name w:val="xl83"/>
    <w:basedOn w:val="1"/>
    <w:qFormat/>
    <w:uiPriority w:val="0"/>
    <w:pPr>
      <w:widowControl/>
      <w:pBdr>
        <w:top w:val="single" w:color="auto" w:sz="8" w:space="0"/>
        <w:left w:val="single" w:color="auto" w:sz="8" w:space="0"/>
        <w:right w:val="single" w:color="auto" w:sz="8" w:space="0"/>
      </w:pBdr>
      <w:spacing w:before="100" w:beforeAutospacing="1" w:after="100" w:afterAutospacing="1"/>
    </w:pPr>
    <w:rPr>
      <w:rFonts w:ascii="Calibri" w:hAnsi="Calibri" w:eastAsia="宋体" w:cs="宋体"/>
      <w:kern w:val="0"/>
      <w:sz w:val="24"/>
      <w:szCs w:val="24"/>
    </w:rPr>
  </w:style>
  <w:style w:type="paragraph" w:customStyle="1" w:styleId="52">
    <w:name w:val="xl84"/>
    <w:basedOn w:val="1"/>
    <w:qFormat/>
    <w:uiPriority w:val="0"/>
    <w:pPr>
      <w:widowControl/>
      <w:pBdr>
        <w:left w:val="single" w:color="auto" w:sz="8" w:space="0"/>
        <w:right w:val="single" w:color="auto" w:sz="8" w:space="0"/>
      </w:pBdr>
      <w:spacing w:before="100" w:beforeAutospacing="1" w:after="100" w:afterAutospacing="1"/>
    </w:pPr>
    <w:rPr>
      <w:rFonts w:ascii="Calibri" w:hAnsi="Calibri" w:eastAsia="宋体" w:cs="宋体"/>
      <w:kern w:val="0"/>
      <w:sz w:val="24"/>
      <w:szCs w:val="24"/>
    </w:rPr>
  </w:style>
  <w:style w:type="paragraph" w:customStyle="1" w:styleId="53">
    <w:name w:val="xl85"/>
    <w:basedOn w:val="1"/>
    <w:qFormat/>
    <w:uiPriority w:val="0"/>
    <w:pPr>
      <w:widowControl/>
      <w:pBdr>
        <w:left w:val="single" w:color="auto" w:sz="8" w:space="0"/>
        <w:bottom w:val="single" w:color="auto" w:sz="8" w:space="0"/>
        <w:right w:val="single" w:color="auto" w:sz="8" w:space="0"/>
      </w:pBdr>
      <w:spacing w:before="100" w:beforeAutospacing="1" w:after="100" w:afterAutospacing="1"/>
    </w:pPr>
    <w:rPr>
      <w:rFonts w:ascii="Calibri" w:hAnsi="Calibri" w:eastAsia="宋体" w:cs="宋体"/>
      <w:kern w:val="0"/>
      <w:sz w:val="24"/>
      <w:szCs w:val="24"/>
    </w:rPr>
  </w:style>
  <w:style w:type="paragraph" w:customStyle="1" w:styleId="54">
    <w:name w:val="xl86"/>
    <w:basedOn w:val="1"/>
    <w:qFormat/>
    <w:uiPriority w:val="0"/>
    <w:pPr>
      <w:widowControl/>
      <w:pBdr>
        <w:top w:val="single" w:color="auto" w:sz="8" w:space="0"/>
        <w:left w:val="single" w:color="auto" w:sz="8" w:space="0"/>
        <w:right w:val="single" w:color="auto" w:sz="8" w:space="0"/>
      </w:pBdr>
      <w:spacing w:before="100" w:beforeAutospacing="1" w:after="100" w:afterAutospacing="1"/>
    </w:pPr>
    <w:rPr>
      <w:rFonts w:ascii="Calibri" w:hAnsi="Calibri" w:eastAsia="宋体" w:cs="宋体"/>
      <w:kern w:val="0"/>
      <w:szCs w:val="21"/>
    </w:rPr>
  </w:style>
  <w:style w:type="paragraph" w:customStyle="1" w:styleId="55">
    <w:name w:val="xl87"/>
    <w:basedOn w:val="1"/>
    <w:qFormat/>
    <w:uiPriority w:val="0"/>
    <w:pPr>
      <w:widowControl/>
      <w:pBdr>
        <w:left w:val="single" w:color="auto" w:sz="8" w:space="0"/>
        <w:bottom w:val="single" w:color="auto" w:sz="8" w:space="0"/>
        <w:right w:val="single" w:color="auto" w:sz="8" w:space="0"/>
      </w:pBdr>
      <w:spacing w:before="100" w:beforeAutospacing="1" w:after="100" w:afterAutospacing="1"/>
    </w:pPr>
    <w:rPr>
      <w:rFonts w:ascii="Calibri" w:hAnsi="Calibri" w:eastAsia="宋体" w:cs="宋体"/>
      <w:kern w:val="0"/>
      <w:szCs w:val="21"/>
    </w:rPr>
  </w:style>
  <w:style w:type="paragraph" w:customStyle="1" w:styleId="56">
    <w:name w:val="xl88"/>
    <w:basedOn w:val="1"/>
    <w:qFormat/>
    <w:uiPriority w:val="0"/>
    <w:pPr>
      <w:widowControl/>
      <w:pBdr>
        <w:left w:val="single" w:color="auto" w:sz="8" w:space="0"/>
        <w:right w:val="single" w:color="auto" w:sz="8" w:space="0"/>
      </w:pBdr>
      <w:spacing w:before="100" w:beforeAutospacing="1" w:after="100" w:afterAutospacing="1"/>
    </w:pPr>
    <w:rPr>
      <w:rFonts w:ascii="Calibri" w:hAnsi="Calibri" w:eastAsia="宋体" w:cs="宋体"/>
      <w:kern w:val="0"/>
      <w:szCs w:val="21"/>
    </w:rPr>
  </w:style>
  <w:style w:type="character" w:customStyle="1" w:styleId="57">
    <w:name w:val="批注文字 Char"/>
    <w:basedOn w:val="21"/>
    <w:link w:val="11"/>
    <w:qFormat/>
    <w:uiPriority w:val="0"/>
    <w:rPr>
      <w:kern w:val="2"/>
      <w:sz w:val="21"/>
      <w:szCs w:val="22"/>
    </w:rPr>
  </w:style>
  <w:style w:type="character" w:customStyle="1" w:styleId="58">
    <w:name w:val="批注主题 Char"/>
    <w:basedOn w:val="57"/>
    <w:link w:val="18"/>
    <w:qFormat/>
    <w:uiPriority w:val="0"/>
    <w:rPr>
      <w:b/>
      <w:bCs/>
      <w:kern w:val="2"/>
      <w:sz w:val="21"/>
      <w:szCs w:val="22"/>
    </w:rPr>
  </w:style>
  <w:style w:type="character" w:customStyle="1" w:styleId="59">
    <w:name w:val="文档结构图 Char"/>
    <w:basedOn w:val="21"/>
    <w:link w:val="10"/>
    <w:qFormat/>
    <w:uiPriority w:val="0"/>
    <w:rPr>
      <w:rFonts w:ascii="宋体" w:eastAsia="宋体"/>
      <w:kern w:val="2"/>
      <w:sz w:val="18"/>
      <w:szCs w:val="18"/>
    </w:rPr>
  </w:style>
  <w:style w:type="character" w:customStyle="1" w:styleId="60">
    <w:name w:val="页眉 Char"/>
    <w:basedOn w:val="21"/>
    <w:link w:val="3"/>
    <w:qFormat/>
    <w:uiPriority w:val="0"/>
    <w:rPr>
      <w:kern w:val="2"/>
      <w:sz w:val="18"/>
      <w:szCs w:val="18"/>
    </w:rPr>
  </w:style>
  <w:style w:type="character" w:customStyle="1" w:styleId="61">
    <w:name w:val="页脚 Char"/>
    <w:basedOn w:val="21"/>
    <w:link w:val="15"/>
    <w:qFormat/>
    <w:uiPriority w:val="99"/>
    <w:rPr>
      <w:kern w:val="2"/>
      <w:sz w:val="18"/>
      <w:szCs w:val="18"/>
    </w:rPr>
  </w:style>
  <w:style w:type="character" w:customStyle="1" w:styleId="62">
    <w:name w:val="标题 4 Char"/>
    <w:basedOn w:val="21"/>
    <w:link w:val="7"/>
    <w:qFormat/>
    <w:uiPriority w:val="9"/>
    <w:rPr>
      <w:rFonts w:asciiTheme="majorHAnsi" w:hAnsiTheme="majorHAnsi" w:eastAsiaTheme="majorEastAsia" w:cstheme="majorBidi"/>
      <w:b/>
      <w:bCs/>
      <w:kern w:val="2"/>
      <w:sz w:val="28"/>
      <w:szCs w:val="28"/>
    </w:rPr>
  </w:style>
  <w:style w:type="character" w:customStyle="1" w:styleId="63">
    <w:name w:val="标题 2 Char"/>
    <w:basedOn w:val="21"/>
    <w:link w:val="5"/>
    <w:qFormat/>
    <w:uiPriority w:val="0"/>
    <w:rPr>
      <w:rFonts w:ascii="Arial" w:hAnsi="Arial" w:eastAsia="黑体" w:cs="Times New Roman"/>
      <w:b/>
      <w:bCs/>
      <w:kern w:val="2"/>
      <w:sz w:val="32"/>
      <w:szCs w:val="32"/>
    </w:rPr>
  </w:style>
  <w:style w:type="character" w:customStyle="1" w:styleId="64">
    <w:name w:val="标题 3 Char"/>
    <w:basedOn w:val="21"/>
    <w:link w:val="6"/>
    <w:semiHidden/>
    <w:qFormat/>
    <w:uiPriority w:val="0"/>
    <w:rPr>
      <w:b/>
      <w:bCs/>
      <w:kern w:val="2"/>
      <w:sz w:val="32"/>
      <w:szCs w:val="32"/>
    </w:rPr>
  </w:style>
  <w:style w:type="character" w:customStyle="1" w:styleId="65">
    <w:name w:val="纯文本 Char"/>
    <w:basedOn w:val="21"/>
    <w:link w:val="12"/>
    <w:qFormat/>
    <w:uiPriority w:val="0"/>
    <w:rPr>
      <w:rFonts w:ascii="宋体" w:hAnsi="Courier New" w:eastAsia="宋体" w:cs="Times New Roman"/>
      <w:kern w:val="2"/>
      <w:sz w:val="21"/>
    </w:rPr>
  </w:style>
  <w:style w:type="paragraph" w:customStyle="1" w:styleId="66">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67">
    <w:name w:val="xl27"/>
    <w:basedOn w:val="1"/>
    <w:qFormat/>
    <w:uiPriority w:val="0"/>
    <w:pPr>
      <w:widowControl/>
      <w:pBdr>
        <w:left w:val="single" w:color="auto" w:sz="6" w:space="0"/>
        <w:right w:val="single" w:color="auto" w:sz="6" w:space="0"/>
      </w:pBdr>
      <w:adjustRightInd w:val="0"/>
      <w:spacing w:before="100" w:after="100"/>
      <w:jc w:val="center"/>
      <w:textAlignment w:val="center"/>
    </w:pPr>
    <w:rPr>
      <w:rFonts w:ascii="宋体" w:hAnsi="宋体" w:eastAsia="宋体" w:cs="Times New Roman"/>
      <w:kern w:val="0"/>
      <w:sz w:val="24"/>
      <w:szCs w:val="20"/>
    </w:rPr>
  </w:style>
  <w:style w:type="character" w:customStyle="1" w:styleId="68">
    <w:name w:val="日期 Char"/>
    <w:basedOn w:val="21"/>
    <w:link w:val="13"/>
    <w:qFormat/>
    <w:uiPriority w:val="0"/>
    <w:rPr>
      <w:kern w:val="2"/>
      <w:sz w:val="21"/>
      <w:szCs w:val="22"/>
    </w:rPr>
  </w:style>
  <w:style w:type="character" w:customStyle="1" w:styleId="69">
    <w:name w:val="标题 Char"/>
    <w:basedOn w:val="21"/>
    <w:link w:val="17"/>
    <w:qFormat/>
    <w:uiPriority w:val="0"/>
    <w:rPr>
      <w:rFonts w:eastAsia="宋体" w:asciiTheme="majorHAnsi" w:hAnsiTheme="majorHAnsi" w:cstheme="majorBidi"/>
      <w:b/>
      <w:bCs/>
      <w:kern w:val="2"/>
      <w:sz w:val="32"/>
      <w:szCs w:val="32"/>
    </w:rPr>
  </w:style>
  <w:style w:type="paragraph" w:customStyle="1" w:styleId="70">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1">
    <w:name w:val="xl45"/>
    <w:basedOn w:val="1"/>
    <w:qFormat/>
    <w:uiPriority w:val="0"/>
    <w:pPr>
      <w:widowControl/>
      <w:spacing w:before="100" w:beforeAutospacing="1" w:after="100" w:afterAutospacing="1"/>
      <w:jc w:val="center"/>
    </w:pPr>
    <w:rPr>
      <w:rFonts w:hint="eastAsia" w:ascii="黑体" w:hAnsi="Arial Unicode MS" w:eastAsia="黑体"/>
      <w:b/>
      <w:bCs/>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3" Type="http://schemas.openxmlformats.org/officeDocument/2006/relationships/fontTable" Target="fontTable.xml"/><Relationship Id="rId52" Type="http://schemas.openxmlformats.org/officeDocument/2006/relationships/customXml" Target="../customXml/item1.xml"/><Relationship Id="rId51" Type="http://schemas.openxmlformats.org/officeDocument/2006/relationships/numbering" Target="numbering.xml"/><Relationship Id="rId50" Type="http://schemas.openxmlformats.org/officeDocument/2006/relationships/image" Target="media/image2.png"/><Relationship Id="rId5" Type="http://schemas.openxmlformats.org/officeDocument/2006/relationships/footer" Target="footer1.xml"/><Relationship Id="rId49" Type="http://schemas.openxmlformats.org/officeDocument/2006/relationships/image" Target="media/image1.png"/><Relationship Id="rId48" Type="http://schemas.openxmlformats.org/officeDocument/2006/relationships/theme" Target="theme/theme1.xml"/><Relationship Id="rId47" Type="http://schemas.openxmlformats.org/officeDocument/2006/relationships/footer" Target="footer25.xml"/><Relationship Id="rId46" Type="http://schemas.openxmlformats.org/officeDocument/2006/relationships/footer" Target="footer24.xml"/><Relationship Id="rId45" Type="http://schemas.openxmlformats.org/officeDocument/2006/relationships/footer" Target="footer23.xml"/><Relationship Id="rId44" Type="http://schemas.openxmlformats.org/officeDocument/2006/relationships/footer" Target="footer22.xml"/><Relationship Id="rId43" Type="http://schemas.openxmlformats.org/officeDocument/2006/relationships/footer" Target="footer21.xml"/><Relationship Id="rId42" Type="http://schemas.openxmlformats.org/officeDocument/2006/relationships/header" Target="header20.xml"/><Relationship Id="rId41" Type="http://schemas.openxmlformats.org/officeDocument/2006/relationships/header" Target="header19.xml"/><Relationship Id="rId40" Type="http://schemas.openxmlformats.org/officeDocument/2006/relationships/header" Target="header18.xml"/><Relationship Id="rId4" Type="http://schemas.openxmlformats.org/officeDocument/2006/relationships/header" Target="header2.xml"/><Relationship Id="rId39" Type="http://schemas.openxmlformats.org/officeDocument/2006/relationships/footer" Target="footer20.xml"/><Relationship Id="rId38" Type="http://schemas.openxmlformats.org/officeDocument/2006/relationships/header" Target="header17.xml"/><Relationship Id="rId37" Type="http://schemas.openxmlformats.org/officeDocument/2006/relationships/footer" Target="footer19.xml"/><Relationship Id="rId36" Type="http://schemas.openxmlformats.org/officeDocument/2006/relationships/footer" Target="footer18.xml"/><Relationship Id="rId35" Type="http://schemas.openxmlformats.org/officeDocument/2006/relationships/footer" Target="footer17.xml"/><Relationship Id="rId34" Type="http://schemas.openxmlformats.org/officeDocument/2006/relationships/footer" Target="footer16.xml"/><Relationship Id="rId33" Type="http://schemas.openxmlformats.org/officeDocument/2006/relationships/footer" Target="footer15.xml"/><Relationship Id="rId32" Type="http://schemas.openxmlformats.org/officeDocument/2006/relationships/footer" Target="footer14.xml"/><Relationship Id="rId31" Type="http://schemas.openxmlformats.org/officeDocument/2006/relationships/footer" Target="footer13.xml"/><Relationship Id="rId30" Type="http://schemas.openxmlformats.org/officeDocument/2006/relationships/footer" Target="footer12.xml"/><Relationship Id="rId3" Type="http://schemas.openxmlformats.org/officeDocument/2006/relationships/header" Target="header1.xml"/><Relationship Id="rId29" Type="http://schemas.openxmlformats.org/officeDocument/2006/relationships/footer" Target="footer11.xml"/><Relationship Id="rId28" Type="http://schemas.openxmlformats.org/officeDocument/2006/relationships/header" Target="header16.xml"/><Relationship Id="rId27" Type="http://schemas.openxmlformats.org/officeDocument/2006/relationships/header" Target="header15.xml"/><Relationship Id="rId26" Type="http://schemas.openxmlformats.org/officeDocument/2006/relationships/header" Target="header14.xml"/><Relationship Id="rId25" Type="http://schemas.openxmlformats.org/officeDocument/2006/relationships/header" Target="header13.xml"/><Relationship Id="rId24" Type="http://schemas.openxmlformats.org/officeDocument/2006/relationships/header" Target="header12.xml"/><Relationship Id="rId23" Type="http://schemas.openxmlformats.org/officeDocument/2006/relationships/header" Target="header1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footer" Target="footer6.xml"/><Relationship Id="rId17" Type="http://schemas.openxmlformats.org/officeDocument/2006/relationships/footer" Target="footer5.xml"/><Relationship Id="rId16" Type="http://schemas.openxmlformats.org/officeDocument/2006/relationships/footer" Target="footer4.xml"/><Relationship Id="rId15" Type="http://schemas.openxmlformats.org/officeDocument/2006/relationships/footer" Target="footer3.xml"/><Relationship Id="rId14" Type="http://schemas.openxmlformats.org/officeDocument/2006/relationships/footer" Target="footer2.xml"/><Relationship Id="rId13" Type="http://schemas.openxmlformats.org/officeDocument/2006/relationships/header" Target="header10.xml"/><Relationship Id="rId12" Type="http://schemas.openxmlformats.org/officeDocument/2006/relationships/header" Target="header9.xml"/><Relationship Id="rId11" Type="http://schemas.openxmlformats.org/officeDocument/2006/relationships/header" Target="header8.xml"/><Relationship Id="rId10" Type="http://schemas.openxmlformats.org/officeDocument/2006/relationships/header" Target="head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93D5E-460B-49B4-B128-A88703798A18}">
  <ds:schemaRefs/>
</ds:datastoreItem>
</file>

<file path=docProps/app.xml><?xml version="1.0" encoding="utf-8"?>
<Properties xmlns="http://schemas.openxmlformats.org/officeDocument/2006/extended-properties" xmlns:vt="http://schemas.openxmlformats.org/officeDocument/2006/docPropsVTypes">
  <Template>Normal.dotm</Template>
  <Pages>56</Pages>
  <Words>2896</Words>
  <Characters>16513</Characters>
  <Lines>137</Lines>
  <Paragraphs>38</Paragraphs>
  <TotalTime>24</TotalTime>
  <ScaleCrop>false</ScaleCrop>
  <LinksUpToDate>false</LinksUpToDate>
  <CharactersWithSpaces>19371</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2021-06-21T03:03:00Z</dcterms:created>
  <dc:creator>pc</dc:creator>
  <cp:lastModifiedBy>loen</cp:lastModifiedBy>
  <cp:lastPrinted>2021-06-21T01:35:00Z</cp:lastPrinted>
  <dcterms:modified xsi:type="dcterms:W3CDTF">2022-08-16T01:06:50Z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E3275C3EB27644AEAB54480BDD1B63C4</vt:lpwstr>
  </property>
</Properties>
</file>